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1B29" w14:textId="1CAB9BA9" w:rsidR="00A201D3" w:rsidRDefault="00C5252D" w:rsidP="00DA6A9B">
      <w:pPr>
        <w:tabs>
          <w:tab w:val="left" w:pos="7852"/>
        </w:tabs>
        <w:spacing w:after="0" w:line="276" w:lineRule="auto"/>
        <w:rPr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210BC2C" wp14:editId="1531F51D">
                <wp:simplePos x="0" y="0"/>
                <wp:positionH relativeFrom="margin">
                  <wp:align>right</wp:align>
                </wp:positionH>
                <wp:positionV relativeFrom="paragraph">
                  <wp:posOffset>-706755</wp:posOffset>
                </wp:positionV>
                <wp:extent cx="2560320" cy="13563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3563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A1676" w14:textId="25951AFB" w:rsidR="00C5252D" w:rsidRPr="00C5252D" w:rsidRDefault="00EF0B63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[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CYFEIRIAD YSGOL</w:t>
                            </w:r>
                            <w:r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0BC2C" id="Rectangle 3" o:spid="_x0000_s1026" style="position:absolute;margin-left:150.4pt;margin-top:-55.65pt;width:201.6pt;height:106.8pt;z-index:-2516582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" fillcolor="#e7e6e6 [3214]" strokecolor="#4472c4 [3204]" strokeweight="1.5pt">
                <v:textbox>
                  <w:txbxContent>
                    <w:p w14:paraId="7B6A1676" w14:textId="25951AFB" w:rsidR="00C5252D" w:rsidRPr="00C5252D" w:rsidRDefault="00EF0B63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[</w:t>
                      </w:r>
                      <w:r w:rsidR="00217FD3">
                        <w:rPr>
                          <w:color w:val="44546A" w:themeColor="text2"/>
                        </w:rPr>
                        <w:t>CYFEIRIAD YSGOL</w:t>
                      </w:r>
                      <w:r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64DD36" w14:textId="1E2943B4" w:rsidR="00C5252D" w:rsidRDefault="00C5252D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</w:p>
    <w:p w14:paraId="44343000" w14:textId="6023E91E" w:rsidR="002421D2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Sarah Stewart</w:t>
      </w:r>
    </w:p>
    <w:p w14:paraId="497F5969" w14:textId="74CF093E" w:rsidR="00A201D3" w:rsidRPr="00A201D3" w:rsidRDefault="00217F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Cyfarwyddwr TAR</w:t>
      </w:r>
      <w:r w:rsidR="00A201D3" w:rsidRPr="00A201D3">
        <w:rPr>
          <w:color w:val="262626" w:themeColor="text1" w:themeTint="D9"/>
          <w:sz w:val="24"/>
          <w:szCs w:val="24"/>
        </w:rPr>
        <w:t xml:space="preserve"> (</w:t>
      </w:r>
      <w:r>
        <w:rPr>
          <w:color w:val="262626" w:themeColor="text1" w:themeTint="D9"/>
          <w:sz w:val="24"/>
          <w:szCs w:val="24"/>
        </w:rPr>
        <w:t>Cymru</w:t>
      </w:r>
      <w:r w:rsidR="00A201D3" w:rsidRPr="00A201D3">
        <w:rPr>
          <w:color w:val="262626" w:themeColor="text1" w:themeTint="D9"/>
          <w:sz w:val="24"/>
          <w:szCs w:val="24"/>
        </w:rPr>
        <w:t>)</w:t>
      </w:r>
    </w:p>
    <w:p w14:paraId="5CBEB038" w14:textId="6DEAD45D" w:rsidR="00A201D3" w:rsidRPr="00A201D3" w:rsidRDefault="00217F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Y Brifysgol Agored yng Nghymru</w:t>
      </w:r>
    </w:p>
    <w:p w14:paraId="74F2F7C1" w14:textId="501FDD05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18 Custom House Street</w:t>
      </w:r>
    </w:p>
    <w:p w14:paraId="789235BD" w14:textId="11E3B46C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Ca</w:t>
      </w:r>
      <w:r w:rsidR="00217FD3">
        <w:rPr>
          <w:color w:val="262626" w:themeColor="text1" w:themeTint="D9"/>
          <w:sz w:val="24"/>
          <w:szCs w:val="24"/>
        </w:rPr>
        <w:t>erdydd</w:t>
      </w:r>
    </w:p>
    <w:p w14:paraId="60C2A230" w14:textId="7C150C81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CF10 1AP</w:t>
      </w:r>
    </w:p>
    <w:p w14:paraId="2E5545DB" w14:textId="0420F6C2" w:rsidR="00C318BA" w:rsidRDefault="00C318BA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25014" wp14:editId="75BFD4D3">
                <wp:simplePos x="0" y="0"/>
                <wp:positionH relativeFrom="margin">
                  <wp:posOffset>23495</wp:posOffset>
                </wp:positionH>
                <wp:positionV relativeFrom="paragraph">
                  <wp:posOffset>133350</wp:posOffset>
                </wp:positionV>
                <wp:extent cx="2560320" cy="3581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C008" w14:textId="71C4DB53" w:rsidR="00C318BA" w:rsidRPr="00C5252D" w:rsidRDefault="00C5252D" w:rsidP="00C318BA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[D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yddiad</w:t>
                            </w:r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25014" id="Rectangle 4" o:spid="_x0000_s1027" style="position:absolute;left:0;text-align:left;margin-left:1.85pt;margin-top:10.5pt;width:201.6pt;height:28.2pt;z-index:-25165823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" fillcolor="#e7e6e6 [3214]" strokecolor="#4472c4 [3204]" strokeweight="1.5pt">
                <v:textbox>
                  <w:txbxContent>
                    <w:p w14:paraId="0DBDC008" w14:textId="71C4DB53" w:rsidR="00C318BA" w:rsidRPr="00C5252D" w:rsidRDefault="00C5252D" w:rsidP="00C318BA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proofErr w:type="spellStart"/>
                      <w:r w:rsidRPr="00C5252D">
                        <w:rPr>
                          <w:color w:val="44546A" w:themeColor="text2"/>
                        </w:rPr>
                        <w:t>D</w:t>
                      </w:r>
                      <w:r w:rsidR="00217FD3">
                        <w:rPr>
                          <w:color w:val="44546A" w:themeColor="text2"/>
                        </w:rPr>
                        <w:t>yddiad</w:t>
                      </w:r>
                      <w:proofErr w:type="spellEnd"/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F9873" w14:textId="4B843BBE" w:rsidR="00C318BA" w:rsidRDefault="00C5252D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2B60BA2" wp14:editId="090C007D">
                <wp:simplePos x="0" y="0"/>
                <wp:positionH relativeFrom="margin">
                  <wp:posOffset>2858135</wp:posOffset>
                </wp:positionH>
                <wp:positionV relativeFrom="paragraph">
                  <wp:posOffset>331470</wp:posOffset>
                </wp:positionV>
                <wp:extent cx="3101340" cy="3581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6F462" w14:textId="43163F3F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Enw’r Myfyriwr</w:t>
                            </w:r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60BA2" id="Rectangle 7" o:spid="_x0000_s1028" style="position:absolute;left:0;text-align:left;margin-left:225.05pt;margin-top:26.1pt;width:244.2pt;height:28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" fillcolor="#e7e6e6 [3214]" strokecolor="#4472c4 [3204]" strokeweight="1.5pt">
                <v:textbox>
                  <w:txbxContent>
                    <w:p w14:paraId="5356F462" w14:textId="43163F3F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proofErr w:type="spellStart"/>
                      <w:r w:rsidR="00217FD3">
                        <w:rPr>
                          <w:color w:val="44546A" w:themeColor="text2"/>
                        </w:rPr>
                        <w:t>Enw’r</w:t>
                      </w:r>
                      <w:proofErr w:type="spellEnd"/>
                      <w:r w:rsidR="00217FD3">
                        <w:rPr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="00217FD3">
                        <w:rPr>
                          <w:color w:val="44546A" w:themeColor="text2"/>
                        </w:rPr>
                        <w:t>Myfyriwr</w:t>
                      </w:r>
                      <w:proofErr w:type="spellEnd"/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EE385B" w14:textId="2C4844C2" w:rsidR="00436E05" w:rsidRP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b/>
          <w:bCs/>
          <w:color w:val="262626" w:themeColor="text1" w:themeTint="D9"/>
          <w:sz w:val="24"/>
          <w:szCs w:val="24"/>
        </w:rPr>
        <w:t>Parthed: Llythyr ardystio ar gyfer:</w:t>
      </w:r>
      <w:r w:rsidR="00C318BA" w:rsidRPr="00C318BA">
        <w:rPr>
          <w:b/>
          <w:bCs/>
          <w:color w:val="262626" w:themeColor="text1" w:themeTint="D9"/>
          <w:sz w:val="24"/>
          <w:szCs w:val="24"/>
        </w:rPr>
        <w:t xml:space="preserve"> </w:t>
      </w:r>
      <w:r w:rsidR="00C318BA">
        <w:rPr>
          <w:color w:val="262626" w:themeColor="text1" w:themeTint="D9"/>
          <w:sz w:val="24"/>
          <w:szCs w:val="24"/>
        </w:rPr>
        <w:t xml:space="preserve">   </w:t>
      </w:r>
      <w:r w:rsidR="00436E05" w:rsidRPr="00A201D3">
        <w:rPr>
          <w:color w:val="262626" w:themeColor="text1" w:themeTint="D9"/>
          <w:sz w:val="24"/>
          <w:szCs w:val="24"/>
        </w:rPr>
        <w:t xml:space="preserve">  </w:t>
      </w:r>
    </w:p>
    <w:p w14:paraId="5214CD93" w14:textId="18BAB17B" w:rsidR="005928D0" w:rsidRP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Annwyl</w:t>
      </w:r>
      <w:r w:rsidR="00A201D3" w:rsidRPr="00A201D3">
        <w:rPr>
          <w:color w:val="262626" w:themeColor="text1" w:themeTint="D9"/>
          <w:sz w:val="24"/>
          <w:szCs w:val="24"/>
        </w:rPr>
        <w:t xml:space="preserve"> Sarah,</w:t>
      </w:r>
    </w:p>
    <w:p w14:paraId="4ED6115C" w14:textId="4F134DB7" w:rsid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Gallaf gadarnhau bod ein hysgol yn gallu ymrwymo i gymeradwyo’r myfyriwr uchod fel myfyriwr cyflogedig ar gyfer eich rhaglen. Wrth wneud hynny, mae’r ysgol yn ymrwymo i (cliciwch bob blwch os gwelwch yn dda):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348"/>
      </w:tblGrid>
      <w:tr w:rsidR="003B37B0" w14:paraId="368CF96A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7379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7DB0574" w14:textId="607B31F7" w:rsidR="003B37B0" w:rsidRDefault="003B37B0" w:rsidP="00A201D3">
                <w:pPr>
                  <w:spacing w:after="120" w:line="360" w:lineRule="auto"/>
                  <w:jc w:val="both"/>
                  <w:rPr>
                    <w:color w:val="262626" w:themeColor="text1" w:themeTint="D9"/>
                    <w:sz w:val="24"/>
                    <w:szCs w:val="24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686CF201" w14:textId="6FB4FA8C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Cyflogi’r myfyriwr trwy gydol y rhaglen ar gontract amser llawn (nid yn ystod y tymor yn unig ac i gynnwys hyd yr ail leoliad </w:t>
            </w:r>
            <w:r w:rsidR="009D2568" w:rsidRPr="00B32A4E">
              <w:rPr>
                <w:rFonts w:cs="Poppins"/>
                <w:sz w:val="24"/>
                <w:szCs w:val="24"/>
              </w:rPr>
              <w:t>5</w:t>
            </w:r>
            <w:r w:rsidRPr="00B32A4E">
              <w:rPr>
                <w:rFonts w:cs="Poppins"/>
                <w:sz w:val="24"/>
                <w:szCs w:val="24"/>
              </w:rPr>
              <w:t xml:space="preserve"> wythnos), ar isafswm pwynt 1 o’r raddfa gyflog athro heb gymhwyso.</w:t>
            </w:r>
          </w:p>
        </w:tc>
      </w:tr>
      <w:tr w:rsidR="003B37B0" w14:paraId="43748091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178762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F0290F4" w14:textId="195118B9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007FD755" w14:textId="6CEDAFA3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Sicrhau ein bod yn cwrdd â’r meini prawf ar gyfer statws Partner ac wedi cyflwyno cais (neu eisoes yn dal statws Partner)</w:t>
            </w:r>
          </w:p>
        </w:tc>
      </w:tr>
      <w:tr w:rsidR="003B37B0" w14:paraId="5CF504C2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136975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F4123B0" w14:textId="6247AE4E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0390A92" w14:textId="130729EA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Yn ymr</w:t>
            </w:r>
            <w:r w:rsidR="000C3E7B" w:rsidRPr="00B32A4E">
              <w:rPr>
                <w:rFonts w:cs="Poppins"/>
                <w:sz w:val="24"/>
                <w:szCs w:val="24"/>
              </w:rPr>
              <w:t>wymo</w:t>
            </w:r>
            <w:r w:rsidRPr="00B32A4E">
              <w:rPr>
                <w:rFonts w:cs="Poppins"/>
                <w:sz w:val="24"/>
                <w:szCs w:val="24"/>
              </w:rPr>
              <w:t xml:space="preserve"> i bob agwedd o’r rhaglen gan gynorthwyo’r myfyriwr i ddatblygu yn ystod y ddwy flynedd, gan gynnwys:</w:t>
            </w:r>
          </w:p>
          <w:p w14:paraId="11B0F2B7" w14:textId="3D0F08D3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Darparu dull graddedig o addysgu</w:t>
            </w:r>
          </w:p>
          <w:p w14:paraId="16B2891A" w14:textId="14DFBE51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Amser wedi’i warchod yn wythnosol i astud</w:t>
            </w:r>
            <w:r w:rsidR="000C3E7B" w:rsidRPr="00B32A4E">
              <w:rPr>
                <w:rFonts w:cs="Poppins"/>
                <w:sz w:val="24"/>
                <w:szCs w:val="24"/>
              </w:rPr>
              <w:t>i</w:t>
            </w:r>
            <w:r w:rsidRPr="00B32A4E">
              <w:rPr>
                <w:rFonts w:cs="Poppins"/>
                <w:sz w:val="24"/>
                <w:szCs w:val="24"/>
              </w:rPr>
              <w:t>o ar-lein</w:t>
            </w:r>
          </w:p>
          <w:p w14:paraId="2B6EB6AE" w14:textId="4938175F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Mentora ymroddedig</w:t>
            </w:r>
          </w:p>
          <w:p w14:paraId="0740469F" w14:textId="25C4A24D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lastRenderedPageBreak/>
              <w:t>Rhyddhau’r myfyriwr i ysgol bartner arall trwy gydol y profiad 5 wythnos (25-diwrnod, bloc amser llawn)</w:t>
            </w:r>
          </w:p>
          <w:p w14:paraId="31030C20" w14:textId="58EB091F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Darparu amserlen yn y pwnc y mae’r myfyriwr yn gymwys i addysgu yno.</w:t>
            </w:r>
          </w:p>
        </w:tc>
      </w:tr>
      <w:tr w:rsidR="003B37B0" w14:paraId="0062BAC4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43751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1719FEE" w14:textId="34DC2CB7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6F11291A" w14:textId="0099A618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Yn ymrwymo i arwyddo Memorandwm Cyd-ddealltwriaeth a fydd yn tanlinellu ein hymrwymiad yn amodol ac yn foesol.</w:t>
            </w:r>
          </w:p>
        </w:tc>
      </w:tr>
      <w:tr w:rsidR="003B37B0" w14:paraId="20E084D0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7814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14CBEAE" w14:textId="4C533594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283C0034" w14:textId="5D88D3E5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Gweithio’n golegol gyda’r holl bartneriaid yn y bartneriaeth i sicrhau bod y canlyniadau a gyflawnir gan ein darpar-athrawon yn gyson ac yn dryloyw.</w:t>
            </w:r>
          </w:p>
        </w:tc>
      </w:tr>
      <w:tr w:rsidR="003B37B0" w14:paraId="4041B273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1584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919733C" w14:textId="44C26070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066BBDC" w14:textId="428B75DC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Rhoi trefniadau cytundebol priodol ar waith ar gyfer hyd y gyflogaeth gan amddiffyn y myfyriwr a’r ysgol (er enghraifft, pe bai’r myfyriwr yn cael ei </w:t>
            </w:r>
            <w:r w:rsidR="000C3E7B" w:rsidRPr="00B32A4E">
              <w:rPr>
                <w:rFonts w:cs="Poppins"/>
                <w:sz w:val="24"/>
                <w:szCs w:val="24"/>
              </w:rPr>
              <w:t>dynnu’n ôl o’r rhaglen</w:t>
            </w:r>
            <w:r w:rsidR="000C3E7B" w:rsidRPr="00B32A4E">
              <w:rPr>
                <w:rFonts w:cs="Calibri"/>
                <w:sz w:val="24"/>
                <w:szCs w:val="24"/>
              </w:rPr>
              <w:t>).</w:t>
            </w:r>
          </w:p>
        </w:tc>
      </w:tr>
      <w:tr w:rsidR="003B37B0" w14:paraId="4D1299A7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5375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35FBAC0" w14:textId="52D1BD47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5A8C2274" w14:textId="72CA5B92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Yn ymrwymo i weithio ar y cyd gyda Thiwtoriaid Cwricwlwm a Thiwtoriaid Ymarfer yn y Brifysgol gan ddefnyddio amrywiaeth o offer ar-lein, fel yr Amgylchedd Dysgu Rhithwir, PDP ac IRIS. Defnyddir IRIS i gefnogi ac asesu darpar-athrawon sy’n dilyn y rhaglen TAR o bell.</w:t>
            </w:r>
          </w:p>
        </w:tc>
      </w:tr>
      <w:tr w:rsidR="003B37B0" w14:paraId="734D3524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-149856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137CECC" w14:textId="46D956D2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505319D" w14:textId="51170F3A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>Mae’n bwysig bod unrhyw bryderon ynghylch addasrwydd y myfyriwr i ymarfer yn cael eu codi’n brydlon a’u bod yn cael eu hymchwilio a’u hasesu’n gyflym, yn deg ac yn systematig. Bydd ysgolion y</w:t>
            </w:r>
            <w:r w:rsidR="000C3E7B" w:rsidRPr="00B32A4E">
              <w:rPr>
                <w:rFonts w:cs="Poppins"/>
                <w:sz w:val="24"/>
                <w:szCs w:val="24"/>
              </w:rPr>
              <w:t>n</w:t>
            </w:r>
            <w:r w:rsidRPr="00B32A4E">
              <w:rPr>
                <w:rFonts w:cs="Poppins"/>
                <w:sz w:val="24"/>
                <w:szCs w:val="24"/>
              </w:rPr>
              <w:t xml:space="preserve"> ymrwymo i adrodd am unrhyw bryderon drwy e-bostio </w:t>
            </w:r>
            <w:hyperlink r:id="rId11" w:history="1">
              <w:r w:rsidRPr="00B32A4E">
                <w:rPr>
                  <w:rStyle w:val="Hyperlink"/>
                  <w:rFonts w:cs="Poppins"/>
                  <w:sz w:val="24"/>
                  <w:szCs w:val="24"/>
                </w:rPr>
                <w:t>TAR-Cymru@open.ac.uk</w:t>
              </w:r>
            </w:hyperlink>
            <w:r w:rsidRPr="00B32A4E">
              <w:rPr>
                <w:rFonts w:cs="Poppins"/>
                <w:sz w:val="24"/>
                <w:szCs w:val="24"/>
              </w:rPr>
              <w:t xml:space="preserve">, ynghylch iechyd, ymddygiad, cymhwysedd, unrhyw ddigwyddiadau neu ymddygiad yn ystod yr ymarfer, ymddygiad mewn cyd-destun cymdeithasol (gan gynnwys cyfryngau cymdeithasol neu fforymau yn fewnol neu allannol). Gall pryderon o’r fath arwain at ymchwiliad a </w:t>
            </w:r>
            <w:r w:rsidRPr="00B32A4E">
              <w:rPr>
                <w:rFonts w:cs="Poppins"/>
                <w:sz w:val="24"/>
                <w:szCs w:val="24"/>
              </w:rPr>
              <w:lastRenderedPageBreak/>
              <w:t xml:space="preserve">gweithrediad y weithdrefn </w:t>
            </w:r>
            <w:hyperlink r:id="rId12" w:history="1"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>Addasrwydd i Ymarfer</w:t>
              </w:r>
            </w:hyperlink>
            <w:r w:rsidRPr="00B32A4E">
              <w:rPr>
                <w:rFonts w:cs="Poppins"/>
                <w:sz w:val="24"/>
                <w:szCs w:val="24"/>
              </w:rPr>
              <w:t xml:space="preserve">. </w:t>
            </w:r>
          </w:p>
        </w:tc>
      </w:tr>
      <w:tr w:rsidR="00EF6425" w14:paraId="58BC55FB" w14:textId="77777777" w:rsidTr="000C3E7B">
        <w:sdt>
          <w:sdtPr>
            <w:rPr>
              <w:rFonts w:cs="Poppins"/>
              <w:color w:val="002060"/>
              <w:sz w:val="32"/>
              <w:szCs w:val="32"/>
            </w:rPr>
            <w:id w:val="102621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D69FE94" w14:textId="50CCB4EE" w:rsidR="00EF6425" w:rsidRDefault="00AA21D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Poppins" w:hint="eastAsia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165868E2" w14:textId="646DD700" w:rsidR="00EF6425" w:rsidRPr="00764F44" w:rsidRDefault="00AA21D0" w:rsidP="00764F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16" w:hanging="316"/>
              <w:jc w:val="both"/>
              <w:rPr>
                <w:rFonts w:cs="Poppins"/>
                <w:sz w:val="24"/>
                <w:szCs w:val="24"/>
              </w:rPr>
            </w:pPr>
            <w:r w:rsidRPr="00AA21D0">
              <w:rPr>
                <w:rFonts w:cs="Poppins"/>
                <w:sz w:val="24"/>
                <w:szCs w:val="24"/>
              </w:rPr>
              <w:t>Atgoffir ysgolion</w:t>
            </w:r>
            <w:r>
              <w:rPr>
                <w:rFonts w:cs="Poppins"/>
                <w:sz w:val="24"/>
                <w:szCs w:val="24"/>
              </w:rPr>
              <w:t xml:space="preserve"> Uwchradd</w:t>
            </w:r>
            <w:r w:rsidRPr="00AA21D0">
              <w:rPr>
                <w:rFonts w:cs="Poppins"/>
                <w:sz w:val="24"/>
                <w:szCs w:val="24"/>
              </w:rPr>
              <w:t xml:space="preserve"> sy'n cymeradwyo myfyriwr Dylunio a Thechnoleg o'u cyfrifoldeb i drefnu hyfforddiant Iechyd a Diogelwch cyn gynted â phosibl, yn ddelfrydol cyn i'r rhaglen gychwyn. Ni ddylai myfyrwyr nad ydynt wedi cwblhau'r hyfforddiant Iechyd a Diogelwch angenrheidiol gael eu gadael mewn gweithdy heb oruchwyliaeth.</w:t>
            </w:r>
          </w:p>
        </w:tc>
      </w:tr>
    </w:tbl>
    <w:p w14:paraId="7933B2B7" w14:textId="77777777" w:rsidR="000C3E7B" w:rsidRPr="000C3E7B" w:rsidRDefault="000C3E7B" w:rsidP="00A201D3">
      <w:pPr>
        <w:spacing w:after="120" w:line="360" w:lineRule="auto"/>
        <w:jc w:val="both"/>
        <w:rPr>
          <w:color w:val="262626" w:themeColor="text1" w:themeTint="D9"/>
          <w:sz w:val="8"/>
          <w:szCs w:val="8"/>
        </w:rPr>
      </w:pPr>
    </w:p>
    <w:p w14:paraId="12A8C6D7" w14:textId="4B939E7B" w:rsidR="00A201D3" w:rsidRDefault="00EC6761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0866B8" wp14:editId="3406ABA1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6195060" cy="8763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876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CEF0" w14:textId="7A37721B" w:rsidR="00A201D3" w:rsidRDefault="00C5252D">
                            <w:r>
                              <w:t>[</w:t>
                            </w:r>
                            <w:r w:rsidR="00217FD3">
                              <w:t>ychwanegwch testun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66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7.15pt;width:487.8pt;height:69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" fillcolor="#e7e6e6 [3214]" strokecolor="#4472c4 [3204]" strokeweight="1.5pt">
                <v:textbox>
                  <w:txbxContent>
                    <w:p w14:paraId="6FE0CEF0" w14:textId="7A37721B" w:rsidR="00A201D3" w:rsidRDefault="00C5252D">
                      <w:r>
                        <w:t>[</w:t>
                      </w:r>
                      <w:proofErr w:type="spellStart"/>
                      <w:r w:rsidR="00217FD3">
                        <w:t>ychwanegwch</w:t>
                      </w:r>
                      <w:proofErr w:type="spellEnd"/>
                      <w:r w:rsidR="00217FD3">
                        <w:t xml:space="preserve"> </w:t>
                      </w:r>
                      <w:proofErr w:type="spellStart"/>
                      <w:r w:rsidR="00217FD3">
                        <w:t>testun</w:t>
                      </w:r>
                      <w:proofErr w:type="spellEnd"/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62626" w:themeColor="text1" w:themeTint="D9"/>
          <w:sz w:val="24"/>
          <w:szCs w:val="24"/>
        </w:rPr>
        <w:t xml:space="preserve">Os dymunwch, gallwch ychwanegu paragraff byr isod i gefnogi cais y myfyriwr. </w:t>
      </w:r>
    </w:p>
    <w:p w14:paraId="692FA387" w14:textId="05FA76E8" w:rsidR="00EF0B63" w:rsidRPr="00A201D3" w:rsidRDefault="00EC6761" w:rsidP="00EF0B6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Rwy’n cydnabod y bydd y bartneriaeth yn dilyn proses ddethol drylwyr, ac yna ni fydd pob cais cyflogedig yn llwyddiannus.</w:t>
      </w:r>
      <w:r w:rsidR="00EF0B63">
        <w:rPr>
          <w:color w:val="262626" w:themeColor="text1" w:themeTint="D9"/>
          <w:sz w:val="24"/>
          <w:szCs w:val="24"/>
        </w:rPr>
        <w:t xml:space="preserve"> </w:t>
      </w:r>
    </w:p>
    <w:p w14:paraId="562FCBCE" w14:textId="79BAB183" w:rsidR="00226EF7" w:rsidRDefault="00436E05" w:rsidP="00A201D3">
      <w:pPr>
        <w:spacing w:after="480" w:line="360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Y</w:t>
      </w:r>
      <w:r w:rsidR="00EC6761">
        <w:rPr>
          <w:color w:val="262626" w:themeColor="text1" w:themeTint="D9"/>
          <w:sz w:val="24"/>
          <w:szCs w:val="24"/>
        </w:rPr>
        <w:t xml:space="preserve">r eiddoch yn gywir, </w:t>
      </w:r>
    </w:p>
    <w:p w14:paraId="7230CDBC" w14:textId="72E80EFB" w:rsidR="00F64717" w:rsidRPr="00A201D3" w:rsidRDefault="000C3E7B" w:rsidP="000C3E7B">
      <w:pPr>
        <w:spacing w:after="48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643FB6D" wp14:editId="12A28F63">
                <wp:simplePos x="0" y="0"/>
                <wp:positionH relativeFrom="margin">
                  <wp:posOffset>3307080</wp:posOffset>
                </wp:positionH>
                <wp:positionV relativeFrom="paragraph">
                  <wp:posOffset>38100</wp:posOffset>
                </wp:positionV>
                <wp:extent cx="3101340" cy="3581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CA984" w14:textId="64C9C9F6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r w:rsidR="000C3E7B">
                              <w:rPr>
                                <w:color w:val="44546A" w:themeColor="text2"/>
                              </w:rPr>
                              <w:t>Swydd]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3FB6D" id="Rectangle 16" o:spid="_x0000_s1030" style="position:absolute;left:0;text-align:left;margin-left:260.4pt;margin-top:3pt;width:244.2pt;height:28.2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" fillcolor="#e7e6e6 [3214]" strokecolor="#4472c4 [3204]" strokeweight="1.5pt">
                <v:textbox>
                  <w:txbxContent>
                    <w:p w14:paraId="556CA984" w14:textId="64C9C9F6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proofErr w:type="spellStart"/>
                      <w:r w:rsidR="000C3E7B">
                        <w:rPr>
                          <w:color w:val="44546A" w:themeColor="text2"/>
                        </w:rPr>
                        <w:t>Swydd</w:t>
                      </w:r>
                      <w:proofErr w:type="spellEnd"/>
                      <w:r w:rsidR="000C3E7B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52D"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715BEB7" wp14:editId="3BBCC6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101340" cy="3581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6366A" w14:textId="1FC1EE91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Enw’r Anfonwr</w:t>
                            </w:r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5BEB7" id="Rectangle 15" o:spid="_x0000_s1031" style="position:absolute;left:0;text-align:left;margin-left:0;margin-top:1.8pt;width:244.2pt;height:28.2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" fillcolor="#e7e6e6 [3214]" strokecolor="#4472c4 [3204]" strokeweight="1.5pt">
                <v:textbox>
                  <w:txbxContent>
                    <w:p w14:paraId="06B6366A" w14:textId="1FC1EE91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proofErr w:type="spellStart"/>
                      <w:r w:rsidR="00217FD3">
                        <w:rPr>
                          <w:color w:val="44546A" w:themeColor="text2"/>
                        </w:rPr>
                        <w:t>Enw’r</w:t>
                      </w:r>
                      <w:proofErr w:type="spellEnd"/>
                      <w:r w:rsidR="00217FD3">
                        <w:rPr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="00217FD3">
                        <w:rPr>
                          <w:color w:val="44546A" w:themeColor="text2"/>
                        </w:rPr>
                        <w:t>Anfonwr</w:t>
                      </w:r>
                      <w:proofErr w:type="spellEnd"/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64717" w:rsidRPr="00A201D3" w:rsidSect="006C130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21" w:right="851" w:bottom="1418" w:left="851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6DC7" w14:textId="77777777" w:rsidR="006C3376" w:rsidRDefault="006C3376" w:rsidP="00A2250B">
      <w:pPr>
        <w:spacing w:after="0"/>
      </w:pPr>
      <w:r>
        <w:separator/>
      </w:r>
    </w:p>
  </w:endnote>
  <w:endnote w:type="continuationSeparator" w:id="0">
    <w:p w14:paraId="22671B28" w14:textId="77777777" w:rsidR="006C3376" w:rsidRDefault="006C3376" w:rsidP="00A2250B">
      <w:pPr>
        <w:spacing w:after="0"/>
      </w:pPr>
      <w:r>
        <w:continuationSeparator/>
      </w:r>
    </w:p>
  </w:endnote>
  <w:endnote w:type="continuationNotice" w:id="1">
    <w:p w14:paraId="7EB6B4EE" w14:textId="77777777" w:rsidR="006C3376" w:rsidRDefault="006C33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3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CBF51" w14:textId="03C7D888" w:rsidR="00B32A4E" w:rsidRDefault="00B32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ED1A1" w14:textId="77777777" w:rsidR="00B32A4E" w:rsidRDefault="00B32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FB08" w14:textId="01B2822B" w:rsidR="0000535A" w:rsidRPr="006462D2" w:rsidRDefault="00446C19" w:rsidP="00DA6A9B">
    <w:pPr>
      <w:spacing w:after="0" w:line="276" w:lineRule="auto"/>
      <w:ind w:right="-45"/>
      <w:rPr>
        <w:rFonts w:cs="Arial"/>
        <w:szCs w:val="20"/>
      </w:rPr>
    </w:pPr>
    <w:r>
      <w:rPr>
        <w:rFonts w:cs="Arial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61F1" w14:textId="77777777" w:rsidR="006C3376" w:rsidRDefault="006C3376" w:rsidP="00A2250B">
      <w:pPr>
        <w:spacing w:after="0"/>
      </w:pPr>
      <w:r>
        <w:separator/>
      </w:r>
    </w:p>
  </w:footnote>
  <w:footnote w:type="continuationSeparator" w:id="0">
    <w:p w14:paraId="5B097801" w14:textId="77777777" w:rsidR="006C3376" w:rsidRDefault="006C3376" w:rsidP="00A2250B">
      <w:pPr>
        <w:spacing w:after="0"/>
      </w:pPr>
      <w:r>
        <w:continuationSeparator/>
      </w:r>
    </w:p>
  </w:footnote>
  <w:footnote w:type="continuationNotice" w:id="1">
    <w:p w14:paraId="5F1C5A4F" w14:textId="77777777" w:rsidR="006C3376" w:rsidRDefault="006C33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A40D" w14:textId="701F9A32" w:rsidR="00A2250B" w:rsidRDefault="00E31ED0">
    <w:pPr>
      <w:pStyle w:val="Header"/>
    </w:pPr>
    <w:r>
      <w:rPr>
        <w:noProof/>
      </w:rPr>
      <w:drawing>
        <wp:inline distT="0" distB="0" distL="0" distR="0" wp14:anchorId="014242F6" wp14:editId="143FAEB9">
          <wp:extent cx="2157592" cy="701934"/>
          <wp:effectExtent l="0" t="0" r="0" b="3175"/>
          <wp:docPr id="2" name="Picture 2" descr="The Open University Wal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Open University Wal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7592" cy="7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8112" w14:textId="1F668760" w:rsidR="00B95611" w:rsidRDefault="006C1309" w:rsidP="00DA6A9B">
    <w:pPr>
      <w:pStyle w:val="Header"/>
    </w:pPr>
    <w:r>
      <w:rPr>
        <w:noProof/>
      </w:rPr>
      <w:drawing>
        <wp:inline distT="0" distB="0" distL="0" distR="0" wp14:anchorId="5B325C74" wp14:editId="41D60D44">
          <wp:extent cx="2157592" cy="701934"/>
          <wp:effectExtent l="0" t="0" r="0" b="3175"/>
          <wp:docPr id="6" name="Picture 6" descr="The Open University in Wal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Open University in Wal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7592" cy="7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35"/>
    <w:multiLevelType w:val="hybridMultilevel"/>
    <w:tmpl w:val="D52A48D0"/>
    <w:lvl w:ilvl="0" w:tplc="3FBA18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E0F5B8E"/>
    <w:multiLevelType w:val="hybridMultilevel"/>
    <w:tmpl w:val="02583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D437A"/>
    <w:multiLevelType w:val="hybridMultilevel"/>
    <w:tmpl w:val="4FEC7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1CD6"/>
    <w:multiLevelType w:val="hybridMultilevel"/>
    <w:tmpl w:val="DCAE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339B"/>
    <w:multiLevelType w:val="hybridMultilevel"/>
    <w:tmpl w:val="F5E4B96A"/>
    <w:lvl w:ilvl="0" w:tplc="3BDCD61A">
      <w:start w:val="1"/>
      <w:numFmt w:val="decimal"/>
      <w:lvlText w:val="%1."/>
      <w:lvlJc w:val="left"/>
      <w:pPr>
        <w:ind w:left="958" w:hanging="361"/>
        <w:jc w:val="right"/>
      </w:pPr>
      <w:rPr>
        <w:rFonts w:ascii="Poppins" w:eastAsia="Calibri" w:hAnsi="Poppins" w:cs="Poppins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D33E772E">
      <w:numFmt w:val="bullet"/>
      <w:lvlText w:val="o"/>
      <w:lvlJc w:val="left"/>
      <w:pPr>
        <w:ind w:left="16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BF56D6C4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3" w:tplc="9B08F7A2">
      <w:numFmt w:val="bullet"/>
      <w:lvlText w:val="•"/>
      <w:lvlJc w:val="left"/>
      <w:pPr>
        <w:ind w:left="3352" w:hanging="360"/>
      </w:pPr>
      <w:rPr>
        <w:rFonts w:hint="default"/>
        <w:lang w:val="en-GB" w:eastAsia="en-US" w:bidi="ar-SA"/>
      </w:rPr>
    </w:lvl>
    <w:lvl w:ilvl="4" w:tplc="CD168182">
      <w:numFmt w:val="bullet"/>
      <w:lvlText w:val="•"/>
      <w:lvlJc w:val="left"/>
      <w:pPr>
        <w:ind w:left="4188" w:hanging="360"/>
      </w:pPr>
      <w:rPr>
        <w:rFonts w:hint="default"/>
        <w:lang w:val="en-GB" w:eastAsia="en-US" w:bidi="ar-SA"/>
      </w:rPr>
    </w:lvl>
    <w:lvl w:ilvl="5" w:tplc="C34497C0">
      <w:numFmt w:val="bullet"/>
      <w:lvlText w:val="•"/>
      <w:lvlJc w:val="left"/>
      <w:pPr>
        <w:ind w:left="5025" w:hanging="360"/>
      </w:pPr>
      <w:rPr>
        <w:rFonts w:hint="default"/>
        <w:lang w:val="en-GB" w:eastAsia="en-US" w:bidi="ar-SA"/>
      </w:rPr>
    </w:lvl>
    <w:lvl w:ilvl="6" w:tplc="3FF64BF2">
      <w:numFmt w:val="bullet"/>
      <w:lvlText w:val="•"/>
      <w:lvlJc w:val="left"/>
      <w:pPr>
        <w:ind w:left="5861" w:hanging="360"/>
      </w:pPr>
      <w:rPr>
        <w:rFonts w:hint="default"/>
        <w:lang w:val="en-GB" w:eastAsia="en-US" w:bidi="ar-SA"/>
      </w:rPr>
    </w:lvl>
    <w:lvl w:ilvl="7" w:tplc="0792DA36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D39C8B0A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FF06F36"/>
    <w:multiLevelType w:val="hybridMultilevel"/>
    <w:tmpl w:val="94ACFC8C"/>
    <w:lvl w:ilvl="0" w:tplc="FFFFFFFF">
      <w:start w:val="1"/>
      <w:numFmt w:val="decimal"/>
      <w:lvlText w:val="%1."/>
      <w:lvlJc w:val="left"/>
      <w:pPr>
        <w:ind w:left="958" w:hanging="361"/>
        <w:jc w:val="right"/>
      </w:pPr>
      <w:rPr>
        <w:rFonts w:ascii="Poppins" w:eastAsia="Calibri" w:hAnsi="Poppins" w:cs="Poppins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FFFFFFFF">
      <w:numFmt w:val="bullet"/>
      <w:lvlText w:val="o"/>
      <w:lvlJc w:val="left"/>
      <w:pPr>
        <w:ind w:left="16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352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188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025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861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num w:numId="1" w16cid:durableId="1486824943">
    <w:abstractNumId w:val="2"/>
  </w:num>
  <w:num w:numId="2" w16cid:durableId="591862361">
    <w:abstractNumId w:val="4"/>
  </w:num>
  <w:num w:numId="3" w16cid:durableId="1055466775">
    <w:abstractNumId w:val="0"/>
  </w:num>
  <w:num w:numId="4" w16cid:durableId="565845955">
    <w:abstractNumId w:val="3"/>
  </w:num>
  <w:num w:numId="5" w16cid:durableId="676810908">
    <w:abstractNumId w:val="5"/>
  </w:num>
  <w:num w:numId="6" w16cid:durableId="1107197471">
    <w:abstractNumId w:val="6"/>
  </w:num>
  <w:num w:numId="7" w16cid:durableId="187800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MTc1NLI0sjC2NDRW0lEKTi0uzszPAykwrAUAMGT3RiwAAAA="/>
  </w:docVars>
  <w:rsids>
    <w:rsidRoot w:val="002A21B7"/>
    <w:rsid w:val="000002D6"/>
    <w:rsid w:val="0000535A"/>
    <w:rsid w:val="00054390"/>
    <w:rsid w:val="00065BA6"/>
    <w:rsid w:val="00067B14"/>
    <w:rsid w:val="00092479"/>
    <w:rsid w:val="00093D50"/>
    <w:rsid w:val="000B02E7"/>
    <w:rsid w:val="000C3E7B"/>
    <w:rsid w:val="000C4E35"/>
    <w:rsid w:val="000E41FE"/>
    <w:rsid w:val="000F1F40"/>
    <w:rsid w:val="0013111A"/>
    <w:rsid w:val="00140D33"/>
    <w:rsid w:val="00140FFA"/>
    <w:rsid w:val="0016302D"/>
    <w:rsid w:val="001778AC"/>
    <w:rsid w:val="00180765"/>
    <w:rsid w:val="001901D7"/>
    <w:rsid w:val="001A398E"/>
    <w:rsid w:val="001A7C51"/>
    <w:rsid w:val="001B0646"/>
    <w:rsid w:val="001C18B3"/>
    <w:rsid w:val="001C2DF1"/>
    <w:rsid w:val="001D2B5F"/>
    <w:rsid w:val="001E1A60"/>
    <w:rsid w:val="001F5880"/>
    <w:rsid w:val="001F6A87"/>
    <w:rsid w:val="00200CC8"/>
    <w:rsid w:val="00205F44"/>
    <w:rsid w:val="00217FD3"/>
    <w:rsid w:val="00226EF7"/>
    <w:rsid w:val="002421D2"/>
    <w:rsid w:val="0025114C"/>
    <w:rsid w:val="0026217B"/>
    <w:rsid w:val="00283A87"/>
    <w:rsid w:val="002A21B7"/>
    <w:rsid w:val="002B33FC"/>
    <w:rsid w:val="00306F2D"/>
    <w:rsid w:val="00327269"/>
    <w:rsid w:val="00362729"/>
    <w:rsid w:val="00385D1E"/>
    <w:rsid w:val="003A04BD"/>
    <w:rsid w:val="003A354E"/>
    <w:rsid w:val="003B37B0"/>
    <w:rsid w:val="003B46FC"/>
    <w:rsid w:val="003C61FB"/>
    <w:rsid w:val="003D5BA3"/>
    <w:rsid w:val="003D5DCB"/>
    <w:rsid w:val="00436B88"/>
    <w:rsid w:val="00436E05"/>
    <w:rsid w:val="00446C19"/>
    <w:rsid w:val="00450B5B"/>
    <w:rsid w:val="00453607"/>
    <w:rsid w:val="00455BF0"/>
    <w:rsid w:val="00467B88"/>
    <w:rsid w:val="00477FC1"/>
    <w:rsid w:val="0048474E"/>
    <w:rsid w:val="00487188"/>
    <w:rsid w:val="004C3B2F"/>
    <w:rsid w:val="004C5FAA"/>
    <w:rsid w:val="004E5692"/>
    <w:rsid w:val="004F11F3"/>
    <w:rsid w:val="004F2196"/>
    <w:rsid w:val="004F26D8"/>
    <w:rsid w:val="005123EC"/>
    <w:rsid w:val="005137BB"/>
    <w:rsid w:val="00525345"/>
    <w:rsid w:val="00531511"/>
    <w:rsid w:val="00565652"/>
    <w:rsid w:val="0059180A"/>
    <w:rsid w:val="005928D0"/>
    <w:rsid w:val="005B0AB6"/>
    <w:rsid w:val="005D3E8C"/>
    <w:rsid w:val="005E1F5F"/>
    <w:rsid w:val="005E586A"/>
    <w:rsid w:val="0060344B"/>
    <w:rsid w:val="00606A32"/>
    <w:rsid w:val="0061515C"/>
    <w:rsid w:val="00644C04"/>
    <w:rsid w:val="006462D2"/>
    <w:rsid w:val="00647589"/>
    <w:rsid w:val="00667020"/>
    <w:rsid w:val="0066750F"/>
    <w:rsid w:val="00677C2F"/>
    <w:rsid w:val="00690157"/>
    <w:rsid w:val="006A7547"/>
    <w:rsid w:val="006C1309"/>
    <w:rsid w:val="006C3376"/>
    <w:rsid w:val="006C4B73"/>
    <w:rsid w:val="006E4E7F"/>
    <w:rsid w:val="00703182"/>
    <w:rsid w:val="00717DD7"/>
    <w:rsid w:val="0072597D"/>
    <w:rsid w:val="00725D63"/>
    <w:rsid w:val="0073012B"/>
    <w:rsid w:val="00752469"/>
    <w:rsid w:val="00764F44"/>
    <w:rsid w:val="007800D4"/>
    <w:rsid w:val="007801EE"/>
    <w:rsid w:val="007846DC"/>
    <w:rsid w:val="007873C0"/>
    <w:rsid w:val="00791084"/>
    <w:rsid w:val="00795A21"/>
    <w:rsid w:val="007A0CCE"/>
    <w:rsid w:val="007B1750"/>
    <w:rsid w:val="007B2924"/>
    <w:rsid w:val="007B699E"/>
    <w:rsid w:val="007C79A1"/>
    <w:rsid w:val="00824533"/>
    <w:rsid w:val="00837E3B"/>
    <w:rsid w:val="008425D0"/>
    <w:rsid w:val="00854CE6"/>
    <w:rsid w:val="008673A5"/>
    <w:rsid w:val="008A4AA1"/>
    <w:rsid w:val="008A55DC"/>
    <w:rsid w:val="008D3645"/>
    <w:rsid w:val="008E3082"/>
    <w:rsid w:val="0090120C"/>
    <w:rsid w:val="009047F2"/>
    <w:rsid w:val="009057C1"/>
    <w:rsid w:val="00912A29"/>
    <w:rsid w:val="009601F1"/>
    <w:rsid w:val="00960894"/>
    <w:rsid w:val="0096216A"/>
    <w:rsid w:val="00966604"/>
    <w:rsid w:val="009818BE"/>
    <w:rsid w:val="00982414"/>
    <w:rsid w:val="009C5A43"/>
    <w:rsid w:val="009D2568"/>
    <w:rsid w:val="009F0F0C"/>
    <w:rsid w:val="009F63DD"/>
    <w:rsid w:val="00A049C0"/>
    <w:rsid w:val="00A201D3"/>
    <w:rsid w:val="00A2250B"/>
    <w:rsid w:val="00A5180A"/>
    <w:rsid w:val="00A62F5D"/>
    <w:rsid w:val="00A65DBC"/>
    <w:rsid w:val="00A71E15"/>
    <w:rsid w:val="00A72794"/>
    <w:rsid w:val="00A73BAD"/>
    <w:rsid w:val="00A77403"/>
    <w:rsid w:val="00A818AD"/>
    <w:rsid w:val="00A956B4"/>
    <w:rsid w:val="00A95A91"/>
    <w:rsid w:val="00AA0728"/>
    <w:rsid w:val="00AA21D0"/>
    <w:rsid w:val="00AB56D7"/>
    <w:rsid w:val="00AD0B6D"/>
    <w:rsid w:val="00AE5994"/>
    <w:rsid w:val="00B21E5A"/>
    <w:rsid w:val="00B23AC3"/>
    <w:rsid w:val="00B311EF"/>
    <w:rsid w:val="00B32A4E"/>
    <w:rsid w:val="00B33080"/>
    <w:rsid w:val="00B76EA8"/>
    <w:rsid w:val="00B82AFE"/>
    <w:rsid w:val="00B95611"/>
    <w:rsid w:val="00BA6830"/>
    <w:rsid w:val="00BD0A89"/>
    <w:rsid w:val="00BD2457"/>
    <w:rsid w:val="00BE76BC"/>
    <w:rsid w:val="00BE7F3D"/>
    <w:rsid w:val="00C10973"/>
    <w:rsid w:val="00C318BA"/>
    <w:rsid w:val="00C36A76"/>
    <w:rsid w:val="00C4201D"/>
    <w:rsid w:val="00C523B3"/>
    <w:rsid w:val="00C5252D"/>
    <w:rsid w:val="00C72F8C"/>
    <w:rsid w:val="00C77AFE"/>
    <w:rsid w:val="00C87955"/>
    <w:rsid w:val="00CA3AF0"/>
    <w:rsid w:val="00CE25A3"/>
    <w:rsid w:val="00CE745C"/>
    <w:rsid w:val="00CF38C9"/>
    <w:rsid w:val="00D051AF"/>
    <w:rsid w:val="00D056CA"/>
    <w:rsid w:val="00D06C1C"/>
    <w:rsid w:val="00D110A5"/>
    <w:rsid w:val="00D13911"/>
    <w:rsid w:val="00D14678"/>
    <w:rsid w:val="00D325C1"/>
    <w:rsid w:val="00D660D1"/>
    <w:rsid w:val="00D86162"/>
    <w:rsid w:val="00D97EF9"/>
    <w:rsid w:val="00DA6A9B"/>
    <w:rsid w:val="00DB5C73"/>
    <w:rsid w:val="00DD49E5"/>
    <w:rsid w:val="00DE0F6A"/>
    <w:rsid w:val="00DE3393"/>
    <w:rsid w:val="00DE37A5"/>
    <w:rsid w:val="00DE4395"/>
    <w:rsid w:val="00DF161E"/>
    <w:rsid w:val="00E14887"/>
    <w:rsid w:val="00E22F8D"/>
    <w:rsid w:val="00E31ED0"/>
    <w:rsid w:val="00E47FB5"/>
    <w:rsid w:val="00E507BC"/>
    <w:rsid w:val="00E75565"/>
    <w:rsid w:val="00E76AA5"/>
    <w:rsid w:val="00E97520"/>
    <w:rsid w:val="00E976E6"/>
    <w:rsid w:val="00EA5FA3"/>
    <w:rsid w:val="00EB5697"/>
    <w:rsid w:val="00EC6127"/>
    <w:rsid w:val="00EC6761"/>
    <w:rsid w:val="00EF0B63"/>
    <w:rsid w:val="00EF6425"/>
    <w:rsid w:val="00F53287"/>
    <w:rsid w:val="00F55FBC"/>
    <w:rsid w:val="00F64717"/>
    <w:rsid w:val="00F83835"/>
    <w:rsid w:val="00F87B43"/>
    <w:rsid w:val="00F90BFC"/>
    <w:rsid w:val="00F935BE"/>
    <w:rsid w:val="00FA2756"/>
    <w:rsid w:val="00FC07E6"/>
    <w:rsid w:val="00FC0CBB"/>
    <w:rsid w:val="00FC5C93"/>
    <w:rsid w:val="00FE35C9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CC71A"/>
  <w15:chartTrackingRefBased/>
  <w15:docId w15:val="{0F905566-2406-4334-91AF-F81BDD5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C3"/>
    <w:pPr>
      <w:spacing w:line="240" w:lineRule="auto"/>
    </w:pPr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5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250B"/>
  </w:style>
  <w:style w:type="paragraph" w:styleId="Footer">
    <w:name w:val="footer"/>
    <w:basedOn w:val="Normal"/>
    <w:link w:val="FooterChar"/>
    <w:uiPriority w:val="99"/>
    <w:unhideWhenUsed/>
    <w:rsid w:val="00A225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50B"/>
  </w:style>
  <w:style w:type="paragraph" w:styleId="BalloonText">
    <w:name w:val="Balloon Text"/>
    <w:basedOn w:val="Normal"/>
    <w:link w:val="BalloonTextChar"/>
    <w:uiPriority w:val="99"/>
    <w:semiHidden/>
    <w:unhideWhenUsed/>
    <w:rsid w:val="001B06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46"/>
    <w:rPr>
      <w:rFonts w:ascii="Segoe UI" w:hAnsi="Segoe UI" w:cs="Segoe UI"/>
      <w:sz w:val="18"/>
      <w:szCs w:val="18"/>
    </w:rPr>
  </w:style>
  <w:style w:type="paragraph" w:customStyle="1" w:styleId="OUArialstationerystyle10513pt">
    <w:name w:val="OU Arial stationery style 10.5/13pt"/>
    <w:basedOn w:val="Normal"/>
    <w:uiPriority w:val="99"/>
    <w:rsid w:val="000F1F40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MT" w:eastAsiaTheme="minorEastAsia" w:hAnsi="ArialMT" w:cs="ArialMT"/>
      <w:color w:val="000000"/>
      <w:sz w:val="21"/>
      <w:szCs w:val="21"/>
      <w:lang w:eastAsia="ja-JP"/>
    </w:rPr>
  </w:style>
  <w:style w:type="paragraph" w:styleId="NoSpacing">
    <w:name w:val="No Spacing"/>
    <w:uiPriority w:val="1"/>
    <w:qFormat/>
    <w:rsid w:val="00327269"/>
    <w:pPr>
      <w:spacing w:after="0" w:line="240" w:lineRule="auto"/>
    </w:pPr>
    <w:rPr>
      <w:rFonts w:ascii="Poppins" w:hAnsi="Poppins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0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2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28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28"/>
    <w:rPr>
      <w:rFonts w:ascii="Poppins" w:hAnsi="Poppin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F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F8D"/>
    <w:rPr>
      <w:rFonts w:ascii="Poppins" w:hAnsi="Poppi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F8D"/>
    <w:rPr>
      <w:vertAlign w:val="superscript"/>
    </w:rPr>
  </w:style>
  <w:style w:type="paragraph" w:styleId="ListParagraph">
    <w:name w:val="List Paragraph"/>
    <w:basedOn w:val="Normal"/>
    <w:uiPriority w:val="1"/>
    <w:qFormat/>
    <w:rsid w:val="00A201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55DC"/>
    <w:rPr>
      <w:color w:val="808080"/>
    </w:rPr>
  </w:style>
  <w:style w:type="character" w:customStyle="1" w:styleId="Style1">
    <w:name w:val="Style1"/>
    <w:basedOn w:val="DefaultParagraphFont"/>
    <w:uiPriority w:val="1"/>
    <w:rsid w:val="008A55DC"/>
    <w:rPr>
      <w:rFonts w:ascii="Poppins" w:hAnsi="Poppins"/>
      <w:b/>
      <w:sz w:val="24"/>
    </w:rPr>
  </w:style>
  <w:style w:type="table" w:styleId="TableGrid">
    <w:name w:val="Table Grid"/>
    <w:basedOn w:val="TableNormal"/>
    <w:uiPriority w:val="39"/>
    <w:rsid w:val="001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DD49E5"/>
    <w:rPr>
      <w:rFonts w:ascii="Poppins" w:hAnsi="Poppins"/>
      <w:b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C5252D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252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F3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open.ac.uk/documents/policies/fitness-to-practi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-Cymru@open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2782\AppData\Roaming\Open%20University\OUClient\Stationery\OU%20WD%20Templates\OU%20Letterhead%20OUB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BCC19405B2B4C9F4C6E7D3AE43BD5" ma:contentTypeVersion="37" ma:contentTypeDescription="Create a new document." ma:contentTypeScope="" ma:versionID="a46b2d318061f1d8866f290aa1ea6bf8">
  <xsd:schema xmlns:xsd="http://www.w3.org/2001/XMLSchema" xmlns:xs="http://www.w3.org/2001/XMLSchema" xmlns:p="http://schemas.microsoft.com/office/2006/metadata/properties" xmlns:ns2="21e6013b-2365-4506-940d-c1cd3748824d" xmlns:ns3="f1c9478d-8057-47f7-8b45-9720e2932ea7" targetNamespace="http://schemas.microsoft.com/office/2006/metadata/properties" ma:root="true" ma:fieldsID="7ffa565860136f0247a13bf846f3218d" ns2:_="" ns3:_="">
    <xsd:import namespace="21e6013b-2365-4506-940d-c1cd3748824d"/>
    <xsd:import namespace="f1c9478d-8057-47f7-8b45-9720e293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013b-2365-4506-940d-c1cd37488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478d-8057-47f7-8b45-9720e2932e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042901-ac42-4178-9c0e-a52c156fc7d8}" ma:internalName="TaxCatchAll" ma:showField="CatchAllData" ma:web="f1c9478d-8057-47f7-8b45-9720e293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478d-8057-47f7-8b45-9720e2932ea7" xsi:nil="true"/>
    <lcf76f155ced4ddcb4097134ff3c332f xmlns="21e6013b-2365-4506-940d-c1cd3748824d">
      <Terms xmlns="http://schemas.microsoft.com/office/infopath/2007/PartnerControls"/>
    </lcf76f155ced4ddcb4097134ff3c332f>
    <NotebookType xmlns="21e6013b-2365-4506-940d-c1cd3748824d" xsi:nil="true"/>
    <Invited_Leaders xmlns="21e6013b-2365-4506-940d-c1cd3748824d" xsi:nil="true"/>
    <Self_Registration_Enabled xmlns="21e6013b-2365-4506-940d-c1cd3748824d" xsi:nil="true"/>
    <Has_Leaders_Only_SectionGroup xmlns="21e6013b-2365-4506-940d-c1cd3748824d" xsi:nil="true"/>
    <Distribution_Groups xmlns="21e6013b-2365-4506-940d-c1cd3748824d" xsi:nil="true"/>
    <TeamsChannelId xmlns="21e6013b-2365-4506-940d-c1cd3748824d" xsi:nil="true"/>
    <Teams_Channel_Section_Location xmlns="21e6013b-2365-4506-940d-c1cd3748824d" xsi:nil="true"/>
    <Math_Settings xmlns="21e6013b-2365-4506-940d-c1cd3748824d" xsi:nil="true"/>
    <AppVersion xmlns="21e6013b-2365-4506-940d-c1cd3748824d" xsi:nil="true"/>
    <IsNotebookLocked xmlns="21e6013b-2365-4506-940d-c1cd3748824d" xsi:nil="true"/>
    <Invited_Members xmlns="21e6013b-2365-4506-940d-c1cd3748824d" xsi:nil="true"/>
    <Templates xmlns="21e6013b-2365-4506-940d-c1cd3748824d" xsi:nil="true"/>
    <Members xmlns="21e6013b-2365-4506-940d-c1cd3748824d">
      <UserInfo>
        <DisplayName/>
        <AccountId xsi:nil="true"/>
        <AccountType/>
      </UserInfo>
    </Members>
    <Member_Groups xmlns="21e6013b-2365-4506-940d-c1cd3748824d">
      <UserInfo>
        <DisplayName/>
        <AccountId xsi:nil="true"/>
        <AccountType/>
      </UserInfo>
    </Member_Groups>
    <FolderType xmlns="21e6013b-2365-4506-940d-c1cd3748824d" xsi:nil="true"/>
    <CultureName xmlns="21e6013b-2365-4506-940d-c1cd3748824d" xsi:nil="true"/>
    <Owner xmlns="21e6013b-2365-4506-940d-c1cd3748824d">
      <UserInfo>
        <DisplayName/>
        <AccountId xsi:nil="true"/>
        <AccountType/>
      </UserInfo>
    </Owner>
    <Leaders xmlns="21e6013b-2365-4506-940d-c1cd3748824d">
      <UserInfo>
        <DisplayName/>
        <AccountId xsi:nil="true"/>
        <AccountType/>
      </UserInfo>
    </Leaders>
    <LMS_Mappings xmlns="21e6013b-2365-4506-940d-c1cd3748824d" xsi:nil="true"/>
    <DefaultSectionNames xmlns="21e6013b-2365-4506-940d-c1cd3748824d" xsi:nil="true"/>
    <Is_Collaboration_Space_Locked xmlns="21e6013b-2365-4506-940d-c1cd374882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60434-C612-4DF8-8DD4-A582E7623E6A}"/>
</file>

<file path=customXml/itemProps2.xml><?xml version="1.0" encoding="utf-8"?>
<ds:datastoreItem xmlns:ds="http://schemas.openxmlformats.org/officeDocument/2006/customXml" ds:itemID="{C6053D5E-DE55-444F-9DED-9A58C24BB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3661C-918E-4F61-829B-D131CFAFBF06}">
  <ds:schemaRefs>
    <ds:schemaRef ds:uri="http://schemas.microsoft.com/office/2006/metadata/properties"/>
    <ds:schemaRef ds:uri="http://schemas.microsoft.com/office/infopath/2007/PartnerControls"/>
    <ds:schemaRef ds:uri="f1c9478d-8057-47f7-8b45-9720e2932ea7"/>
    <ds:schemaRef ds:uri="21e6013b-2365-4506-940d-c1cd3748824d"/>
  </ds:schemaRefs>
</ds:datastoreItem>
</file>

<file path=customXml/itemProps4.xml><?xml version="1.0" encoding="utf-8"?>
<ds:datastoreItem xmlns:ds="http://schemas.openxmlformats.org/officeDocument/2006/customXml" ds:itemID="{9953F5C5-DCF1-4CEB-947C-47BBD9EFF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Letterhead OUBS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 Wales master letterhead (digital)</vt:lpstr>
    </vt:vector>
  </TitlesOfParts>
  <Manager/>
  <Company>The Open University</Company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Wales master letterhead (digital)</dc:title>
  <dc:subject>OU Wales master letterhead (digital). Accessibility guidance and best practice is displayed on the Brand Hub website.</dc:subject>
  <dc:creator>brand-enquiries@open.ac.uk</dc:creator>
  <cp:keywords>OU Wales master letterhead, OU Wales letterhead template, OU Wales letterhead digital</cp:keywords>
  <dc:description/>
  <cp:lastModifiedBy>Anastasia.Edwards</cp:lastModifiedBy>
  <cp:revision>3</cp:revision>
  <cp:lastPrinted>2022-10-28T12:04:00Z</cp:lastPrinted>
  <dcterms:created xsi:type="dcterms:W3CDTF">2025-01-08T09:09:00Z</dcterms:created>
  <dcterms:modified xsi:type="dcterms:W3CDTF">2025-08-12T10:59:00Z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0x01010098DBCC19405B2B4C9F4C6E7D3AE43BD5</vt:lpwstr>
  </property>
  <property fmtid="{D5CDD505-2E9C-101B-9397-08002B2CF9AE}" pid="3" name="OULanguage">
    <vt:lpwstr>1;#English|e0d36b11-db4e-4123-8f10-8157dedade86</vt:lpwstr>
  </property>
  <property fmtid="{D5CDD505-2E9C-101B-9397-08002B2CF9AE}" pid="4" name="_dlc_DocIdItemGuid">
    <vt:lpwstr>654749dd-6f5c-4d9c-8f60-eab6f3a00e98</vt:lpwstr>
  </property>
  <property fmtid="{D5CDD505-2E9C-101B-9397-08002B2CF9AE}" pid="5" name="TaxKeyword">
    <vt:lpwstr/>
  </property>
  <property fmtid="{D5CDD505-2E9C-101B-9397-08002B2CF9AE}" pid="6" name="TreeStructureCategory">
    <vt:lpwstr/>
  </property>
  <property fmtid="{D5CDD505-2E9C-101B-9397-08002B2CF9AE}" pid="7" name="MediaServiceImageTags">
    <vt:lpwstr/>
  </property>
</Properties>
</file>