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7C5E" w14:textId="6FF3068D" w:rsidR="007575C0" w:rsidRDefault="007575C0" w:rsidP="001F205E">
      <w:pPr>
        <w:pStyle w:val="MemoHead"/>
        <w:framePr w:w="4831" w:wrap="notBeside" w:hAnchor="page" w:x="5699" w:y="1231"/>
      </w:pPr>
      <w:r>
        <w:t>Research Degrees</w:t>
      </w:r>
    </w:p>
    <w:p w14:paraId="5674D8EC" w14:textId="77777777" w:rsidR="00CB0815" w:rsidRDefault="00760FDB" w:rsidP="001F205E">
      <w:pPr>
        <w:pStyle w:val="MemoHead"/>
        <w:framePr w:w="4831" w:wrap="notBeside" w:hAnchor="page" w:x="5699" w:y="1231"/>
      </w:pPr>
      <w:r>
        <w:t>Staff Fee W</w:t>
      </w:r>
      <w:r w:rsidR="001D2ABC">
        <w:t>aiver</w:t>
      </w:r>
      <w:r>
        <w:t xml:space="preserve"> Form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290"/>
      </w:tblGrid>
      <w:tr w:rsidR="008731AD" w14:paraId="5F4F1A8F" w14:textId="77777777" w:rsidTr="00BF3A7D">
        <w:tc>
          <w:tcPr>
            <w:tcW w:w="9918" w:type="dxa"/>
            <w:gridSpan w:val="2"/>
            <w:shd w:val="clear" w:color="auto" w:fill="auto"/>
          </w:tcPr>
          <w:p w14:paraId="5BB2A71B" w14:textId="638FDD3C" w:rsidR="008731AD" w:rsidRDefault="00A14DB1" w:rsidP="008731AD">
            <w:pPr>
              <w:spacing w:before="120" w:after="120" w:line="240" w:lineRule="auto"/>
              <w:jc w:val="center"/>
              <w:rPr>
                <w:cap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3B42824" wp14:editId="03CE1E9D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-1593215</wp:posOffset>
                  </wp:positionV>
                  <wp:extent cx="1359535" cy="932180"/>
                  <wp:effectExtent l="0" t="0" r="0" b="1270"/>
                  <wp:wrapNone/>
                  <wp:docPr id="73" name="Picture 73" descr="C:\Users\james.austin\Desktop\OU_Logo_Dark_Blu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 descr="C:\Users\james.austin\Desktop\OU_Logo_Dark_Blu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31AD">
              <w:rPr>
                <w:b/>
                <w:caps/>
                <w:color w:val="333399"/>
                <w:sz w:val="16"/>
                <w:szCs w:val="16"/>
              </w:rPr>
              <w:t xml:space="preserve">PLease </w:t>
            </w:r>
            <w:r w:rsidR="008731AD" w:rsidRPr="00974375">
              <w:rPr>
                <w:b/>
                <w:caps/>
                <w:color w:val="333399"/>
                <w:sz w:val="16"/>
                <w:szCs w:val="16"/>
              </w:rPr>
              <w:t xml:space="preserve">Refer to the </w:t>
            </w:r>
            <w:r w:rsidR="006A4A17">
              <w:rPr>
                <w:b/>
                <w:caps/>
                <w:color w:val="333399"/>
                <w:sz w:val="16"/>
                <w:szCs w:val="16"/>
              </w:rPr>
              <w:t>guidelines on page 3</w:t>
            </w:r>
            <w:r w:rsidR="008731AD">
              <w:rPr>
                <w:b/>
                <w:caps/>
                <w:color w:val="333399"/>
                <w:sz w:val="16"/>
                <w:szCs w:val="16"/>
              </w:rPr>
              <w:t xml:space="preserve"> </w:t>
            </w:r>
            <w:r w:rsidR="008731AD" w:rsidRPr="00974375">
              <w:rPr>
                <w:b/>
                <w:caps/>
                <w:color w:val="333399"/>
                <w:sz w:val="16"/>
                <w:szCs w:val="16"/>
              </w:rPr>
              <w:t>before completing this form</w:t>
            </w:r>
            <w:r w:rsidR="008731AD">
              <w:rPr>
                <w:caps/>
                <w:sz w:val="16"/>
                <w:szCs w:val="16"/>
              </w:rPr>
              <w:t xml:space="preserve">.  </w:t>
            </w:r>
          </w:p>
          <w:p w14:paraId="6FC19AAF" w14:textId="77777777" w:rsidR="008731AD" w:rsidRDefault="008731AD" w:rsidP="008731AD">
            <w:pPr>
              <w:spacing w:before="0" w:line="240" w:lineRule="auto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Incomplete forms cannot be actioned. Please ensure that all </w:t>
            </w:r>
            <w:r w:rsidR="006A4A17">
              <w:rPr>
                <w:caps/>
                <w:sz w:val="16"/>
                <w:szCs w:val="16"/>
              </w:rPr>
              <w:t xml:space="preserve">ReLEVANT </w:t>
            </w:r>
            <w:r>
              <w:rPr>
                <w:caps/>
                <w:sz w:val="16"/>
                <w:szCs w:val="16"/>
              </w:rPr>
              <w:t>sections on all pages are completed</w:t>
            </w:r>
          </w:p>
          <w:p w14:paraId="715830A5" w14:textId="77777777" w:rsidR="008731AD" w:rsidRPr="008731AD" w:rsidRDefault="008731AD" w:rsidP="008731AD">
            <w:pPr>
              <w:spacing w:before="0" w:line="240" w:lineRule="auto"/>
              <w:jc w:val="center"/>
              <w:rPr>
                <w:caps/>
                <w:sz w:val="16"/>
                <w:szCs w:val="16"/>
              </w:rPr>
            </w:pPr>
          </w:p>
        </w:tc>
      </w:tr>
      <w:tr w:rsidR="00E17ABA" w14:paraId="2E81CB8A" w14:textId="77777777" w:rsidTr="00BF3A7D">
        <w:tc>
          <w:tcPr>
            <w:tcW w:w="9918" w:type="dxa"/>
            <w:gridSpan w:val="2"/>
            <w:shd w:val="clear" w:color="auto" w:fill="C0C0C0"/>
          </w:tcPr>
          <w:p w14:paraId="78BABA16" w14:textId="77777777" w:rsidR="00E17ABA" w:rsidRPr="008731AD" w:rsidRDefault="008731AD" w:rsidP="00E17ABA">
            <w:pPr>
              <w:pStyle w:val="BodyTextIndent"/>
              <w:numPr>
                <w:ilvl w:val="0"/>
                <w:numId w:val="15"/>
              </w:numPr>
              <w:tabs>
                <w:tab w:val="left" w:pos="2880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Your details and declaration</w:t>
            </w:r>
          </w:p>
        </w:tc>
      </w:tr>
      <w:tr w:rsidR="009A3629" w14:paraId="4F3CDC7E" w14:textId="77777777" w:rsidTr="00BF3A7D">
        <w:tc>
          <w:tcPr>
            <w:tcW w:w="2628" w:type="dxa"/>
            <w:shd w:val="clear" w:color="auto" w:fill="C0C0C0"/>
          </w:tcPr>
          <w:p w14:paraId="446A3630" w14:textId="77777777" w:rsidR="009A3629" w:rsidRDefault="009A3629" w:rsidP="008731AD">
            <w:pPr>
              <w:pStyle w:val="BodyTextIndent"/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7290" w:type="dxa"/>
          </w:tcPr>
          <w:p w14:paraId="39ADAD19" w14:textId="77777777" w:rsidR="009A3629" w:rsidRDefault="004C24CF" w:rsidP="002A4546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</w:t>
            </w:r>
            <w:r w:rsidR="002A45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full </w:t>
            </w:r>
            <w:r w:rsidR="002A4546">
              <w:rPr>
                <w:rFonts w:ascii="Arial" w:hAnsi="Arial" w:cs="Arial"/>
              </w:rPr>
              <w:t xml:space="preserve">name: </w:t>
            </w:r>
            <w:r w:rsidR="002A454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2A4546">
              <w:rPr>
                <w:rFonts w:ascii="Arial" w:hAnsi="Arial" w:cs="Arial"/>
              </w:rPr>
              <w:instrText xml:space="preserve"> FORMTEXT </w:instrText>
            </w:r>
            <w:r w:rsidR="002A4546">
              <w:rPr>
                <w:rFonts w:ascii="Arial" w:hAnsi="Arial" w:cs="Arial"/>
              </w:rPr>
            </w:r>
            <w:r w:rsidR="002A4546">
              <w:rPr>
                <w:rFonts w:ascii="Arial" w:hAnsi="Arial" w:cs="Arial"/>
              </w:rPr>
              <w:fldChar w:fldCharType="separate"/>
            </w:r>
            <w:r w:rsidR="002A4546">
              <w:rPr>
                <w:rFonts w:ascii="Arial" w:hAnsi="Arial" w:cs="Arial"/>
                <w:noProof/>
              </w:rPr>
              <w:t> </w:t>
            </w:r>
            <w:r w:rsidR="002A4546">
              <w:rPr>
                <w:rFonts w:ascii="Arial" w:hAnsi="Arial" w:cs="Arial"/>
                <w:noProof/>
              </w:rPr>
              <w:t> </w:t>
            </w:r>
            <w:r w:rsidR="002A4546">
              <w:rPr>
                <w:rFonts w:ascii="Arial" w:hAnsi="Arial" w:cs="Arial"/>
                <w:noProof/>
              </w:rPr>
              <w:t> </w:t>
            </w:r>
            <w:r w:rsidR="002A4546">
              <w:rPr>
                <w:rFonts w:ascii="Arial" w:hAnsi="Arial" w:cs="Arial"/>
                <w:noProof/>
              </w:rPr>
              <w:t> </w:t>
            </w:r>
            <w:r w:rsidR="002A4546">
              <w:rPr>
                <w:rFonts w:ascii="Arial" w:hAnsi="Arial" w:cs="Arial"/>
                <w:noProof/>
              </w:rPr>
              <w:t> </w:t>
            </w:r>
            <w:r w:rsidR="002A4546">
              <w:rPr>
                <w:rFonts w:ascii="Arial" w:hAnsi="Arial" w:cs="Arial"/>
              </w:rPr>
              <w:fldChar w:fldCharType="end"/>
            </w:r>
            <w:bookmarkEnd w:id="0"/>
          </w:p>
          <w:p w14:paraId="56D673DE" w14:textId="77777777" w:rsidR="002A4546" w:rsidRDefault="004C24CF" w:rsidP="002A4546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</w:t>
            </w:r>
            <w:r w:rsidR="002A4546">
              <w:rPr>
                <w:rFonts w:ascii="Arial" w:hAnsi="Arial" w:cs="Arial"/>
              </w:rPr>
              <w:t xml:space="preserve"> personal identifier: </w:t>
            </w:r>
            <w:r w:rsidR="002A454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2A4546">
              <w:rPr>
                <w:rFonts w:ascii="Arial" w:hAnsi="Arial" w:cs="Arial"/>
              </w:rPr>
              <w:instrText xml:space="preserve"> FORMTEXT </w:instrText>
            </w:r>
            <w:r w:rsidR="002A4546">
              <w:rPr>
                <w:rFonts w:ascii="Arial" w:hAnsi="Arial" w:cs="Arial"/>
              </w:rPr>
            </w:r>
            <w:r w:rsidR="002A4546">
              <w:rPr>
                <w:rFonts w:ascii="Arial" w:hAnsi="Arial" w:cs="Arial"/>
              </w:rPr>
              <w:fldChar w:fldCharType="separate"/>
            </w:r>
            <w:r w:rsidR="002A4546">
              <w:rPr>
                <w:rFonts w:ascii="Arial" w:hAnsi="Arial" w:cs="Arial"/>
                <w:noProof/>
              </w:rPr>
              <w:t> </w:t>
            </w:r>
            <w:r w:rsidR="002A4546">
              <w:rPr>
                <w:rFonts w:ascii="Arial" w:hAnsi="Arial" w:cs="Arial"/>
                <w:noProof/>
              </w:rPr>
              <w:t> </w:t>
            </w:r>
            <w:r w:rsidR="002A4546">
              <w:rPr>
                <w:rFonts w:ascii="Arial" w:hAnsi="Arial" w:cs="Arial"/>
                <w:noProof/>
              </w:rPr>
              <w:t> </w:t>
            </w:r>
            <w:r w:rsidR="002A4546">
              <w:rPr>
                <w:rFonts w:ascii="Arial" w:hAnsi="Arial" w:cs="Arial"/>
                <w:noProof/>
              </w:rPr>
              <w:t> </w:t>
            </w:r>
            <w:r w:rsidR="002A4546">
              <w:rPr>
                <w:rFonts w:ascii="Arial" w:hAnsi="Arial" w:cs="Arial"/>
                <w:noProof/>
              </w:rPr>
              <w:t> </w:t>
            </w:r>
            <w:r w:rsidR="002A4546">
              <w:rPr>
                <w:rFonts w:ascii="Arial" w:hAnsi="Arial" w:cs="Arial"/>
              </w:rPr>
              <w:fldChar w:fldCharType="end"/>
            </w:r>
            <w:bookmarkEnd w:id="1"/>
          </w:p>
          <w:p w14:paraId="7C27F90A" w14:textId="77777777" w:rsidR="004C24CF" w:rsidRDefault="004C24CF" w:rsidP="002A4546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 / Department / Regional/National Centre: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489FC54" w14:textId="77777777" w:rsidR="004C24CF" w:rsidRDefault="004C24CF" w:rsidP="002A4546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Position / job title: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CA1FA8E" w14:textId="77777777" w:rsidR="004C24CF" w:rsidRDefault="004C24CF" w:rsidP="002A4546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reference number: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09DF1F2" w14:textId="7637A16C" w:rsidR="004C24CF" w:rsidRDefault="00AF7730" w:rsidP="002A4546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University e</w:t>
            </w:r>
            <w:r w:rsidR="004C24CF">
              <w:rPr>
                <w:rFonts w:ascii="Arial" w:hAnsi="Arial" w:cs="Arial"/>
              </w:rPr>
              <w:t xml:space="preserve">mail address: </w:t>
            </w:r>
            <w:r w:rsidR="004C24C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C24CF">
              <w:rPr>
                <w:rFonts w:ascii="Arial" w:hAnsi="Arial" w:cs="Arial"/>
              </w:rPr>
              <w:instrText xml:space="preserve"> FORMTEXT </w:instrText>
            </w:r>
            <w:r w:rsidR="004C24CF">
              <w:rPr>
                <w:rFonts w:ascii="Arial" w:hAnsi="Arial" w:cs="Arial"/>
              </w:rPr>
            </w:r>
            <w:r w:rsidR="004C24CF">
              <w:rPr>
                <w:rFonts w:ascii="Arial" w:hAnsi="Arial" w:cs="Arial"/>
              </w:rPr>
              <w:fldChar w:fldCharType="separate"/>
            </w:r>
            <w:r w:rsidR="004C24CF">
              <w:rPr>
                <w:rFonts w:ascii="Arial" w:hAnsi="Arial" w:cs="Arial"/>
                <w:noProof/>
              </w:rPr>
              <w:t> </w:t>
            </w:r>
            <w:r w:rsidR="004C24CF">
              <w:rPr>
                <w:rFonts w:ascii="Arial" w:hAnsi="Arial" w:cs="Arial"/>
                <w:noProof/>
              </w:rPr>
              <w:t> </w:t>
            </w:r>
            <w:r w:rsidR="004C24CF">
              <w:rPr>
                <w:rFonts w:ascii="Arial" w:hAnsi="Arial" w:cs="Arial"/>
                <w:noProof/>
              </w:rPr>
              <w:t> </w:t>
            </w:r>
            <w:r w:rsidR="004C24CF">
              <w:rPr>
                <w:rFonts w:ascii="Arial" w:hAnsi="Arial" w:cs="Arial"/>
                <w:noProof/>
              </w:rPr>
              <w:t> </w:t>
            </w:r>
            <w:r w:rsidR="004C24CF">
              <w:rPr>
                <w:rFonts w:ascii="Arial" w:hAnsi="Arial" w:cs="Arial"/>
                <w:noProof/>
              </w:rPr>
              <w:t> </w:t>
            </w:r>
            <w:r w:rsidR="004C24CF">
              <w:rPr>
                <w:rFonts w:ascii="Arial" w:hAnsi="Arial" w:cs="Arial"/>
              </w:rPr>
              <w:fldChar w:fldCharType="end"/>
            </w:r>
          </w:p>
          <w:p w14:paraId="2657BC83" w14:textId="77777777" w:rsidR="004C24CF" w:rsidRDefault="004C24CF" w:rsidP="002A4546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Registration start date: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EE7C123" w14:textId="77777777" w:rsidR="008979A3" w:rsidRDefault="008979A3" w:rsidP="002A4546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</w:rPr>
            </w:pPr>
          </w:p>
          <w:p w14:paraId="6BE9237E" w14:textId="77777777" w:rsidR="004C24CF" w:rsidRPr="004C24CF" w:rsidRDefault="004C24CF" w:rsidP="002A4546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  <w:b/>
              </w:rPr>
            </w:pPr>
            <w:r w:rsidRPr="004C24CF">
              <w:rPr>
                <w:rFonts w:ascii="Arial" w:hAnsi="Arial" w:cs="Arial"/>
                <w:b/>
              </w:rPr>
              <w:t>DECLARATION</w:t>
            </w:r>
          </w:p>
          <w:p w14:paraId="6A03996C" w14:textId="77777777" w:rsidR="004C24CF" w:rsidRDefault="004C24CF" w:rsidP="002A4546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applying for a staff fee waiver for my part-time research degree fees.  I have read and agree to abide by the conditions described below.</w:t>
            </w:r>
          </w:p>
          <w:p w14:paraId="2721BFCB" w14:textId="77777777" w:rsidR="004C24CF" w:rsidRDefault="004C24CF" w:rsidP="00470801">
            <w:pPr>
              <w:pStyle w:val="BodyTextIndent"/>
              <w:tabs>
                <w:tab w:val="num" w:pos="567"/>
              </w:tabs>
              <w:ind w:left="0"/>
              <w:rPr>
                <w:rFonts w:ascii="Arial" w:hAnsi="Arial" w:cs="Arial"/>
              </w:rPr>
            </w:pPr>
          </w:p>
          <w:p w14:paraId="54C79660" w14:textId="77777777" w:rsidR="006A4A17" w:rsidRDefault="004C24CF" w:rsidP="00470801">
            <w:pPr>
              <w:pStyle w:val="BodyTextIndent"/>
              <w:tabs>
                <w:tab w:val="num" w:pos="567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signature: </w:t>
            </w:r>
            <w:r w:rsidR="006A4A17">
              <w:rPr>
                <w:rFonts w:ascii="Arial" w:hAnsi="Arial" w:cs="Arial"/>
              </w:rPr>
              <w:t xml:space="preserve">                    </w:t>
            </w:r>
          </w:p>
          <w:p w14:paraId="07E0D398" w14:textId="77777777" w:rsidR="00470801" w:rsidRDefault="00470801" w:rsidP="00470801">
            <w:pPr>
              <w:pStyle w:val="BodyTextIndent"/>
              <w:tabs>
                <w:tab w:val="num" w:pos="567"/>
              </w:tabs>
              <w:ind w:left="0"/>
              <w:rPr>
                <w:rFonts w:ascii="Arial" w:hAnsi="Arial" w:cs="Arial"/>
              </w:rPr>
            </w:pPr>
          </w:p>
          <w:p w14:paraId="57222537" w14:textId="77777777" w:rsidR="004C24CF" w:rsidRDefault="008979A3" w:rsidP="00470801">
            <w:pPr>
              <w:pStyle w:val="BodyTextIndent"/>
              <w:tabs>
                <w:tab w:val="num" w:pos="567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6A4A17">
              <w:rPr>
                <w:rFonts w:ascii="Arial" w:hAnsi="Arial" w:cs="Arial"/>
              </w:rPr>
              <w:t xml:space="preserve"> </w:t>
            </w:r>
            <w:r w:rsidR="006A4A1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A4A17">
              <w:rPr>
                <w:rFonts w:ascii="Arial" w:hAnsi="Arial" w:cs="Arial"/>
              </w:rPr>
              <w:instrText xml:space="preserve"> FORMTEXT </w:instrText>
            </w:r>
            <w:r w:rsidR="006A4A17">
              <w:rPr>
                <w:rFonts w:ascii="Arial" w:hAnsi="Arial" w:cs="Arial"/>
              </w:rPr>
            </w:r>
            <w:r w:rsidR="006A4A17">
              <w:rPr>
                <w:rFonts w:ascii="Arial" w:hAnsi="Arial" w:cs="Arial"/>
              </w:rPr>
              <w:fldChar w:fldCharType="separate"/>
            </w:r>
            <w:r w:rsidR="006A4A17">
              <w:rPr>
                <w:rFonts w:ascii="Arial" w:hAnsi="Arial" w:cs="Arial"/>
                <w:noProof/>
              </w:rPr>
              <w:t> </w:t>
            </w:r>
            <w:r w:rsidR="006A4A17">
              <w:rPr>
                <w:rFonts w:ascii="Arial" w:hAnsi="Arial" w:cs="Arial"/>
                <w:noProof/>
              </w:rPr>
              <w:t> </w:t>
            </w:r>
            <w:r w:rsidR="006A4A17">
              <w:rPr>
                <w:rFonts w:ascii="Arial" w:hAnsi="Arial" w:cs="Arial"/>
                <w:noProof/>
              </w:rPr>
              <w:t> </w:t>
            </w:r>
            <w:r w:rsidR="006A4A17">
              <w:rPr>
                <w:rFonts w:ascii="Arial" w:hAnsi="Arial" w:cs="Arial"/>
                <w:noProof/>
              </w:rPr>
              <w:t> </w:t>
            </w:r>
            <w:r w:rsidR="006A4A17">
              <w:rPr>
                <w:rFonts w:ascii="Arial" w:hAnsi="Arial" w:cs="Arial"/>
                <w:noProof/>
              </w:rPr>
              <w:t> </w:t>
            </w:r>
            <w:r w:rsidR="006A4A17">
              <w:rPr>
                <w:rFonts w:ascii="Arial" w:hAnsi="Arial" w:cs="Arial"/>
              </w:rPr>
              <w:fldChar w:fldCharType="end"/>
            </w:r>
          </w:p>
          <w:p w14:paraId="53FA9542" w14:textId="77777777" w:rsidR="008979A3" w:rsidRPr="008731AD" w:rsidRDefault="008979A3" w:rsidP="008979A3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  <w:b/>
              </w:rPr>
            </w:pPr>
          </w:p>
        </w:tc>
      </w:tr>
      <w:tr w:rsidR="006A4A17" w14:paraId="7587F95C" w14:textId="77777777" w:rsidTr="00BF3A7D">
        <w:tc>
          <w:tcPr>
            <w:tcW w:w="9918" w:type="dxa"/>
            <w:gridSpan w:val="2"/>
            <w:shd w:val="clear" w:color="auto" w:fill="auto"/>
          </w:tcPr>
          <w:p w14:paraId="6CE3AD9B" w14:textId="59C7B2E5" w:rsidR="006A4A17" w:rsidRDefault="006A4A17" w:rsidP="006A4A17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</w:rPr>
            </w:pPr>
            <w:r w:rsidRPr="004D4F32">
              <w:rPr>
                <w:rFonts w:ascii="Arial" w:hAnsi="Arial" w:cs="Arial"/>
                <w:b/>
              </w:rPr>
              <w:t>Now pass th</w:t>
            </w:r>
            <w:r>
              <w:rPr>
                <w:rFonts w:ascii="Arial" w:hAnsi="Arial" w:cs="Arial"/>
                <w:b/>
              </w:rPr>
              <w:t xml:space="preserve">is form to your </w:t>
            </w:r>
            <w:r w:rsidR="001C2F4F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nit</w:t>
            </w:r>
            <w:r w:rsidR="001C2F4F">
              <w:rPr>
                <w:rFonts w:ascii="Arial" w:hAnsi="Arial" w:cs="Arial"/>
                <w:b/>
              </w:rPr>
              <w:t>’s</w:t>
            </w:r>
            <w:r>
              <w:rPr>
                <w:rFonts w:ascii="Arial" w:hAnsi="Arial" w:cs="Arial"/>
                <w:b/>
              </w:rPr>
              <w:t xml:space="preserve"> nominated staff fee waiver authoriser </w:t>
            </w:r>
            <w:r w:rsidRPr="004D4F32">
              <w:rPr>
                <w:rFonts w:ascii="Arial" w:hAnsi="Arial" w:cs="Arial"/>
                <w:b/>
              </w:rPr>
              <w:t>to sign either section 2</w:t>
            </w:r>
            <w:r w:rsidR="00FF5299">
              <w:rPr>
                <w:rFonts w:ascii="Arial" w:hAnsi="Arial" w:cs="Arial"/>
                <w:b/>
              </w:rPr>
              <w:t>. P</w:t>
            </w:r>
            <w:r>
              <w:rPr>
                <w:rFonts w:ascii="Arial" w:hAnsi="Arial" w:cs="Arial"/>
                <w:b/>
              </w:rPr>
              <w:t>lease note, forms not signed by the listed authoriser for your unit</w:t>
            </w:r>
            <w:r w:rsidR="00FF529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will not be accepted.</w:t>
            </w:r>
          </w:p>
        </w:tc>
      </w:tr>
      <w:tr w:rsidR="008731AD" w14:paraId="5BD7F9B4" w14:textId="77777777" w:rsidTr="00BF3A7D">
        <w:tc>
          <w:tcPr>
            <w:tcW w:w="9918" w:type="dxa"/>
            <w:gridSpan w:val="2"/>
            <w:shd w:val="clear" w:color="auto" w:fill="C0C0C0"/>
          </w:tcPr>
          <w:p w14:paraId="7C76278B" w14:textId="30EE3636" w:rsidR="008731AD" w:rsidRDefault="00FF5299" w:rsidP="008731AD">
            <w:pPr>
              <w:pStyle w:val="BodyTextIndent"/>
              <w:numPr>
                <w:ilvl w:val="0"/>
                <w:numId w:val="15"/>
              </w:numPr>
              <w:tabs>
                <w:tab w:val="left" w:pos="288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Budget holder authorisation</w:t>
            </w:r>
          </w:p>
        </w:tc>
      </w:tr>
      <w:tr w:rsidR="009A3629" w14:paraId="097B21A5" w14:textId="77777777" w:rsidTr="00BF3A7D">
        <w:tc>
          <w:tcPr>
            <w:tcW w:w="2628" w:type="dxa"/>
            <w:shd w:val="clear" w:color="auto" w:fill="C0C0C0"/>
          </w:tcPr>
          <w:p w14:paraId="07935220" w14:textId="77777777" w:rsidR="009A3629" w:rsidRDefault="009A3629" w:rsidP="008731AD">
            <w:pPr>
              <w:pStyle w:val="BodyTextIndent"/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7290" w:type="dxa"/>
          </w:tcPr>
          <w:p w14:paraId="39C24009" w14:textId="77777777" w:rsidR="004C24CF" w:rsidRPr="00240E43" w:rsidRDefault="004C24CF" w:rsidP="00E17ABA">
            <w:pPr>
              <w:pStyle w:val="BodyTextIndent"/>
              <w:tabs>
                <w:tab w:val="left" w:pos="567"/>
                <w:tab w:val="left" w:pos="3840"/>
                <w:tab w:val="left" w:leader="dot" w:pos="9355"/>
              </w:tabs>
              <w:spacing w:before="120" w:after="120"/>
              <w:ind w:left="0"/>
              <w:rPr>
                <w:rFonts w:ascii="Arial" w:hAnsi="Arial" w:cs="Arial"/>
                <w:b/>
                <w:szCs w:val="21"/>
              </w:rPr>
            </w:pPr>
            <w:r w:rsidRPr="00240E43">
              <w:rPr>
                <w:rFonts w:ascii="Arial" w:hAnsi="Arial" w:cs="Arial"/>
                <w:b/>
                <w:szCs w:val="21"/>
              </w:rPr>
              <w:t>CONFIRMATION OF STATUS</w:t>
            </w:r>
          </w:p>
          <w:p w14:paraId="6C1F6BC3" w14:textId="4EB07445" w:rsidR="006A4A17" w:rsidRPr="00240E43" w:rsidRDefault="004C24CF" w:rsidP="006A4A17">
            <w:pPr>
              <w:pStyle w:val="BodyTextIndent"/>
              <w:tabs>
                <w:tab w:val="left" w:pos="567"/>
                <w:tab w:val="left" w:pos="3840"/>
                <w:tab w:val="left" w:leader="dot" w:pos="9355"/>
              </w:tabs>
              <w:ind w:left="0"/>
              <w:rPr>
                <w:rFonts w:ascii="Arial" w:hAnsi="Arial" w:cs="Arial"/>
                <w:szCs w:val="22"/>
              </w:rPr>
            </w:pPr>
            <w:r w:rsidRPr="00240E43">
              <w:rPr>
                <w:rFonts w:ascii="Arial" w:hAnsi="Arial" w:cs="Arial"/>
                <w:szCs w:val="22"/>
              </w:rPr>
              <w:t>I confirm the</w:t>
            </w:r>
            <w:r w:rsidR="004D4F32" w:rsidRPr="00240E43">
              <w:rPr>
                <w:rFonts w:ascii="Arial" w:hAnsi="Arial" w:cs="Arial"/>
                <w:szCs w:val="22"/>
              </w:rPr>
              <w:t xml:space="preserve"> person named above is a member of salaried Open University staff employed in my unit</w:t>
            </w:r>
            <w:r w:rsidR="00FF5299">
              <w:rPr>
                <w:rFonts w:ascii="Arial" w:hAnsi="Arial" w:cs="Arial"/>
                <w:szCs w:val="22"/>
              </w:rPr>
              <w:t>/region/nation</w:t>
            </w:r>
            <w:r w:rsidR="004D4F32" w:rsidRPr="00240E43">
              <w:rPr>
                <w:rFonts w:ascii="Arial" w:hAnsi="Arial" w:cs="Arial"/>
                <w:szCs w:val="22"/>
              </w:rPr>
              <w:t xml:space="preserve">. I will inform the Research Degrees </w:t>
            </w:r>
            <w:r w:rsidR="00C76B05">
              <w:rPr>
                <w:rFonts w:ascii="Arial" w:hAnsi="Arial" w:cs="Arial"/>
                <w:szCs w:val="22"/>
              </w:rPr>
              <w:t>Team</w:t>
            </w:r>
            <w:r w:rsidR="00D07619" w:rsidRPr="00240E43">
              <w:rPr>
                <w:rFonts w:ascii="Arial" w:hAnsi="Arial" w:cs="Arial"/>
                <w:szCs w:val="22"/>
              </w:rPr>
              <w:t xml:space="preserve"> if these circumstances change.</w:t>
            </w:r>
          </w:p>
          <w:p w14:paraId="0C761785" w14:textId="77777777" w:rsidR="006A4A17" w:rsidRDefault="006A4A17" w:rsidP="006A4A17">
            <w:pPr>
              <w:pStyle w:val="BodyTextIndent"/>
              <w:tabs>
                <w:tab w:val="left" w:pos="567"/>
                <w:tab w:val="left" w:pos="3840"/>
                <w:tab w:val="left" w:leader="dot" w:pos="9355"/>
              </w:tabs>
              <w:ind w:left="0"/>
              <w:rPr>
                <w:rFonts w:ascii="Arial" w:hAnsi="Arial" w:cs="Arial"/>
                <w:szCs w:val="22"/>
              </w:rPr>
            </w:pPr>
          </w:p>
          <w:p w14:paraId="29711093" w14:textId="77777777" w:rsidR="00694A7D" w:rsidRDefault="00694A7D" w:rsidP="00694A7D">
            <w:pPr>
              <w:pStyle w:val="BodyTextIndent"/>
              <w:tabs>
                <w:tab w:val="num" w:pos="567"/>
              </w:tabs>
              <w:ind w:left="0"/>
              <w:rPr>
                <w:rFonts w:ascii="Arial" w:hAnsi="Arial" w:cs="Arial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>
              <w:instrText xml:space="preserve"> FORMCHECKBOX </w:instrText>
            </w:r>
            <w:r w:rsidR="00D14669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>
              <w:rPr>
                <w:rFonts w:ascii="Arial" w:hAnsi="Arial" w:cs="Arial"/>
              </w:rPr>
              <w:t xml:space="preserve">A full fee waiver is approved </w:t>
            </w:r>
          </w:p>
          <w:p w14:paraId="7195A746" w14:textId="77777777" w:rsidR="00694A7D" w:rsidRPr="00240E43" w:rsidRDefault="00694A7D" w:rsidP="00694A7D">
            <w:pPr>
              <w:pStyle w:val="BodyTextIndent"/>
              <w:tabs>
                <w:tab w:val="num" w:pos="567"/>
              </w:tabs>
              <w:ind w:left="0"/>
              <w:rPr>
                <w:rFonts w:ascii="Arial" w:hAnsi="Arial" w:cs="Arial"/>
              </w:rPr>
            </w:pPr>
          </w:p>
          <w:p w14:paraId="153F1A66" w14:textId="77777777" w:rsidR="00694A7D" w:rsidRPr="00240E43" w:rsidRDefault="00694A7D" w:rsidP="00694A7D">
            <w:pPr>
              <w:pStyle w:val="BodyTextIndent"/>
              <w:tabs>
                <w:tab w:val="num" w:pos="567"/>
              </w:tabs>
              <w:ind w:left="0"/>
              <w:rPr>
                <w:rFonts w:ascii="Arial" w:hAnsi="Arial" w:cs="Arial"/>
              </w:rPr>
            </w:pPr>
            <w:r w:rsidRPr="00240E43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E43">
              <w:instrText xml:space="preserve"> FORMCHECKBOX </w:instrText>
            </w:r>
            <w:r w:rsidR="00D14669">
              <w:fldChar w:fldCharType="separate"/>
            </w:r>
            <w:r w:rsidRPr="00240E43">
              <w:fldChar w:fldCharType="end"/>
            </w:r>
            <w:r w:rsidRPr="00240E43">
              <w:t xml:space="preserve"> </w:t>
            </w:r>
            <w:r w:rsidRPr="00240E43">
              <w:rPr>
                <w:rFonts w:ascii="Arial" w:hAnsi="Arial" w:cs="Arial"/>
              </w:rPr>
              <w:t xml:space="preserve">A partial fee waiver of £ </w:t>
            </w:r>
            <w:r w:rsidRPr="00240E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E43">
              <w:instrText xml:space="preserve"> FORMTEXT </w:instrText>
            </w:r>
            <w:r w:rsidRPr="00240E43">
              <w:fldChar w:fldCharType="separate"/>
            </w:r>
            <w:r w:rsidRPr="00240E43">
              <w:rPr>
                <w:noProof/>
              </w:rPr>
              <w:t> </w:t>
            </w:r>
            <w:r w:rsidRPr="00240E43">
              <w:rPr>
                <w:noProof/>
              </w:rPr>
              <w:t> </w:t>
            </w:r>
            <w:r w:rsidRPr="00240E43">
              <w:rPr>
                <w:noProof/>
              </w:rPr>
              <w:t> </w:t>
            </w:r>
            <w:r w:rsidRPr="00240E43">
              <w:rPr>
                <w:noProof/>
              </w:rPr>
              <w:t> </w:t>
            </w:r>
            <w:r w:rsidRPr="00240E43">
              <w:rPr>
                <w:noProof/>
              </w:rPr>
              <w:t> </w:t>
            </w:r>
            <w:r w:rsidRPr="00240E43">
              <w:fldChar w:fldCharType="end"/>
            </w:r>
            <w:r w:rsidRPr="00240E43">
              <w:rPr>
                <w:rFonts w:ascii="Arial" w:hAnsi="Arial" w:cs="Arial"/>
              </w:rPr>
              <w:t xml:space="preserve"> is approved </w:t>
            </w:r>
          </w:p>
          <w:p w14:paraId="30E4792C" w14:textId="77777777" w:rsidR="00694A7D" w:rsidRPr="00240E43" w:rsidRDefault="00694A7D" w:rsidP="006A4A17">
            <w:pPr>
              <w:pStyle w:val="BodyTextIndent"/>
              <w:tabs>
                <w:tab w:val="left" w:pos="567"/>
                <w:tab w:val="left" w:pos="3840"/>
                <w:tab w:val="left" w:leader="dot" w:pos="9355"/>
              </w:tabs>
              <w:ind w:left="0"/>
              <w:rPr>
                <w:rFonts w:ascii="Arial" w:hAnsi="Arial" w:cs="Arial"/>
                <w:szCs w:val="22"/>
              </w:rPr>
            </w:pPr>
          </w:p>
          <w:p w14:paraId="480956B7" w14:textId="331BB183" w:rsidR="004D4F32" w:rsidRPr="00240E43" w:rsidRDefault="00240E43" w:rsidP="006A4A17">
            <w:pPr>
              <w:pStyle w:val="BodyTextIndent"/>
              <w:tabs>
                <w:tab w:val="left" w:pos="567"/>
                <w:tab w:val="left" w:pos="3840"/>
                <w:tab w:val="left" w:leader="dot" w:pos="9355"/>
              </w:tabs>
              <w:ind w:left="0"/>
              <w:rPr>
                <w:rFonts w:ascii="Arial" w:hAnsi="Arial" w:cs="Arial"/>
                <w:szCs w:val="22"/>
              </w:rPr>
            </w:pPr>
            <w:r w:rsidRPr="00240E43">
              <w:rPr>
                <w:rFonts w:ascii="Arial" w:hAnsi="Arial" w:cs="Arial"/>
                <w:szCs w:val="22"/>
              </w:rPr>
              <w:t>Signature (</w:t>
            </w:r>
            <w:r w:rsidR="00FF5299">
              <w:rPr>
                <w:rFonts w:ascii="Arial" w:hAnsi="Arial" w:cs="Arial"/>
                <w:szCs w:val="22"/>
              </w:rPr>
              <w:t>budget holder</w:t>
            </w:r>
            <w:r w:rsidRPr="00240E43">
              <w:rPr>
                <w:rFonts w:ascii="Arial" w:hAnsi="Arial" w:cs="Arial"/>
                <w:szCs w:val="22"/>
              </w:rPr>
              <w:t>)</w:t>
            </w:r>
            <w:r w:rsidR="008979A3" w:rsidRPr="00240E43">
              <w:rPr>
                <w:rFonts w:ascii="Arial" w:hAnsi="Arial" w:cs="Arial"/>
                <w:szCs w:val="22"/>
              </w:rPr>
              <w:t>:</w:t>
            </w:r>
            <w:r w:rsidR="00D07619" w:rsidRPr="00240E43">
              <w:rPr>
                <w:rFonts w:ascii="Arial" w:hAnsi="Arial" w:cs="Arial"/>
                <w:szCs w:val="22"/>
              </w:rPr>
              <w:t xml:space="preserve"> </w:t>
            </w:r>
          </w:p>
          <w:p w14:paraId="29507A22" w14:textId="77777777" w:rsidR="006A4A17" w:rsidRPr="00240E43" w:rsidRDefault="006A4A17" w:rsidP="006A4A17">
            <w:pPr>
              <w:pStyle w:val="BodyTextIndent"/>
              <w:tabs>
                <w:tab w:val="left" w:pos="567"/>
                <w:tab w:val="left" w:pos="3840"/>
                <w:tab w:val="left" w:leader="dot" w:pos="9355"/>
              </w:tabs>
              <w:ind w:left="0"/>
              <w:rPr>
                <w:rFonts w:ascii="Arial" w:hAnsi="Arial" w:cs="Arial"/>
                <w:szCs w:val="22"/>
              </w:rPr>
            </w:pPr>
          </w:p>
          <w:p w14:paraId="0F6A210D" w14:textId="77777777" w:rsidR="00D07619" w:rsidRPr="00240E43" w:rsidRDefault="004D4F32" w:rsidP="006A4A17">
            <w:pPr>
              <w:pStyle w:val="BodyTextIndent"/>
              <w:tabs>
                <w:tab w:val="left" w:pos="567"/>
                <w:tab w:val="left" w:pos="3840"/>
                <w:tab w:val="left" w:leader="dot" w:pos="9355"/>
              </w:tabs>
              <w:ind w:left="0"/>
              <w:rPr>
                <w:rFonts w:ascii="Arial" w:hAnsi="Arial" w:cs="Arial"/>
                <w:szCs w:val="22"/>
              </w:rPr>
            </w:pPr>
            <w:r w:rsidRPr="00240E43">
              <w:rPr>
                <w:rFonts w:ascii="Arial" w:hAnsi="Arial" w:cs="Arial"/>
                <w:szCs w:val="22"/>
              </w:rPr>
              <w:t>Print name</w:t>
            </w:r>
            <w:r w:rsidR="002A4546" w:rsidRPr="00240E43">
              <w:rPr>
                <w:rFonts w:ascii="Arial" w:hAnsi="Arial" w:cs="Arial"/>
                <w:szCs w:val="22"/>
              </w:rPr>
              <w:t>:</w:t>
            </w:r>
            <w:r w:rsidRPr="00240E43">
              <w:rPr>
                <w:rFonts w:ascii="Arial" w:hAnsi="Arial" w:cs="Arial"/>
                <w:szCs w:val="22"/>
              </w:rPr>
              <w:t xml:space="preserve"> </w:t>
            </w:r>
            <w:r w:rsidR="00D07619" w:rsidRPr="00240E4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7619" w:rsidRPr="00240E43">
              <w:rPr>
                <w:rFonts w:ascii="Arial" w:hAnsi="Arial" w:cs="Arial"/>
                <w:szCs w:val="22"/>
              </w:rPr>
              <w:instrText xml:space="preserve"> FORMTEXT </w:instrText>
            </w:r>
            <w:r w:rsidR="00D07619" w:rsidRPr="00240E43">
              <w:rPr>
                <w:rFonts w:ascii="Arial" w:hAnsi="Arial" w:cs="Arial"/>
                <w:szCs w:val="22"/>
              </w:rPr>
            </w:r>
            <w:r w:rsidR="00D07619" w:rsidRPr="00240E43">
              <w:rPr>
                <w:rFonts w:ascii="Arial" w:hAnsi="Arial" w:cs="Arial"/>
                <w:szCs w:val="22"/>
              </w:rPr>
              <w:fldChar w:fldCharType="separate"/>
            </w:r>
            <w:r w:rsidR="00D07619" w:rsidRPr="00240E43">
              <w:rPr>
                <w:rFonts w:ascii="Arial" w:hAnsi="Arial" w:cs="Arial"/>
                <w:noProof/>
                <w:szCs w:val="22"/>
              </w:rPr>
              <w:t> </w:t>
            </w:r>
            <w:r w:rsidR="00D07619" w:rsidRPr="00240E43">
              <w:rPr>
                <w:rFonts w:ascii="Arial" w:hAnsi="Arial" w:cs="Arial"/>
                <w:noProof/>
                <w:szCs w:val="22"/>
              </w:rPr>
              <w:t> </w:t>
            </w:r>
            <w:r w:rsidR="00D07619" w:rsidRPr="00240E43">
              <w:rPr>
                <w:rFonts w:ascii="Arial" w:hAnsi="Arial" w:cs="Arial"/>
                <w:noProof/>
                <w:szCs w:val="22"/>
              </w:rPr>
              <w:t> </w:t>
            </w:r>
            <w:r w:rsidR="00D07619" w:rsidRPr="00240E43">
              <w:rPr>
                <w:rFonts w:ascii="Arial" w:hAnsi="Arial" w:cs="Arial"/>
                <w:noProof/>
                <w:szCs w:val="22"/>
              </w:rPr>
              <w:t> </w:t>
            </w:r>
            <w:r w:rsidR="00D07619" w:rsidRPr="00240E43">
              <w:rPr>
                <w:rFonts w:ascii="Arial" w:hAnsi="Arial" w:cs="Arial"/>
                <w:noProof/>
                <w:szCs w:val="22"/>
              </w:rPr>
              <w:t> </w:t>
            </w:r>
            <w:r w:rsidR="00D07619" w:rsidRPr="00240E43">
              <w:rPr>
                <w:rFonts w:ascii="Arial" w:hAnsi="Arial" w:cs="Arial"/>
                <w:szCs w:val="22"/>
              </w:rPr>
              <w:fldChar w:fldCharType="end"/>
            </w:r>
          </w:p>
          <w:p w14:paraId="7582BA20" w14:textId="77777777" w:rsidR="006A4A17" w:rsidRPr="00240E43" w:rsidRDefault="006A4A17" w:rsidP="006A4A17">
            <w:pPr>
              <w:pStyle w:val="BodyTextIndent"/>
              <w:tabs>
                <w:tab w:val="left" w:pos="567"/>
                <w:tab w:val="left" w:pos="3840"/>
                <w:tab w:val="left" w:leader="dot" w:pos="9355"/>
              </w:tabs>
              <w:ind w:left="0"/>
              <w:rPr>
                <w:rFonts w:ascii="Arial" w:hAnsi="Arial" w:cs="Arial"/>
                <w:szCs w:val="22"/>
              </w:rPr>
            </w:pPr>
          </w:p>
          <w:p w14:paraId="332B45A0" w14:textId="77777777" w:rsidR="00E17ABA" w:rsidRDefault="004D4F32" w:rsidP="006A4A17">
            <w:pPr>
              <w:pStyle w:val="BodyTextIndent"/>
              <w:tabs>
                <w:tab w:val="left" w:pos="567"/>
                <w:tab w:val="left" w:pos="3840"/>
                <w:tab w:val="left" w:leader="dot" w:pos="9355"/>
              </w:tabs>
              <w:ind w:left="0"/>
            </w:pPr>
            <w:r w:rsidRPr="00240E43">
              <w:rPr>
                <w:rFonts w:ascii="Arial" w:hAnsi="Arial" w:cs="Arial"/>
                <w:szCs w:val="22"/>
              </w:rPr>
              <w:t>Position</w:t>
            </w:r>
            <w:r w:rsidR="00D07619" w:rsidRPr="00240E43">
              <w:rPr>
                <w:rFonts w:ascii="Arial" w:hAnsi="Arial" w:cs="Arial"/>
                <w:szCs w:val="22"/>
              </w:rPr>
              <w:t>:</w:t>
            </w:r>
            <w:r w:rsidR="00D0761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0761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7619">
              <w:instrText xml:space="preserve"> FORMTEXT </w:instrText>
            </w:r>
            <w:r w:rsidR="00D07619">
              <w:fldChar w:fldCharType="separate"/>
            </w:r>
            <w:r w:rsidR="00D07619">
              <w:rPr>
                <w:noProof/>
              </w:rPr>
              <w:t> </w:t>
            </w:r>
            <w:r w:rsidR="00D07619">
              <w:rPr>
                <w:noProof/>
              </w:rPr>
              <w:t> </w:t>
            </w:r>
            <w:r w:rsidR="00D07619">
              <w:rPr>
                <w:noProof/>
              </w:rPr>
              <w:t> </w:t>
            </w:r>
            <w:r w:rsidR="00D07619">
              <w:rPr>
                <w:noProof/>
              </w:rPr>
              <w:t> </w:t>
            </w:r>
            <w:r w:rsidR="00D07619">
              <w:rPr>
                <w:noProof/>
              </w:rPr>
              <w:t> </w:t>
            </w:r>
            <w:r w:rsidR="00D07619">
              <w:fldChar w:fldCharType="end"/>
            </w:r>
            <w:r w:rsidR="00D07619">
              <w:t xml:space="preserve">   </w:t>
            </w:r>
            <w:r w:rsidR="006A4A17">
              <w:t xml:space="preserve">          </w:t>
            </w:r>
            <w:r w:rsidR="00240E43">
              <w:t xml:space="preserve">            </w:t>
            </w:r>
            <w:r w:rsidR="008979A3" w:rsidRPr="006A4A17">
              <w:rPr>
                <w:rFonts w:ascii="Arial" w:hAnsi="Arial" w:cs="Arial"/>
                <w:sz w:val="21"/>
                <w:szCs w:val="21"/>
              </w:rPr>
              <w:t>Date:</w:t>
            </w:r>
            <w:r w:rsidR="00D07619" w:rsidRPr="006A4A17">
              <w:t xml:space="preserve"> </w:t>
            </w:r>
            <w:r w:rsidR="00D0761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7619">
              <w:instrText xml:space="preserve"> FORMTEXT </w:instrText>
            </w:r>
            <w:r w:rsidR="00D07619">
              <w:fldChar w:fldCharType="separate"/>
            </w:r>
            <w:r w:rsidR="00D07619">
              <w:rPr>
                <w:noProof/>
              </w:rPr>
              <w:t> </w:t>
            </w:r>
            <w:r w:rsidR="00D07619">
              <w:rPr>
                <w:noProof/>
              </w:rPr>
              <w:t> </w:t>
            </w:r>
            <w:r w:rsidR="00D07619">
              <w:rPr>
                <w:noProof/>
              </w:rPr>
              <w:t> </w:t>
            </w:r>
            <w:r w:rsidR="00D07619">
              <w:rPr>
                <w:noProof/>
              </w:rPr>
              <w:t> </w:t>
            </w:r>
            <w:r w:rsidR="00D07619">
              <w:rPr>
                <w:noProof/>
              </w:rPr>
              <w:t> </w:t>
            </w:r>
            <w:r w:rsidR="00D07619">
              <w:fldChar w:fldCharType="end"/>
            </w:r>
          </w:p>
          <w:p w14:paraId="1E1AE976" w14:textId="77777777" w:rsidR="00470801" w:rsidRPr="00620AED" w:rsidRDefault="00470801" w:rsidP="006A4A17">
            <w:pPr>
              <w:pStyle w:val="BodyTextIndent"/>
              <w:tabs>
                <w:tab w:val="left" w:pos="567"/>
                <w:tab w:val="left" w:pos="3840"/>
                <w:tab w:val="left" w:leader="dot" w:pos="9355"/>
              </w:tabs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6C86F5D1" w14:textId="77777777" w:rsidR="00620AED" w:rsidRDefault="00620AED" w:rsidP="00620AED">
      <w:pPr>
        <w:rPr>
          <w:rFonts w:cs="Arial"/>
          <w:b/>
          <w:sz w:val="22"/>
          <w:szCs w:val="22"/>
        </w:rPr>
      </w:pPr>
      <w:r w:rsidRPr="00620AED">
        <w:rPr>
          <w:rFonts w:cs="Arial"/>
          <w:b/>
          <w:sz w:val="22"/>
          <w:szCs w:val="22"/>
        </w:rPr>
        <w:lastRenderedPageBreak/>
        <w:t>Guidance</w:t>
      </w:r>
    </w:p>
    <w:p w14:paraId="109142A6" w14:textId="77777777" w:rsidR="00BF3A7D" w:rsidRDefault="00BF3A7D" w:rsidP="00BF3A7D">
      <w:pPr>
        <w:spacing w:before="120" w:line="240" w:lineRule="auto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F3A7D" w14:paraId="7D1EAEA9" w14:textId="77777777" w:rsidTr="00BF3A7D">
        <w:tc>
          <w:tcPr>
            <w:tcW w:w="9736" w:type="dxa"/>
          </w:tcPr>
          <w:p w14:paraId="2FB68730" w14:textId="77777777" w:rsidR="00BF3A7D" w:rsidRPr="00620AED" w:rsidRDefault="00BF3A7D" w:rsidP="00BF3A7D">
            <w:pPr>
              <w:spacing w:before="120" w:line="240" w:lineRule="auto"/>
              <w:rPr>
                <w:rFonts w:cs="Arial"/>
                <w:b/>
                <w:sz w:val="22"/>
                <w:szCs w:val="22"/>
              </w:rPr>
            </w:pPr>
            <w:r w:rsidRPr="00620AED">
              <w:rPr>
                <w:rFonts w:cs="Arial"/>
                <w:b/>
                <w:sz w:val="22"/>
                <w:szCs w:val="22"/>
              </w:rPr>
              <w:t>What this form is for</w:t>
            </w:r>
          </w:p>
          <w:p w14:paraId="086D0EB6" w14:textId="77777777" w:rsidR="00BF3A7D" w:rsidRDefault="00BF3A7D" w:rsidP="00694A7D">
            <w:pPr>
              <w:spacing w:after="120"/>
              <w:rPr>
                <w:rFonts w:cs="Arial"/>
                <w:sz w:val="22"/>
                <w:szCs w:val="22"/>
              </w:rPr>
            </w:pPr>
            <w:r w:rsidRPr="00620AED">
              <w:rPr>
                <w:rFonts w:cs="Arial"/>
                <w:sz w:val="22"/>
                <w:szCs w:val="22"/>
              </w:rPr>
              <w:t>To authorise a full or part waiver of a student’s research degree fees because they are a member of Open University staff.</w:t>
            </w:r>
            <w:r w:rsidR="00694A7D">
              <w:rPr>
                <w:rFonts w:cs="Arial"/>
                <w:sz w:val="22"/>
                <w:szCs w:val="22"/>
              </w:rPr>
              <w:t xml:space="preserve"> </w:t>
            </w:r>
          </w:p>
          <w:p w14:paraId="5ADA2087" w14:textId="77777777" w:rsidR="00694A7D" w:rsidRPr="00BF3A7D" w:rsidRDefault="00694A7D" w:rsidP="00694A7D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Associate lecturers should complete the AL Staff Fee Waiver Form</w:t>
            </w:r>
            <w:r w:rsidR="00C76B05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not this form.</w:t>
            </w:r>
          </w:p>
        </w:tc>
      </w:tr>
      <w:tr w:rsidR="00BF3A7D" w14:paraId="268D7F79" w14:textId="77777777" w:rsidTr="00BF3A7D">
        <w:tc>
          <w:tcPr>
            <w:tcW w:w="9736" w:type="dxa"/>
          </w:tcPr>
          <w:p w14:paraId="1D1F7E83" w14:textId="77777777" w:rsidR="00BF3A7D" w:rsidRPr="00620AED" w:rsidRDefault="00BF3A7D" w:rsidP="00BF3A7D">
            <w:pPr>
              <w:spacing w:before="120" w:line="240" w:lineRule="auto"/>
              <w:rPr>
                <w:rFonts w:cs="Arial"/>
                <w:b/>
                <w:sz w:val="22"/>
                <w:szCs w:val="22"/>
              </w:rPr>
            </w:pPr>
            <w:r w:rsidRPr="00620AED">
              <w:rPr>
                <w:rFonts w:cs="Arial"/>
                <w:b/>
                <w:sz w:val="22"/>
                <w:szCs w:val="22"/>
              </w:rPr>
              <w:t xml:space="preserve">Who should complete it </w:t>
            </w:r>
          </w:p>
          <w:p w14:paraId="5C451778" w14:textId="68B27DED" w:rsidR="00BF3A7D" w:rsidRPr="00620AED" w:rsidRDefault="00BF3A7D" w:rsidP="00BF3A7D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 w:rsidRPr="00620AED">
              <w:rPr>
                <w:rFonts w:cs="Arial"/>
                <w:sz w:val="22"/>
                <w:szCs w:val="22"/>
              </w:rPr>
              <w:t xml:space="preserve">If you have received a letter offering you registration for an Open University research degree, and your line manager / Head of Unit has agreed to pay all or some of your fees, </w:t>
            </w:r>
            <w:r w:rsidRPr="00620AED">
              <w:rPr>
                <w:rFonts w:cs="Arial"/>
                <w:b/>
                <w:sz w:val="22"/>
                <w:szCs w:val="22"/>
              </w:rPr>
              <w:t>you</w:t>
            </w:r>
            <w:r w:rsidRPr="00620AED">
              <w:rPr>
                <w:rFonts w:cs="Arial"/>
                <w:sz w:val="22"/>
                <w:szCs w:val="22"/>
              </w:rPr>
              <w:t xml:space="preserve"> should complete this form and pass it to </w:t>
            </w:r>
            <w:r>
              <w:rPr>
                <w:rFonts w:cs="Arial"/>
                <w:sz w:val="22"/>
                <w:szCs w:val="22"/>
              </w:rPr>
              <w:t>your unit’s nominated staff fee waiver authoriser to sign</w:t>
            </w:r>
            <w:r w:rsidRPr="00620AED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 xml:space="preserve">  A list of authorised signatories can be found at </w:t>
            </w:r>
            <w:hyperlink r:id="rId12" w:history="1">
              <w:r w:rsidR="000601D8" w:rsidRPr="000601D8">
                <w:rPr>
                  <w:rStyle w:val="Hyperlink"/>
                  <w:sz w:val="22"/>
                  <w:szCs w:val="22"/>
                </w:rPr>
                <w:t>https://openuniv.sharepoint.com/sites/intranet-fingertips/pages/staff-fee-waivers-mopp.a</w:t>
              </w:r>
              <w:r w:rsidR="000601D8" w:rsidRPr="000601D8">
                <w:rPr>
                  <w:rStyle w:val="Hyperlink"/>
                  <w:sz w:val="22"/>
                  <w:szCs w:val="22"/>
                </w:rPr>
                <w:t>s</w:t>
              </w:r>
              <w:r w:rsidR="000601D8" w:rsidRPr="000601D8">
                <w:rPr>
                  <w:rStyle w:val="Hyperlink"/>
                  <w:sz w:val="22"/>
                  <w:szCs w:val="22"/>
                </w:rPr>
                <w:t>px</w:t>
              </w:r>
            </w:hyperlink>
            <w:r w:rsidR="000601D8" w:rsidRPr="000601D8">
              <w:rPr>
                <w:sz w:val="22"/>
                <w:szCs w:val="22"/>
              </w:rPr>
              <w:t xml:space="preserve"> </w:t>
            </w:r>
          </w:p>
          <w:p w14:paraId="61A2330E" w14:textId="12D80F9C" w:rsidR="00BF3A7D" w:rsidRPr="00BF3A7D" w:rsidRDefault="00694A7D" w:rsidP="00694A7D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form is valid for a maximum of one year of study only. </w:t>
            </w:r>
            <w:r w:rsidR="00BF3A7D" w:rsidRPr="00620AED">
              <w:rPr>
                <w:rFonts w:cs="Arial"/>
                <w:sz w:val="22"/>
                <w:szCs w:val="22"/>
              </w:rPr>
              <w:t xml:space="preserve">You will need to resubmit this form annually </w:t>
            </w:r>
            <w:r w:rsidR="0089077B">
              <w:rPr>
                <w:rFonts w:cs="Arial"/>
                <w:sz w:val="22"/>
                <w:szCs w:val="22"/>
              </w:rPr>
              <w:t>before your registration date</w:t>
            </w:r>
            <w:r w:rsidR="00BF3A7D">
              <w:rPr>
                <w:rFonts w:cs="Arial"/>
                <w:sz w:val="22"/>
                <w:szCs w:val="22"/>
              </w:rPr>
              <w:t>, to confirm that your fees will continue to be covered by a staff fee waiver</w:t>
            </w:r>
            <w:r w:rsidR="00BF3A7D" w:rsidRPr="00620AED">
              <w:rPr>
                <w:rFonts w:cs="Arial"/>
                <w:sz w:val="22"/>
                <w:szCs w:val="22"/>
              </w:rPr>
              <w:t xml:space="preserve">.  </w:t>
            </w:r>
          </w:p>
        </w:tc>
      </w:tr>
      <w:tr w:rsidR="00BF3A7D" w14:paraId="5C81757E" w14:textId="77777777" w:rsidTr="00BF3A7D">
        <w:tc>
          <w:tcPr>
            <w:tcW w:w="9736" w:type="dxa"/>
          </w:tcPr>
          <w:p w14:paraId="1D600134" w14:textId="77777777" w:rsidR="00BF3A7D" w:rsidRPr="00620AED" w:rsidRDefault="00BF3A7D" w:rsidP="00BF3A7D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620AED">
              <w:rPr>
                <w:rFonts w:cs="Arial"/>
                <w:b/>
                <w:sz w:val="22"/>
                <w:szCs w:val="22"/>
              </w:rPr>
              <w:t>How it should be submitted</w:t>
            </w:r>
            <w:r w:rsidRPr="00620AED">
              <w:rPr>
                <w:rFonts w:cs="Arial"/>
                <w:sz w:val="22"/>
                <w:szCs w:val="22"/>
              </w:rPr>
              <w:t xml:space="preserve"> </w:t>
            </w:r>
          </w:p>
          <w:p w14:paraId="071ADCDE" w14:textId="30E37041" w:rsidR="00BF3A7D" w:rsidRDefault="00BF3A7D" w:rsidP="00BF3A7D">
            <w:pPr>
              <w:rPr>
                <w:rFonts w:cs="Arial"/>
                <w:sz w:val="22"/>
                <w:szCs w:val="22"/>
              </w:rPr>
            </w:pPr>
            <w:r w:rsidRPr="00620AED">
              <w:rPr>
                <w:rFonts w:cs="Arial"/>
                <w:sz w:val="22"/>
                <w:szCs w:val="22"/>
              </w:rPr>
              <w:t xml:space="preserve">The form can be completed electronically by clicking on the grey boxes, but your </w:t>
            </w:r>
            <w:r w:rsidR="0089077B">
              <w:rPr>
                <w:rFonts w:cs="Arial"/>
                <w:sz w:val="22"/>
                <w:szCs w:val="22"/>
              </w:rPr>
              <w:t xml:space="preserve">unit/nation’s authorised budget </w:t>
            </w:r>
            <w:r w:rsidR="00995021">
              <w:rPr>
                <w:rFonts w:cs="Arial"/>
                <w:sz w:val="22"/>
                <w:szCs w:val="22"/>
              </w:rPr>
              <w:t xml:space="preserve">holder must complete section 2 </w:t>
            </w:r>
            <w:r w:rsidRPr="00620AED">
              <w:rPr>
                <w:rFonts w:cs="Arial"/>
                <w:sz w:val="22"/>
                <w:szCs w:val="22"/>
              </w:rPr>
              <w:t xml:space="preserve">for you to send to the Research Degrees </w:t>
            </w:r>
            <w:r w:rsidR="00C76B05">
              <w:rPr>
                <w:rFonts w:cs="Arial"/>
                <w:sz w:val="22"/>
                <w:szCs w:val="22"/>
              </w:rPr>
              <w:t>Team</w:t>
            </w:r>
            <w:r w:rsidRPr="00620AED">
              <w:rPr>
                <w:rFonts w:cs="Arial"/>
                <w:sz w:val="22"/>
                <w:szCs w:val="22"/>
              </w:rPr>
              <w:t xml:space="preserve">, together with your </w:t>
            </w:r>
            <w:r w:rsidRPr="00620AED">
              <w:rPr>
                <w:rFonts w:cs="Arial"/>
                <w:i/>
                <w:sz w:val="22"/>
                <w:szCs w:val="22"/>
              </w:rPr>
              <w:t xml:space="preserve">Acceptance form, </w:t>
            </w:r>
            <w:r w:rsidRPr="00620AED">
              <w:rPr>
                <w:rFonts w:cs="Arial"/>
                <w:sz w:val="22"/>
                <w:szCs w:val="22"/>
              </w:rPr>
              <w:t>or as soon as possible after your appointment as a member of staff makes you eligible for a staff fee waiver.</w:t>
            </w:r>
          </w:p>
          <w:p w14:paraId="2C97F43C" w14:textId="29710BBC" w:rsidR="00E12612" w:rsidRPr="00BF3A7D" w:rsidRDefault="00E12612" w:rsidP="00694A7D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This form should be emailed to </w:t>
            </w:r>
            <w:hyperlink r:id="rId13" w:history="1">
              <w:r w:rsidRPr="00524A55">
                <w:rPr>
                  <w:rStyle w:val="Hyperlink"/>
                  <w:rFonts w:cs="Arial"/>
                  <w:sz w:val="22"/>
                  <w:szCs w:val="22"/>
                </w:rPr>
                <w:t>research-degrees-fees@open.ac.uk</w:t>
              </w:r>
            </w:hyperlink>
            <w:r>
              <w:rPr>
                <w:rFonts w:cs="Arial"/>
                <w:sz w:val="22"/>
                <w:szCs w:val="22"/>
              </w:rPr>
              <w:t xml:space="preserve">. </w:t>
            </w:r>
          </w:p>
        </w:tc>
      </w:tr>
      <w:tr w:rsidR="00BF3A7D" w14:paraId="4DD21273" w14:textId="77777777" w:rsidTr="00BF3A7D">
        <w:tc>
          <w:tcPr>
            <w:tcW w:w="9736" w:type="dxa"/>
          </w:tcPr>
          <w:p w14:paraId="6D85387D" w14:textId="77777777" w:rsidR="00BF3A7D" w:rsidRPr="00620AED" w:rsidRDefault="00BF3A7D" w:rsidP="00BF3A7D">
            <w:pPr>
              <w:pStyle w:val="BodyText"/>
              <w:spacing w:before="120" w:after="0"/>
              <w:rPr>
                <w:b/>
                <w:sz w:val="22"/>
                <w:szCs w:val="22"/>
              </w:rPr>
            </w:pPr>
            <w:r w:rsidRPr="00620AED">
              <w:rPr>
                <w:b/>
                <w:sz w:val="22"/>
                <w:szCs w:val="22"/>
              </w:rPr>
              <w:t>Policy</w:t>
            </w:r>
          </w:p>
          <w:p w14:paraId="2AD50BD2" w14:textId="77777777" w:rsidR="00BF3A7D" w:rsidRPr="00620AED" w:rsidRDefault="00BF3A7D" w:rsidP="00BF3A7D">
            <w:pPr>
              <w:pStyle w:val="BodyText"/>
              <w:spacing w:after="0"/>
              <w:rPr>
                <w:sz w:val="22"/>
                <w:szCs w:val="22"/>
              </w:rPr>
            </w:pPr>
          </w:p>
          <w:p w14:paraId="4A334D3B" w14:textId="5628872A" w:rsidR="00694A7D" w:rsidRDefault="00694A7D" w:rsidP="00694A7D">
            <w:pPr>
              <w:pStyle w:val="indent"/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31549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The current </w:t>
            </w:r>
            <w:r w:rsidRPr="0036263E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Staff Fee Waiver policy</w:t>
            </w:r>
            <w:r w:rsidRPr="0031549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for all staff, including 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</w:t>
            </w:r>
            <w:r w:rsidRPr="0031549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ssociate 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l</w:t>
            </w:r>
            <w:r w:rsidRPr="0031549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ecturers, is available from the </w:t>
            </w:r>
            <w:hyperlink r:id="rId14" w:history="1">
              <w:r w:rsidRPr="00B93814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Staff Fee Waiver intr</w:t>
              </w:r>
              <w:r w:rsidRPr="00B93814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a</w:t>
              </w:r>
              <w:r w:rsidRPr="00B93814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net</w:t>
              </w:r>
              <w:r w:rsidR="00EA3F5D" w:rsidRPr="00B93814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 xml:space="preserve"> page</w:t>
              </w:r>
            </w:hyperlink>
            <w:r w:rsidR="00EA3F5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.</w:t>
            </w:r>
          </w:p>
          <w:p w14:paraId="1F424EB4" w14:textId="77777777" w:rsidR="00BF3A7D" w:rsidRPr="00BF3A7D" w:rsidRDefault="00BF3A7D" w:rsidP="00D14669">
            <w:pPr>
              <w:pStyle w:val="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1AB56C" w14:textId="77777777" w:rsidR="009A3629" w:rsidRDefault="009A3629" w:rsidP="008979A3">
      <w:pPr>
        <w:pStyle w:val="MemoHead"/>
        <w:framePr w:w="0" w:hSpace="0" w:vSpace="0" w:wrap="auto" w:vAnchor="margin" w:hAnchor="text" w:xAlign="left" w:yAlign="inline"/>
        <w:rPr>
          <w:rFonts w:cs="Arial"/>
          <w:sz w:val="21"/>
          <w:szCs w:val="21"/>
        </w:rPr>
      </w:pPr>
    </w:p>
    <w:sectPr w:rsidR="009A3629" w:rsidSect="00620AED">
      <w:footerReference w:type="default" r:id="rId15"/>
      <w:footerReference w:type="first" r:id="rId16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FDAD" w14:textId="77777777" w:rsidR="00CB4D72" w:rsidRDefault="00CB4D72">
      <w:r>
        <w:separator/>
      </w:r>
    </w:p>
  </w:endnote>
  <w:endnote w:type="continuationSeparator" w:id="0">
    <w:p w14:paraId="5B0B6F9A" w14:textId="77777777" w:rsidR="00CB4D72" w:rsidRDefault="00CB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E41C" w14:textId="77777777" w:rsidR="00620AED" w:rsidRDefault="00620AE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5636">
      <w:rPr>
        <w:noProof/>
      </w:rPr>
      <w:t>3</w:t>
    </w:r>
    <w:r>
      <w:rPr>
        <w:noProof/>
      </w:rPr>
      <w:fldChar w:fldCharType="end"/>
    </w:r>
  </w:p>
  <w:p w14:paraId="7BFC12E3" w14:textId="7E59D2FA" w:rsidR="00A73B2E" w:rsidRPr="00A96CF5" w:rsidRDefault="00A73B2E" w:rsidP="00A73B2E">
    <w:pPr>
      <w:pStyle w:val="Footer"/>
      <w:spacing w:before="0" w:line="240" w:lineRule="auto"/>
      <w:jc w:val="right"/>
    </w:pPr>
    <w:r>
      <w:t>V1.</w:t>
    </w:r>
    <w:r w:rsidR="00D14669">
      <w:t>2</w:t>
    </w:r>
    <w:r>
      <w:t xml:space="preserve"> Last Reviewed </w:t>
    </w:r>
    <w:r w:rsidR="00D14669">
      <w:t>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97FE" w14:textId="77777777" w:rsidR="00620AED" w:rsidRDefault="00620AE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5636">
      <w:rPr>
        <w:noProof/>
      </w:rPr>
      <w:t>1</w:t>
    </w:r>
    <w:r>
      <w:rPr>
        <w:noProof/>
      </w:rPr>
      <w:fldChar w:fldCharType="end"/>
    </w:r>
  </w:p>
  <w:p w14:paraId="35FDADF6" w14:textId="23D821EF" w:rsidR="001800B8" w:rsidRPr="00A96CF5" w:rsidRDefault="00A14DB1" w:rsidP="00BF3A7D">
    <w:pPr>
      <w:pStyle w:val="Footer"/>
      <w:spacing w:before="0" w:line="240" w:lineRule="auto"/>
      <w:jc w:val="right"/>
    </w:pPr>
    <w:r>
      <w:t xml:space="preserve">V1.1 </w:t>
    </w:r>
    <w:r w:rsidR="00620AED">
      <w:t xml:space="preserve">Last </w:t>
    </w:r>
    <w:r w:rsidR="00A73B2E">
      <w:t>Review</w:t>
    </w:r>
    <w:r w:rsidR="00620AED">
      <w:t xml:space="preserve">ed </w:t>
    </w:r>
    <w:r>
      <w:t>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FBF0" w14:textId="77777777" w:rsidR="00CB4D72" w:rsidRDefault="00CB4D72">
      <w:r>
        <w:separator/>
      </w:r>
    </w:p>
  </w:footnote>
  <w:footnote w:type="continuationSeparator" w:id="0">
    <w:p w14:paraId="7554195B" w14:textId="77777777" w:rsidR="00CB4D72" w:rsidRDefault="00CB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55D1"/>
    <w:multiLevelType w:val="hybridMultilevel"/>
    <w:tmpl w:val="E8CEBC6A"/>
    <w:lvl w:ilvl="0" w:tplc="EEDE3C04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7CA3"/>
    <w:multiLevelType w:val="singleLevel"/>
    <w:tmpl w:val="9D569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 w15:restartNumberingAfterBreak="0">
    <w:nsid w:val="1AC9361D"/>
    <w:multiLevelType w:val="singleLevel"/>
    <w:tmpl w:val="E294F0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" w15:restartNumberingAfterBreak="0">
    <w:nsid w:val="2DF30011"/>
    <w:multiLevelType w:val="multilevel"/>
    <w:tmpl w:val="3EC8E6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F42243B"/>
    <w:multiLevelType w:val="hybridMultilevel"/>
    <w:tmpl w:val="FF8A0832"/>
    <w:lvl w:ilvl="0" w:tplc="B3D81B1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170523"/>
    <w:multiLevelType w:val="multilevel"/>
    <w:tmpl w:val="5BF2A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0A002E"/>
    <w:multiLevelType w:val="hybridMultilevel"/>
    <w:tmpl w:val="0F1043FC"/>
    <w:lvl w:ilvl="0" w:tplc="EEDE3C04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70F07"/>
    <w:multiLevelType w:val="singleLevel"/>
    <w:tmpl w:val="E294F0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4E531506"/>
    <w:multiLevelType w:val="hybridMultilevel"/>
    <w:tmpl w:val="92C61F9A"/>
    <w:lvl w:ilvl="0" w:tplc="7204969E">
      <w:start w:val="1"/>
      <w:numFmt w:val="bullet"/>
      <w:pStyle w:val="LSpListSubsidiary"/>
      <w:lvlText w:val=""/>
      <w:lvlJc w:val="left"/>
      <w:pPr>
        <w:tabs>
          <w:tab w:val="num" w:pos="284"/>
        </w:tabs>
        <w:ind w:left="1418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C7954"/>
    <w:multiLevelType w:val="multilevel"/>
    <w:tmpl w:val="1D407A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CF456E6"/>
    <w:multiLevelType w:val="hybridMultilevel"/>
    <w:tmpl w:val="E5F44CFC"/>
    <w:lvl w:ilvl="0" w:tplc="3C04AEC8">
      <w:start w:val="1"/>
      <w:numFmt w:val="bullet"/>
      <w:pStyle w:val="LBpListBulleted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C7BB9"/>
    <w:multiLevelType w:val="multilevel"/>
    <w:tmpl w:val="05C257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EBA3760"/>
    <w:multiLevelType w:val="singleLevel"/>
    <w:tmpl w:val="E294F0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3" w15:restartNumberingAfterBreak="0">
    <w:nsid w:val="70CC1BCE"/>
    <w:multiLevelType w:val="hybridMultilevel"/>
    <w:tmpl w:val="C6C2AA56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214AF"/>
    <w:multiLevelType w:val="hybridMultilevel"/>
    <w:tmpl w:val="52DEA118"/>
    <w:lvl w:ilvl="0" w:tplc="90B88FB8">
      <w:start w:val="1"/>
      <w:numFmt w:val="bullet"/>
      <w:pStyle w:val="listinstruction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E02D7"/>
    <w:multiLevelType w:val="hybridMultilevel"/>
    <w:tmpl w:val="7F403680"/>
    <w:lvl w:ilvl="0" w:tplc="A4BE8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96620393">
    <w:abstractNumId w:val="1"/>
  </w:num>
  <w:num w:numId="2" w16cid:durableId="1003969878">
    <w:abstractNumId w:val="1"/>
  </w:num>
  <w:num w:numId="3" w16cid:durableId="1347168843">
    <w:abstractNumId w:val="13"/>
  </w:num>
  <w:num w:numId="4" w16cid:durableId="1495145071">
    <w:abstractNumId w:val="10"/>
  </w:num>
  <w:num w:numId="5" w16cid:durableId="2092852128">
    <w:abstractNumId w:val="8"/>
  </w:num>
  <w:num w:numId="6" w16cid:durableId="1405643898">
    <w:abstractNumId w:val="8"/>
  </w:num>
  <w:num w:numId="7" w16cid:durableId="615913507">
    <w:abstractNumId w:val="10"/>
  </w:num>
  <w:num w:numId="8" w16cid:durableId="71120384">
    <w:abstractNumId w:val="8"/>
  </w:num>
  <w:num w:numId="9" w16cid:durableId="561521134">
    <w:abstractNumId w:val="6"/>
  </w:num>
  <w:num w:numId="10" w16cid:durableId="1841240054">
    <w:abstractNumId w:val="0"/>
  </w:num>
  <w:num w:numId="11" w16cid:durableId="1875263220">
    <w:abstractNumId w:val="14"/>
  </w:num>
  <w:num w:numId="12" w16cid:durableId="1973557307">
    <w:abstractNumId w:val="3"/>
  </w:num>
  <w:num w:numId="13" w16cid:durableId="393478915">
    <w:abstractNumId w:val="11"/>
  </w:num>
  <w:num w:numId="14" w16cid:durableId="388964105">
    <w:abstractNumId w:val="9"/>
  </w:num>
  <w:num w:numId="15" w16cid:durableId="469860004">
    <w:abstractNumId w:val="4"/>
  </w:num>
  <w:num w:numId="16" w16cid:durableId="2040352516">
    <w:abstractNumId w:val="15"/>
  </w:num>
  <w:num w:numId="17" w16cid:durableId="2070154277">
    <w:abstractNumId w:val="5"/>
  </w:num>
  <w:num w:numId="18" w16cid:durableId="474227914">
    <w:abstractNumId w:val="12"/>
  </w:num>
  <w:num w:numId="19" w16cid:durableId="1005205536">
    <w:abstractNumId w:val="2"/>
  </w:num>
  <w:num w:numId="20" w16cid:durableId="1382751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66"/>
    <w:rsid w:val="00014230"/>
    <w:rsid w:val="000174DE"/>
    <w:rsid w:val="000507D6"/>
    <w:rsid w:val="000601D8"/>
    <w:rsid w:val="00065679"/>
    <w:rsid w:val="000A56F8"/>
    <w:rsid w:val="000F2919"/>
    <w:rsid w:val="000F669B"/>
    <w:rsid w:val="000F7FB6"/>
    <w:rsid w:val="00104168"/>
    <w:rsid w:val="0010737A"/>
    <w:rsid w:val="001101D6"/>
    <w:rsid w:val="0011155C"/>
    <w:rsid w:val="00113F60"/>
    <w:rsid w:val="00164779"/>
    <w:rsid w:val="001800B8"/>
    <w:rsid w:val="001B067F"/>
    <w:rsid w:val="001C2F4F"/>
    <w:rsid w:val="001C6DDC"/>
    <w:rsid w:val="001D2ABC"/>
    <w:rsid w:val="001E21A7"/>
    <w:rsid w:val="001E310D"/>
    <w:rsid w:val="001F205E"/>
    <w:rsid w:val="001F4194"/>
    <w:rsid w:val="001F5AB4"/>
    <w:rsid w:val="00207235"/>
    <w:rsid w:val="0021200A"/>
    <w:rsid w:val="002313D5"/>
    <w:rsid w:val="00236B87"/>
    <w:rsid w:val="00237859"/>
    <w:rsid w:val="00240E43"/>
    <w:rsid w:val="00255ABA"/>
    <w:rsid w:val="00260F29"/>
    <w:rsid w:val="00273352"/>
    <w:rsid w:val="00285E9D"/>
    <w:rsid w:val="00286F2E"/>
    <w:rsid w:val="002A1550"/>
    <w:rsid w:val="002A2B96"/>
    <w:rsid w:val="002A4546"/>
    <w:rsid w:val="002D4145"/>
    <w:rsid w:val="00314551"/>
    <w:rsid w:val="00317812"/>
    <w:rsid w:val="00336E65"/>
    <w:rsid w:val="00351DC1"/>
    <w:rsid w:val="00356BC0"/>
    <w:rsid w:val="0036263E"/>
    <w:rsid w:val="00371BDD"/>
    <w:rsid w:val="003765D6"/>
    <w:rsid w:val="0039195E"/>
    <w:rsid w:val="003B6CA5"/>
    <w:rsid w:val="003E43DC"/>
    <w:rsid w:val="00465CF9"/>
    <w:rsid w:val="00470801"/>
    <w:rsid w:val="004A2259"/>
    <w:rsid w:val="004B47A3"/>
    <w:rsid w:val="004C24CF"/>
    <w:rsid w:val="004C494A"/>
    <w:rsid w:val="004D0108"/>
    <w:rsid w:val="004D4F32"/>
    <w:rsid w:val="004D6173"/>
    <w:rsid w:val="004E60C8"/>
    <w:rsid w:val="00500D23"/>
    <w:rsid w:val="005315CD"/>
    <w:rsid w:val="005629B3"/>
    <w:rsid w:val="00566BF7"/>
    <w:rsid w:val="00571903"/>
    <w:rsid w:val="00577F04"/>
    <w:rsid w:val="00580041"/>
    <w:rsid w:val="00592DE9"/>
    <w:rsid w:val="005A4005"/>
    <w:rsid w:val="005A491A"/>
    <w:rsid w:val="005B45CC"/>
    <w:rsid w:val="005B5244"/>
    <w:rsid w:val="005D1FEE"/>
    <w:rsid w:val="005D5CA1"/>
    <w:rsid w:val="005D5E5D"/>
    <w:rsid w:val="005E461D"/>
    <w:rsid w:val="005E6B8D"/>
    <w:rsid w:val="005F0735"/>
    <w:rsid w:val="00600D7C"/>
    <w:rsid w:val="00620AED"/>
    <w:rsid w:val="00633C51"/>
    <w:rsid w:val="0067029A"/>
    <w:rsid w:val="00694A7D"/>
    <w:rsid w:val="006A0530"/>
    <w:rsid w:val="006A19BE"/>
    <w:rsid w:val="006A4A17"/>
    <w:rsid w:val="006A5ECB"/>
    <w:rsid w:val="006B72DE"/>
    <w:rsid w:val="006C38F0"/>
    <w:rsid w:val="006F0E92"/>
    <w:rsid w:val="007068E1"/>
    <w:rsid w:val="00721B38"/>
    <w:rsid w:val="0073327F"/>
    <w:rsid w:val="00747340"/>
    <w:rsid w:val="00752364"/>
    <w:rsid w:val="00752E72"/>
    <w:rsid w:val="007575C0"/>
    <w:rsid w:val="00760FDB"/>
    <w:rsid w:val="007E14AC"/>
    <w:rsid w:val="008006D3"/>
    <w:rsid w:val="008235A7"/>
    <w:rsid w:val="00832C17"/>
    <w:rsid w:val="00837D39"/>
    <w:rsid w:val="008457D0"/>
    <w:rsid w:val="0086334F"/>
    <w:rsid w:val="00870155"/>
    <w:rsid w:val="008731AD"/>
    <w:rsid w:val="00883E99"/>
    <w:rsid w:val="0089077B"/>
    <w:rsid w:val="008979A3"/>
    <w:rsid w:val="008C1A50"/>
    <w:rsid w:val="008D6CFA"/>
    <w:rsid w:val="008F2ADB"/>
    <w:rsid w:val="008F7334"/>
    <w:rsid w:val="009127C7"/>
    <w:rsid w:val="00927657"/>
    <w:rsid w:val="009323AA"/>
    <w:rsid w:val="0094603D"/>
    <w:rsid w:val="00970EDA"/>
    <w:rsid w:val="00976BB3"/>
    <w:rsid w:val="00976F9E"/>
    <w:rsid w:val="0098009E"/>
    <w:rsid w:val="00980694"/>
    <w:rsid w:val="00985636"/>
    <w:rsid w:val="00995021"/>
    <w:rsid w:val="0099599C"/>
    <w:rsid w:val="00997DB7"/>
    <w:rsid w:val="009A3629"/>
    <w:rsid w:val="009A67EB"/>
    <w:rsid w:val="009B053E"/>
    <w:rsid w:val="009B73BF"/>
    <w:rsid w:val="009B7AD2"/>
    <w:rsid w:val="009C0531"/>
    <w:rsid w:val="009C11DD"/>
    <w:rsid w:val="009C4DE2"/>
    <w:rsid w:val="00A01E09"/>
    <w:rsid w:val="00A023A8"/>
    <w:rsid w:val="00A10A06"/>
    <w:rsid w:val="00A14DB1"/>
    <w:rsid w:val="00A17542"/>
    <w:rsid w:val="00A24A68"/>
    <w:rsid w:val="00A25E93"/>
    <w:rsid w:val="00A30FC5"/>
    <w:rsid w:val="00A41026"/>
    <w:rsid w:val="00A54C30"/>
    <w:rsid w:val="00A55850"/>
    <w:rsid w:val="00A73B2E"/>
    <w:rsid w:val="00A80123"/>
    <w:rsid w:val="00A96CF5"/>
    <w:rsid w:val="00AA465F"/>
    <w:rsid w:val="00AA527B"/>
    <w:rsid w:val="00AD6D3A"/>
    <w:rsid w:val="00AE0AB6"/>
    <w:rsid w:val="00AE6EC4"/>
    <w:rsid w:val="00AF0CAD"/>
    <w:rsid w:val="00AF1662"/>
    <w:rsid w:val="00AF7730"/>
    <w:rsid w:val="00B01826"/>
    <w:rsid w:val="00B273C0"/>
    <w:rsid w:val="00B310F7"/>
    <w:rsid w:val="00B340F1"/>
    <w:rsid w:val="00B4069C"/>
    <w:rsid w:val="00B547C7"/>
    <w:rsid w:val="00B570E8"/>
    <w:rsid w:val="00B83207"/>
    <w:rsid w:val="00B9272B"/>
    <w:rsid w:val="00B93814"/>
    <w:rsid w:val="00B94549"/>
    <w:rsid w:val="00BA3433"/>
    <w:rsid w:val="00BB6416"/>
    <w:rsid w:val="00BE4158"/>
    <w:rsid w:val="00BF3A7D"/>
    <w:rsid w:val="00C203E5"/>
    <w:rsid w:val="00C33920"/>
    <w:rsid w:val="00C35E41"/>
    <w:rsid w:val="00C70C6B"/>
    <w:rsid w:val="00C71EDA"/>
    <w:rsid w:val="00C724AE"/>
    <w:rsid w:val="00C76B05"/>
    <w:rsid w:val="00C90124"/>
    <w:rsid w:val="00C933E0"/>
    <w:rsid w:val="00C954D0"/>
    <w:rsid w:val="00CA5E66"/>
    <w:rsid w:val="00CB0815"/>
    <w:rsid w:val="00CB4D72"/>
    <w:rsid w:val="00CC0AAF"/>
    <w:rsid w:val="00CC145E"/>
    <w:rsid w:val="00CC27D5"/>
    <w:rsid w:val="00D07619"/>
    <w:rsid w:val="00D14669"/>
    <w:rsid w:val="00D52557"/>
    <w:rsid w:val="00D5586D"/>
    <w:rsid w:val="00D6354B"/>
    <w:rsid w:val="00D93927"/>
    <w:rsid w:val="00D93FE3"/>
    <w:rsid w:val="00DC765A"/>
    <w:rsid w:val="00DD26FE"/>
    <w:rsid w:val="00DE274A"/>
    <w:rsid w:val="00DE5EF6"/>
    <w:rsid w:val="00DF3F66"/>
    <w:rsid w:val="00E11D50"/>
    <w:rsid w:val="00E12612"/>
    <w:rsid w:val="00E17ABA"/>
    <w:rsid w:val="00E21D32"/>
    <w:rsid w:val="00E237E9"/>
    <w:rsid w:val="00E32F63"/>
    <w:rsid w:val="00E36E29"/>
    <w:rsid w:val="00E53B1F"/>
    <w:rsid w:val="00E55B8B"/>
    <w:rsid w:val="00E768B5"/>
    <w:rsid w:val="00E8399A"/>
    <w:rsid w:val="00E90947"/>
    <w:rsid w:val="00E93B4F"/>
    <w:rsid w:val="00EA135E"/>
    <w:rsid w:val="00EA3F5D"/>
    <w:rsid w:val="00F14BB7"/>
    <w:rsid w:val="00F44524"/>
    <w:rsid w:val="00F636CD"/>
    <w:rsid w:val="00FE66EE"/>
    <w:rsid w:val="00FF5299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ABFA04"/>
  <w15:chartTrackingRefBased/>
  <w15:docId w15:val="{480A1BDC-A813-4F0D-B59B-0918B086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65D6"/>
    <w:pPr>
      <w:spacing w:before="260" w:line="260" w:lineRule="atLeast"/>
    </w:pPr>
    <w:rPr>
      <w:rFonts w:ascii="Arial" w:hAnsi="Arial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rsid w:val="003765D6"/>
    <w:pPr>
      <w:keepNext/>
      <w:tabs>
        <w:tab w:val="left" w:pos="1134"/>
      </w:tabs>
      <w:spacing w:before="380"/>
      <w:outlineLvl w:val="0"/>
    </w:pPr>
    <w:rPr>
      <w:rFonts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3765D6"/>
    <w:pPr>
      <w:keepNext/>
      <w:tabs>
        <w:tab w:val="left" w:pos="1134"/>
      </w:tabs>
      <w:outlineLvl w:val="1"/>
    </w:pPr>
    <w:rPr>
      <w:rFonts w:cs="Arial"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Head">
    <w:name w:val="MemoHead"/>
    <w:basedOn w:val="Normal"/>
    <w:next w:val="From"/>
    <w:semiHidden/>
    <w:rsid w:val="003765D6"/>
    <w:pPr>
      <w:framePr w:w="2835" w:hSpace="181" w:vSpace="737" w:wrap="notBeside" w:vAnchor="page" w:hAnchor="margin" w:xAlign="right" w:y="5047"/>
      <w:spacing w:before="0"/>
      <w:jc w:val="right"/>
    </w:pPr>
    <w:rPr>
      <w:sz w:val="44"/>
      <w:szCs w:val="20"/>
      <w:lang w:eastAsia="en-US"/>
    </w:rPr>
  </w:style>
  <w:style w:type="paragraph" w:customStyle="1" w:styleId="From">
    <w:name w:val="From"/>
    <w:basedOn w:val="Normal"/>
    <w:semiHidden/>
    <w:rsid w:val="003765D6"/>
    <w:pPr>
      <w:framePr w:w="6521" w:hSpace="57" w:vSpace="11" w:wrap="notBeside" w:vAnchor="page" w:hAnchor="page" w:x="1419" w:y="2666"/>
      <w:tabs>
        <w:tab w:val="left" w:pos="1134"/>
      </w:tabs>
      <w:spacing w:before="0"/>
      <w:ind w:left="1134" w:hanging="1134"/>
    </w:pPr>
    <w:rPr>
      <w:lang w:eastAsia="en-US"/>
    </w:rPr>
  </w:style>
  <w:style w:type="paragraph" w:customStyle="1" w:styleId="OUlogo">
    <w:name w:val="OUlogo"/>
    <w:basedOn w:val="Normal"/>
    <w:next w:val="MemoHead"/>
    <w:semiHidden/>
    <w:rsid w:val="003765D6"/>
    <w:pPr>
      <w:framePr w:vSpace="323" w:wrap="notBeside" w:vAnchor="page" w:hAnchor="page" w:x="1419" w:y="511"/>
      <w:spacing w:before="0"/>
    </w:pPr>
    <w:rPr>
      <w:szCs w:val="20"/>
      <w:lang w:eastAsia="en-US"/>
    </w:rPr>
  </w:style>
  <w:style w:type="paragraph" w:customStyle="1" w:styleId="Rule">
    <w:name w:val="Rule"/>
    <w:basedOn w:val="Normal"/>
    <w:next w:val="Normal"/>
    <w:semiHidden/>
    <w:rsid w:val="003765D6"/>
    <w:pPr>
      <w:spacing w:before="0" w:after="130" w:line="40" w:lineRule="exact"/>
    </w:pPr>
    <w:rPr>
      <w:sz w:val="4"/>
    </w:rPr>
  </w:style>
  <w:style w:type="paragraph" w:styleId="Footer">
    <w:name w:val="footer"/>
    <w:basedOn w:val="Normal"/>
    <w:link w:val="FooterChar"/>
    <w:uiPriority w:val="99"/>
    <w:rsid w:val="003765D6"/>
    <w:pPr>
      <w:tabs>
        <w:tab w:val="center" w:pos="4196"/>
      </w:tabs>
    </w:pPr>
    <w:rPr>
      <w:sz w:val="14"/>
    </w:rPr>
  </w:style>
  <w:style w:type="paragraph" w:styleId="Header">
    <w:name w:val="header"/>
    <w:basedOn w:val="Normal"/>
    <w:semiHidden/>
    <w:rsid w:val="003765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765D6"/>
  </w:style>
  <w:style w:type="paragraph" w:customStyle="1" w:styleId="AccredLogo">
    <w:name w:val="AccredLogo"/>
    <w:basedOn w:val="OUlogo"/>
    <w:semiHidden/>
    <w:rsid w:val="003765D6"/>
    <w:pPr>
      <w:framePr w:w="6010" w:vSpace="567" w:wrap="notBeside" w:y="15123"/>
    </w:pPr>
  </w:style>
  <w:style w:type="paragraph" w:customStyle="1" w:styleId="MemoSubject">
    <w:name w:val="MemoSubject"/>
    <w:basedOn w:val="From"/>
    <w:next w:val="MemoDate"/>
    <w:semiHidden/>
    <w:rsid w:val="003765D6"/>
    <w:pPr>
      <w:framePr w:wrap="notBeside"/>
      <w:spacing w:before="260"/>
    </w:pPr>
  </w:style>
  <w:style w:type="paragraph" w:customStyle="1" w:styleId="LNpListNumbered">
    <w:name w:val="LNpListNumbered"/>
    <w:basedOn w:val="Normal"/>
    <w:rsid w:val="003765D6"/>
    <w:pPr>
      <w:keepLines/>
      <w:spacing w:before="120"/>
      <w:ind w:left="1134" w:hanging="1134"/>
    </w:pPr>
    <w:rPr>
      <w:lang w:eastAsia="en-US"/>
    </w:rPr>
  </w:style>
  <w:style w:type="paragraph" w:customStyle="1" w:styleId="OUSALogotype">
    <w:name w:val="OUSALogotype"/>
    <w:basedOn w:val="Normal"/>
    <w:rsid w:val="003765D6"/>
    <w:pPr>
      <w:framePr w:wrap="notBeside" w:hAnchor="margin" w:x="2099" w:y="1"/>
      <w:spacing w:before="0"/>
    </w:pPr>
  </w:style>
  <w:style w:type="paragraph" w:customStyle="1" w:styleId="QDpQuote">
    <w:name w:val="QDpQuote"/>
    <w:basedOn w:val="Normal"/>
    <w:rsid w:val="003765D6"/>
    <w:pPr>
      <w:spacing w:before="220" w:line="220" w:lineRule="atLeast"/>
      <w:ind w:left="1134" w:right="482"/>
    </w:pPr>
    <w:rPr>
      <w:sz w:val="18"/>
      <w:szCs w:val="20"/>
      <w:lang w:eastAsia="en-US"/>
    </w:rPr>
  </w:style>
  <w:style w:type="paragraph" w:customStyle="1" w:styleId="Logotype">
    <w:name w:val="Logotype"/>
    <w:basedOn w:val="Normal"/>
    <w:next w:val="Normal"/>
    <w:semiHidden/>
    <w:rsid w:val="003765D6"/>
    <w:pPr>
      <w:framePr w:wrap="notBeside" w:hAnchor="margin" w:xAlign="right" w:yAlign="top"/>
      <w:spacing w:before="0"/>
      <w:jc w:val="right"/>
    </w:pPr>
    <w:rPr>
      <w:lang w:eastAsia="en-US"/>
    </w:rPr>
  </w:style>
  <w:style w:type="paragraph" w:customStyle="1" w:styleId="To">
    <w:name w:val="To"/>
    <w:basedOn w:val="From"/>
    <w:semiHidden/>
    <w:rsid w:val="003765D6"/>
    <w:pPr>
      <w:framePr w:wrap="notBeside"/>
      <w:spacing w:before="260"/>
    </w:pPr>
  </w:style>
  <w:style w:type="paragraph" w:customStyle="1" w:styleId="cc">
    <w:name w:val="cc"/>
    <w:basedOn w:val="To"/>
    <w:semiHidden/>
    <w:rsid w:val="003765D6"/>
    <w:pPr>
      <w:framePr w:wrap="notBeside"/>
      <w:spacing w:before="0"/>
    </w:pPr>
  </w:style>
  <w:style w:type="paragraph" w:customStyle="1" w:styleId="Ref">
    <w:name w:val="Ref"/>
    <w:basedOn w:val="MemoSubject"/>
    <w:semiHidden/>
    <w:rsid w:val="003765D6"/>
    <w:pPr>
      <w:framePr w:wrap="notBeside"/>
      <w:spacing w:before="0"/>
    </w:pPr>
  </w:style>
  <w:style w:type="paragraph" w:customStyle="1" w:styleId="MemoDate">
    <w:name w:val="MemoDate"/>
    <w:basedOn w:val="From"/>
    <w:semiHidden/>
    <w:rsid w:val="003765D6"/>
    <w:pPr>
      <w:framePr w:wrap="notBeside"/>
    </w:pPr>
  </w:style>
  <w:style w:type="paragraph" w:customStyle="1" w:styleId="SecurityRating">
    <w:name w:val="SecurityRating"/>
    <w:basedOn w:val="From"/>
    <w:next w:val="From"/>
    <w:semiHidden/>
    <w:rsid w:val="003765D6"/>
    <w:pPr>
      <w:framePr w:wrap="notBeside"/>
      <w:spacing w:after="260"/>
    </w:pPr>
    <w:rPr>
      <w:b/>
    </w:rPr>
  </w:style>
  <w:style w:type="paragraph" w:customStyle="1" w:styleId="LBpListBulleted">
    <w:name w:val="LBpListBulleted"/>
    <w:basedOn w:val="LNpListNumbered"/>
    <w:rsid w:val="003765D6"/>
    <w:pPr>
      <w:numPr>
        <w:numId w:val="4"/>
      </w:numPr>
    </w:pPr>
  </w:style>
  <w:style w:type="paragraph" w:customStyle="1" w:styleId="NPpNumberedParagraph">
    <w:name w:val="NPpNumberedParagraph"/>
    <w:basedOn w:val="Normal"/>
    <w:rsid w:val="003765D6"/>
    <w:pPr>
      <w:tabs>
        <w:tab w:val="left" w:pos="1134"/>
      </w:tabs>
      <w:ind w:left="1134" w:hanging="1134"/>
    </w:pPr>
  </w:style>
  <w:style w:type="paragraph" w:customStyle="1" w:styleId="LSpListSubsidiary">
    <w:name w:val="LSpListSubsidiary"/>
    <w:basedOn w:val="Normal"/>
    <w:rsid w:val="003765D6"/>
    <w:pPr>
      <w:numPr>
        <w:numId w:val="5"/>
      </w:numPr>
      <w:spacing w:before="120"/>
    </w:pPr>
  </w:style>
  <w:style w:type="character" w:styleId="Hyperlink">
    <w:name w:val="Hyperlink"/>
    <w:rsid w:val="002A2B96"/>
    <w:rPr>
      <w:color w:val="0000FF"/>
      <w:u w:val="single"/>
    </w:rPr>
  </w:style>
  <w:style w:type="paragraph" w:customStyle="1" w:styleId="listinstructions">
    <w:name w:val="list instructions"/>
    <w:basedOn w:val="Normal"/>
    <w:rsid w:val="00C90124"/>
    <w:pPr>
      <w:numPr>
        <w:numId w:val="11"/>
      </w:numPr>
      <w:spacing w:before="0" w:after="120" w:line="240" w:lineRule="auto"/>
    </w:pPr>
    <w:rPr>
      <w:sz w:val="22"/>
      <w:szCs w:val="20"/>
    </w:rPr>
  </w:style>
  <w:style w:type="character" w:customStyle="1" w:styleId="Heading2Char">
    <w:name w:val="Heading 2 Char"/>
    <w:link w:val="Heading2"/>
    <w:rsid w:val="00C90124"/>
    <w:rPr>
      <w:rFonts w:ascii="Arial" w:hAnsi="Arial" w:cs="Arial"/>
      <w:bCs/>
      <w:i/>
      <w:iCs/>
      <w:sz w:val="21"/>
      <w:szCs w:val="28"/>
      <w:lang w:val="en-GB" w:eastAsia="en-GB" w:bidi="ar-SA"/>
    </w:rPr>
  </w:style>
  <w:style w:type="character" w:customStyle="1" w:styleId="Heading1Char">
    <w:name w:val="Heading 1 Char"/>
    <w:link w:val="Heading1"/>
    <w:rsid w:val="00C90124"/>
    <w:rPr>
      <w:rFonts w:ascii="Arial" w:hAnsi="Arial" w:cs="Arial"/>
      <w:b/>
      <w:bCs/>
      <w:sz w:val="21"/>
      <w:lang w:val="en-GB" w:eastAsia="en-GB" w:bidi="ar-SA"/>
    </w:rPr>
  </w:style>
  <w:style w:type="paragraph" w:styleId="BalloonText">
    <w:name w:val="Balloon Text"/>
    <w:basedOn w:val="Normal"/>
    <w:semiHidden/>
    <w:rsid w:val="00E21D3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53B1F"/>
    <w:rPr>
      <w:color w:val="606420"/>
      <w:u w:val="single"/>
    </w:rPr>
  </w:style>
  <w:style w:type="paragraph" w:styleId="BodyTextIndent">
    <w:name w:val="Body Text Indent"/>
    <w:basedOn w:val="Normal"/>
    <w:rsid w:val="009A3629"/>
    <w:pPr>
      <w:spacing w:before="0" w:line="240" w:lineRule="auto"/>
      <w:ind w:left="567"/>
    </w:pPr>
    <w:rPr>
      <w:rFonts w:ascii="Times New Roman" w:hAnsi="Times New Roman"/>
      <w:sz w:val="22"/>
      <w:szCs w:val="20"/>
    </w:rPr>
  </w:style>
  <w:style w:type="paragraph" w:customStyle="1" w:styleId="MAINHEADINGBOLD">
    <w:name w:val="MAIN HEADING BOLD &amp;"/>
    <w:rsid w:val="009A3629"/>
    <w:pPr>
      <w:spacing w:after="480" w:line="240" w:lineRule="exact"/>
      <w:jc w:val="center"/>
    </w:pPr>
    <w:rPr>
      <w:rFonts w:ascii="Bookman" w:hAnsi="Bookman"/>
      <w:b/>
      <w:sz w:val="24"/>
      <w:lang w:eastAsia="en-US"/>
    </w:rPr>
  </w:style>
  <w:style w:type="paragraph" w:customStyle="1" w:styleId="Toreceivexxx">
    <w:name w:val="To receive:  xxx"/>
    <w:rsid w:val="009A3629"/>
    <w:pPr>
      <w:tabs>
        <w:tab w:val="left" w:pos="720"/>
        <w:tab w:val="left" w:pos="2880"/>
      </w:tabs>
      <w:spacing w:after="240" w:line="240" w:lineRule="exact"/>
      <w:ind w:left="720" w:hanging="720"/>
    </w:pPr>
    <w:rPr>
      <w:rFonts w:ascii="Bookman" w:hAnsi="Bookman"/>
    </w:rPr>
  </w:style>
  <w:style w:type="paragraph" w:styleId="BodyText">
    <w:name w:val="Body Text"/>
    <w:basedOn w:val="Normal"/>
    <w:link w:val="BodyTextChar"/>
    <w:rsid w:val="001D2ABC"/>
    <w:pPr>
      <w:spacing w:before="0" w:after="120" w:line="240" w:lineRule="auto"/>
    </w:pPr>
    <w:rPr>
      <w:rFonts w:cs="Arial"/>
      <w:szCs w:val="24"/>
    </w:rPr>
  </w:style>
  <w:style w:type="character" w:customStyle="1" w:styleId="BodyTextChar">
    <w:name w:val="Body Text Char"/>
    <w:link w:val="BodyText"/>
    <w:rsid w:val="001D2ABC"/>
    <w:rPr>
      <w:rFonts w:ascii="Arial" w:hAnsi="Arial" w:cs="Arial"/>
      <w:sz w:val="21"/>
      <w:szCs w:val="24"/>
    </w:rPr>
  </w:style>
  <w:style w:type="paragraph" w:customStyle="1" w:styleId="indent">
    <w:name w:val="indent"/>
    <w:basedOn w:val="Normal"/>
    <w:rsid w:val="001D2ABC"/>
    <w:pPr>
      <w:spacing w:before="0" w:line="240" w:lineRule="auto"/>
      <w:ind w:left="360" w:hanging="360"/>
    </w:pPr>
    <w:rPr>
      <w:rFonts w:ascii="Tms Rmn" w:hAnsi="Tms Rmn"/>
      <w:b/>
      <w:sz w:val="20"/>
      <w:szCs w:val="20"/>
      <w:u w:val="single"/>
    </w:rPr>
  </w:style>
  <w:style w:type="character" w:customStyle="1" w:styleId="FooterChar">
    <w:name w:val="Footer Char"/>
    <w:link w:val="Footer"/>
    <w:uiPriority w:val="99"/>
    <w:rsid w:val="00620AED"/>
    <w:rPr>
      <w:rFonts w:ascii="Arial" w:hAnsi="Arial"/>
      <w:sz w:val="14"/>
      <w:szCs w:val="21"/>
    </w:rPr>
  </w:style>
  <w:style w:type="paragraph" w:styleId="ListParagraph">
    <w:name w:val="List Paragraph"/>
    <w:basedOn w:val="Normal"/>
    <w:uiPriority w:val="34"/>
    <w:qFormat/>
    <w:rsid w:val="00AE0AB6"/>
    <w:pPr>
      <w:ind w:left="720"/>
    </w:pPr>
  </w:style>
  <w:style w:type="table" w:styleId="TableGrid">
    <w:name w:val="Table Grid"/>
    <w:basedOn w:val="TableNormal"/>
    <w:rsid w:val="00BF3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0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-degrees-fees@open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enuniv.sharepoint.com/sites/intranet-fingertips/pages/staff-fee-waivers-mopp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enuniv.sharepoint.com/sites/intranet-fingertips/pages/staff-fee-waivers-mopp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Client\LocalNet\Stationery\StationeryCupboard\OU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D8FA499A1CF4FB63307EDA2FD9DF2" ma:contentTypeVersion="6" ma:contentTypeDescription="Create a new document." ma:contentTypeScope="" ma:versionID="1ed104a8aa9c43eba6f8d74e96a5d409">
  <xsd:schema xmlns:xsd="http://www.w3.org/2001/XMLSchema" xmlns:xs="http://www.w3.org/2001/XMLSchema" xmlns:p="http://schemas.microsoft.com/office/2006/metadata/properties" xmlns:ns2="77889309-0a88-470e-a072-c473ad9cd30e" xmlns:ns3="a59ef6e3-9c16-46d4-b48e-90bb2c361b39" targetNamespace="http://schemas.microsoft.com/office/2006/metadata/properties" ma:root="true" ma:fieldsID="92e1c665fa02061fd3f62850c810f7e1" ns2:_="" ns3:_="">
    <xsd:import namespace="77889309-0a88-470e-a072-c473ad9cd30e"/>
    <xsd:import namespace="a59ef6e3-9c16-46d4-b48e-90bb2c361b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89309-0a88-470e-a072-c473ad9cd3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f6e3-9c16-46d4-b48e-90bb2c36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2D52D-D2DD-4305-A74D-42138D1287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885243-AE39-468B-96D4-3BBE71237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89309-0a88-470e-a072-c473ad9cd30e"/>
    <ds:schemaRef ds:uri="a59ef6e3-9c16-46d4-b48e-90bb2c36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0A0B26-6A74-42ED-A7C0-AD8215848A82}">
  <ds:schemaRefs>
    <ds:schemaRef ds:uri="http://purl.org/dc/elements/1.1/"/>
    <ds:schemaRef ds:uri="http://schemas.microsoft.com/office/infopath/2007/PartnerControls"/>
    <ds:schemaRef ds:uri="a59ef6e3-9c16-46d4-b48e-90bb2c361b39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7889309-0a88-470e-a072-c473ad9cd30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67069F-F3FD-44F5-8EED-9909D38BCB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OUMemo</Template>
  <TotalTime>33</TotalTime>
  <Pages>2</Pages>
  <Words>436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Open University</Company>
  <LinksUpToDate>false</LinksUpToDate>
  <CharactersWithSpaces>3247</CharactersWithSpaces>
  <SharedDoc>false</SharedDoc>
  <HLinks>
    <vt:vector size="18" baseType="variant">
      <vt:variant>
        <vt:i4>7798819</vt:i4>
      </vt:variant>
      <vt:variant>
        <vt:i4>69</vt:i4>
      </vt:variant>
      <vt:variant>
        <vt:i4>0</vt:i4>
      </vt:variant>
      <vt:variant>
        <vt:i4>5</vt:i4>
      </vt:variant>
      <vt:variant>
        <vt:lpwstr>http://intranet6.open.ac.uk/teaching/fingertips/staff-fee-waivers-mopp</vt:lpwstr>
      </vt:variant>
      <vt:variant>
        <vt:lpwstr/>
      </vt:variant>
      <vt:variant>
        <vt:i4>4915262</vt:i4>
      </vt:variant>
      <vt:variant>
        <vt:i4>66</vt:i4>
      </vt:variant>
      <vt:variant>
        <vt:i4>0</vt:i4>
      </vt:variant>
      <vt:variant>
        <vt:i4>5</vt:i4>
      </vt:variant>
      <vt:variant>
        <vt:lpwstr>mailto:research-degrees-office@open.ac.uk</vt:lpwstr>
      </vt:variant>
      <vt:variant>
        <vt:lpwstr/>
      </vt:variant>
      <vt:variant>
        <vt:i4>7798819</vt:i4>
      </vt:variant>
      <vt:variant>
        <vt:i4>63</vt:i4>
      </vt:variant>
      <vt:variant>
        <vt:i4>0</vt:i4>
      </vt:variant>
      <vt:variant>
        <vt:i4>5</vt:i4>
      </vt:variant>
      <vt:variant>
        <vt:lpwstr>http://intranet6.open.ac.uk/teaching/fingertips/staff-fee-waivers-mopp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Research Degrees process review workshop: Suspension</dc:subject>
  <dc:creator>Joanna Farmer</dc:creator>
  <cp:keywords/>
  <dc:description/>
  <cp:lastModifiedBy>Cameron.Tapley</cp:lastModifiedBy>
  <cp:revision>18</cp:revision>
  <cp:lastPrinted>2011-07-13T10:28:00Z</cp:lastPrinted>
  <dcterms:created xsi:type="dcterms:W3CDTF">2020-09-09T10:19:00Z</dcterms:created>
  <dcterms:modified xsi:type="dcterms:W3CDTF">2024-07-02T15:10:00Z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0x010100CECD8FA499A1CF4FB63307EDA2FD9DF2</vt:lpwstr>
  </property>
</Properties>
</file>