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E1BC" w14:textId="7C3D45D4" w:rsidR="00B445C5" w:rsidRDefault="00F17210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 w:rsidRPr="00FF79FA">
        <w:rPr>
          <w:rFonts w:cs="Arial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5ACE20E" wp14:editId="7633B92F">
            <wp:simplePos x="0" y="0"/>
            <wp:positionH relativeFrom="margin">
              <wp:posOffset>0</wp:posOffset>
            </wp:positionH>
            <wp:positionV relativeFrom="paragraph">
              <wp:posOffset>-482600</wp:posOffset>
            </wp:positionV>
            <wp:extent cx="1359673" cy="932555"/>
            <wp:effectExtent l="0" t="0" r="0" b="1270"/>
            <wp:wrapNone/>
            <wp:docPr id="73" name="Picture 73" descr="C:\Users\james.austin\Desktop\OU_Logo_Dark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.austin\Desktop\OU_Logo_Dark_Bl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73" cy="9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5E1BD" w14:textId="77777777" w:rsidR="00B445C5" w:rsidRDefault="00B445C5">
      <w:pPr>
        <w:spacing w:line="200" w:lineRule="atLeast"/>
        <w:ind w:left="8340"/>
        <w:rPr>
          <w:rFonts w:ascii="Times New Roman" w:eastAsia="Times New Roman" w:hAnsi="Times New Roman" w:cs="Times New Roman"/>
          <w:sz w:val="20"/>
          <w:szCs w:val="20"/>
        </w:rPr>
      </w:pPr>
    </w:p>
    <w:p w14:paraId="49D5E1BF" w14:textId="13F9528E" w:rsidR="00B445C5" w:rsidRPr="00AB2396" w:rsidRDefault="004842C3" w:rsidP="00AB2396">
      <w:pPr>
        <w:pStyle w:val="Heading1"/>
        <w:ind w:left="0" w:right="550"/>
        <w:jc w:val="right"/>
        <w:rPr>
          <w:rFonts w:cs="Arial"/>
          <w:bCs w:val="0"/>
          <w:sz w:val="40"/>
          <w:szCs w:val="40"/>
        </w:rPr>
      </w:pPr>
      <w:bookmarkStart w:id="0" w:name="Procedures-for-registration-for-a-partic"/>
      <w:bookmarkEnd w:id="0"/>
      <w:r w:rsidRPr="00AB2396">
        <w:rPr>
          <w:bCs w:val="0"/>
          <w:spacing w:val="-2"/>
          <w:sz w:val="40"/>
          <w:szCs w:val="40"/>
        </w:rPr>
        <w:t>Research Degrees</w:t>
      </w:r>
    </w:p>
    <w:p w14:paraId="49D5E1C0" w14:textId="77777777" w:rsidR="00B445C5" w:rsidRPr="00AB2396" w:rsidRDefault="00EE79D8" w:rsidP="00AB2396">
      <w:pPr>
        <w:ind w:left="1503" w:right="550"/>
        <w:jc w:val="right"/>
        <w:rPr>
          <w:rFonts w:ascii="Arial"/>
          <w:b/>
          <w:spacing w:val="-1"/>
          <w:sz w:val="40"/>
          <w:szCs w:val="40"/>
        </w:rPr>
      </w:pPr>
      <w:r w:rsidRPr="00AB2396">
        <w:rPr>
          <w:rFonts w:ascii="Arial"/>
          <w:b/>
          <w:spacing w:val="-1"/>
          <w:sz w:val="40"/>
          <w:szCs w:val="40"/>
        </w:rPr>
        <w:t xml:space="preserve">   </w:t>
      </w:r>
      <w:r w:rsidR="00F44CC1" w:rsidRPr="00AB2396">
        <w:rPr>
          <w:rFonts w:ascii="Arial"/>
          <w:b/>
          <w:spacing w:val="-1"/>
          <w:sz w:val="40"/>
          <w:szCs w:val="40"/>
        </w:rPr>
        <w:t xml:space="preserve">Recommending a student be registered for </w:t>
      </w:r>
      <w:proofErr w:type="gramStart"/>
      <w:r w:rsidR="00F44CC1" w:rsidRPr="00AB2396">
        <w:rPr>
          <w:rFonts w:ascii="Arial"/>
          <w:b/>
          <w:spacing w:val="-1"/>
          <w:sz w:val="40"/>
          <w:szCs w:val="40"/>
        </w:rPr>
        <w:t>an alternative research</w:t>
      </w:r>
      <w:proofErr w:type="gramEnd"/>
      <w:r w:rsidR="00F44CC1" w:rsidRPr="00AB2396">
        <w:rPr>
          <w:rFonts w:ascii="Arial"/>
          <w:b/>
          <w:spacing w:val="-1"/>
          <w:sz w:val="40"/>
          <w:szCs w:val="40"/>
        </w:rPr>
        <w:t xml:space="preserve"> degree</w:t>
      </w:r>
    </w:p>
    <w:p w14:paraId="49D5E1C1" w14:textId="77777777" w:rsidR="00B445C5" w:rsidRDefault="00B445C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D5E1C2" w14:textId="77777777" w:rsidR="00B445C5" w:rsidRDefault="00B445C5" w:rsidP="005D729D">
      <w:pPr>
        <w:ind w:left="113" w:right="567"/>
        <w:rPr>
          <w:rFonts w:ascii="Arial" w:eastAsia="Arial" w:hAnsi="Arial" w:cs="Arial"/>
          <w:b/>
          <w:bCs/>
        </w:rPr>
      </w:pPr>
    </w:p>
    <w:p w14:paraId="49D5E1C3" w14:textId="7EC8442A" w:rsidR="00B445C5" w:rsidRPr="000558AA" w:rsidRDefault="00AD0B61" w:rsidP="00EE79D8">
      <w:pPr>
        <w:pStyle w:val="BodyText"/>
        <w:tabs>
          <w:tab w:val="left" w:pos="685"/>
        </w:tabs>
        <w:ind w:left="113" w:right="284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Supervisors and heads of discipline are responsible, usually at the end of the </w:t>
      </w:r>
      <w:r w:rsidR="00031797">
        <w:rPr>
          <w:rFonts w:cs="Arial"/>
          <w:spacing w:val="-1"/>
          <w:sz w:val="22"/>
          <w:szCs w:val="22"/>
        </w:rPr>
        <w:t>upgrade period</w:t>
      </w:r>
      <w:r w:rsidRPr="000558AA">
        <w:rPr>
          <w:rFonts w:cs="Arial"/>
          <w:spacing w:val="-1"/>
          <w:sz w:val="22"/>
          <w:szCs w:val="22"/>
        </w:rPr>
        <w:t xml:space="preserve">, for making recommendations to the </w:t>
      </w:r>
      <w:r w:rsidR="007E1F00">
        <w:rPr>
          <w:rFonts w:cs="Arial"/>
          <w:spacing w:val="-1"/>
          <w:sz w:val="22"/>
          <w:szCs w:val="22"/>
        </w:rPr>
        <w:t>Progress Board</w:t>
      </w:r>
      <w:r w:rsidRPr="000558AA">
        <w:rPr>
          <w:rFonts w:cs="Arial"/>
          <w:spacing w:val="-1"/>
          <w:sz w:val="22"/>
          <w:szCs w:val="22"/>
        </w:rPr>
        <w:t xml:space="preserve"> about which</w:t>
      </w:r>
      <w:r w:rsidRPr="000558AA">
        <w:rPr>
          <w:rFonts w:cs="Arial"/>
          <w:spacing w:val="24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research degree students should be registered for.</w:t>
      </w:r>
      <w:r w:rsidRPr="000558AA">
        <w:rPr>
          <w:rFonts w:cs="Arial"/>
          <w:spacing w:val="57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They are also responsible for making</w:t>
      </w:r>
      <w:r w:rsidRPr="000558AA">
        <w:rPr>
          <w:rFonts w:cs="Arial"/>
          <w:spacing w:val="24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recommendations about degree registration changes, if and as appropriate, at any stage prior</w:t>
      </w:r>
      <w:r w:rsidRPr="000558AA">
        <w:rPr>
          <w:rFonts w:cs="Arial"/>
          <w:spacing w:val="26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to submission of the thesis for examination.</w:t>
      </w:r>
    </w:p>
    <w:p w14:paraId="49D5E1C4" w14:textId="77777777" w:rsidR="00B445C5" w:rsidRPr="000558AA" w:rsidRDefault="00B445C5" w:rsidP="00EE79D8">
      <w:pPr>
        <w:spacing w:before="11"/>
        <w:ind w:left="113" w:right="284"/>
        <w:rPr>
          <w:rFonts w:ascii="Arial" w:eastAsia="Arial" w:hAnsi="Arial" w:cs="Arial"/>
        </w:rPr>
      </w:pPr>
    </w:p>
    <w:p w14:paraId="49D5E1C5" w14:textId="77777777" w:rsidR="00B445C5" w:rsidRPr="000558AA" w:rsidRDefault="00AD0B61" w:rsidP="00EE79D8">
      <w:pPr>
        <w:pStyle w:val="BodyText"/>
        <w:tabs>
          <w:tab w:val="left" w:pos="690"/>
        </w:tabs>
        <w:ind w:left="113" w:right="284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The requirements of each research degree are defined by the award regulations.</w:t>
      </w:r>
      <w:r w:rsidRPr="000558AA">
        <w:rPr>
          <w:rFonts w:cs="Arial"/>
          <w:spacing w:val="57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In summary:</w:t>
      </w:r>
    </w:p>
    <w:p w14:paraId="49D5E1C6" w14:textId="77777777" w:rsidR="00B445C5" w:rsidRPr="000558AA" w:rsidRDefault="00B445C5" w:rsidP="00EE79D8">
      <w:pPr>
        <w:spacing w:before="11"/>
        <w:ind w:left="113" w:right="284"/>
        <w:rPr>
          <w:rFonts w:ascii="Arial" w:eastAsia="Arial" w:hAnsi="Arial" w:cs="Arial"/>
        </w:rPr>
      </w:pPr>
    </w:p>
    <w:p w14:paraId="49D5E1C7" w14:textId="77777777" w:rsidR="00B445C5" w:rsidRPr="000558AA" w:rsidRDefault="00AD0B61" w:rsidP="00EE79D8">
      <w:pPr>
        <w:pStyle w:val="Heading1"/>
        <w:ind w:left="113" w:right="284"/>
        <w:rPr>
          <w:rFonts w:cs="Arial"/>
          <w:b w:val="0"/>
          <w:bCs w:val="0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Master of Philosophy</w:t>
      </w:r>
    </w:p>
    <w:p w14:paraId="49D5E1C8" w14:textId="77777777" w:rsidR="00B445C5" w:rsidRPr="000558AA" w:rsidRDefault="00B445C5" w:rsidP="00EE79D8">
      <w:pPr>
        <w:spacing w:before="11"/>
        <w:ind w:left="113" w:right="284"/>
        <w:rPr>
          <w:rFonts w:ascii="Arial" w:eastAsia="Arial" w:hAnsi="Arial" w:cs="Arial"/>
          <w:b/>
          <w:bCs/>
        </w:rPr>
      </w:pPr>
    </w:p>
    <w:p w14:paraId="49D5E1C9" w14:textId="24C9EDBC" w:rsidR="00B445C5" w:rsidRPr="000558AA" w:rsidRDefault="00AD0B61" w:rsidP="00EE79D8">
      <w:pPr>
        <w:pStyle w:val="BodyText"/>
        <w:ind w:left="113" w:right="284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The thesis must be of good presentation and </w:t>
      </w:r>
      <w:r w:rsidR="00E34839" w:rsidRPr="000558AA">
        <w:rPr>
          <w:rFonts w:cs="Arial"/>
          <w:spacing w:val="-1"/>
          <w:sz w:val="22"/>
          <w:szCs w:val="22"/>
        </w:rPr>
        <w:t>style and</w:t>
      </w:r>
      <w:r w:rsidRPr="000558AA">
        <w:rPr>
          <w:rFonts w:cs="Arial"/>
          <w:spacing w:val="-1"/>
          <w:sz w:val="22"/>
          <w:szCs w:val="22"/>
        </w:rPr>
        <w:t xml:space="preserve"> show evidence of the student’s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Pr="000558AA">
        <w:rPr>
          <w:rFonts w:cs="Arial"/>
          <w:spacing w:val="-2"/>
          <w:sz w:val="22"/>
          <w:szCs w:val="22"/>
        </w:rPr>
        <w:t>proficiency</w:t>
      </w:r>
      <w:r w:rsidRPr="000558AA">
        <w:rPr>
          <w:rFonts w:cs="Arial"/>
          <w:spacing w:val="-1"/>
          <w:sz w:val="22"/>
          <w:szCs w:val="22"/>
        </w:rPr>
        <w:t xml:space="preserve"> in the methods and techniques of research, demonstrating an adequate knowledge</w:t>
      </w:r>
      <w:r w:rsidRPr="000558AA">
        <w:rPr>
          <w:rFonts w:cs="Arial"/>
          <w:spacing w:val="40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and discussion of the literature in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specific field of study.</w:t>
      </w:r>
      <w:r w:rsidRPr="000558AA">
        <w:rPr>
          <w:rFonts w:cs="Arial"/>
          <w:spacing w:val="57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It must show initiative, independence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of thought and must be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distinct contribution to scholarship.</w:t>
      </w:r>
    </w:p>
    <w:p w14:paraId="49D5E1CA" w14:textId="77777777" w:rsidR="00B445C5" w:rsidRPr="000558AA" w:rsidRDefault="00B445C5" w:rsidP="00EE79D8">
      <w:pPr>
        <w:spacing w:before="11"/>
        <w:ind w:left="113" w:right="284"/>
        <w:rPr>
          <w:rFonts w:ascii="Arial" w:eastAsia="Arial" w:hAnsi="Arial" w:cs="Arial"/>
        </w:rPr>
      </w:pPr>
    </w:p>
    <w:p w14:paraId="49D5E1CB" w14:textId="77777777" w:rsidR="00B445C5" w:rsidRPr="000558AA" w:rsidRDefault="00AD0B61" w:rsidP="00EE79D8">
      <w:pPr>
        <w:pStyle w:val="Heading1"/>
        <w:ind w:left="113" w:right="284"/>
        <w:rPr>
          <w:rFonts w:cs="Arial"/>
          <w:b w:val="0"/>
          <w:bCs w:val="0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Doctor of Philosophy</w:t>
      </w:r>
    </w:p>
    <w:p w14:paraId="49D5E1CC" w14:textId="77777777" w:rsidR="00B445C5" w:rsidRPr="000558AA" w:rsidRDefault="00B445C5" w:rsidP="00EE79D8">
      <w:pPr>
        <w:spacing w:before="2"/>
        <w:ind w:left="113" w:right="284"/>
        <w:rPr>
          <w:rFonts w:ascii="Arial" w:eastAsia="Arial" w:hAnsi="Arial" w:cs="Arial"/>
          <w:b/>
          <w:bCs/>
        </w:rPr>
      </w:pPr>
    </w:p>
    <w:p w14:paraId="49D5E1CD" w14:textId="77777777" w:rsidR="00B445C5" w:rsidRPr="000558AA" w:rsidRDefault="00AD0B61" w:rsidP="00EE79D8">
      <w:pPr>
        <w:pStyle w:val="BodyText"/>
        <w:ind w:left="113" w:right="284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The thesis must be of good presentation and style and show evidence of being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significant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contribution to knowledge and of the student’s capacity to pursue further research without</w:t>
      </w:r>
      <w:r w:rsidRPr="000558AA">
        <w:rPr>
          <w:rFonts w:cs="Arial"/>
          <w:spacing w:val="24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supervision.</w:t>
      </w:r>
      <w:r w:rsidRPr="000558AA">
        <w:rPr>
          <w:rFonts w:cs="Arial"/>
          <w:spacing w:val="57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The thesis should contain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significant amount of material worthy of publication.</w:t>
      </w:r>
    </w:p>
    <w:p w14:paraId="49D5E1CE" w14:textId="77777777" w:rsidR="00B445C5" w:rsidRPr="000558AA" w:rsidRDefault="00B445C5" w:rsidP="00EE79D8">
      <w:pPr>
        <w:spacing w:before="11"/>
        <w:ind w:left="113" w:right="284"/>
        <w:rPr>
          <w:rFonts w:ascii="Arial" w:eastAsia="Arial" w:hAnsi="Arial" w:cs="Arial"/>
        </w:rPr>
      </w:pPr>
    </w:p>
    <w:p w14:paraId="25F08C25" w14:textId="77777777" w:rsidR="0011283C" w:rsidRDefault="007A6C1E" w:rsidP="00A916CD">
      <w:pPr>
        <w:spacing w:before="11"/>
        <w:ind w:left="113" w:right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Professional Doctorate</w:t>
      </w:r>
    </w:p>
    <w:p w14:paraId="7C5B0E3C" w14:textId="77777777" w:rsidR="0011283C" w:rsidRDefault="0011283C" w:rsidP="00A916CD">
      <w:pPr>
        <w:spacing w:before="11"/>
        <w:ind w:left="113" w:right="284"/>
        <w:rPr>
          <w:rFonts w:ascii="Arial" w:eastAsia="Arial" w:hAnsi="Arial" w:cs="Arial"/>
          <w:b/>
        </w:rPr>
      </w:pPr>
    </w:p>
    <w:p w14:paraId="096A99F0" w14:textId="76458944" w:rsidR="00AC25A7" w:rsidRPr="00725374" w:rsidRDefault="00386239" w:rsidP="00725374">
      <w:pPr>
        <w:pStyle w:val="BodyText"/>
        <w:ind w:left="113" w:right="284" w:firstLine="0"/>
        <w:rPr>
          <w:rFonts w:cs="Arial"/>
          <w:spacing w:val="-1"/>
          <w:sz w:val="22"/>
          <w:szCs w:val="22"/>
        </w:rPr>
      </w:pPr>
      <w:r w:rsidRPr="00725374">
        <w:rPr>
          <w:rFonts w:cs="Arial"/>
          <w:spacing w:val="-1"/>
          <w:sz w:val="22"/>
          <w:szCs w:val="22"/>
        </w:rPr>
        <w:t xml:space="preserve">A Professional Doctorate may be awarded to a candidate </w:t>
      </w:r>
      <w:r w:rsidR="00725374" w:rsidRPr="00725374">
        <w:rPr>
          <w:rFonts w:cs="Arial"/>
          <w:spacing w:val="-1"/>
          <w:sz w:val="22"/>
          <w:szCs w:val="22"/>
        </w:rPr>
        <w:t>through the presentation and defence of a thesis</w:t>
      </w:r>
      <w:r w:rsidRPr="00725374">
        <w:rPr>
          <w:rFonts w:cs="Arial"/>
          <w:spacing w:val="-1"/>
          <w:sz w:val="22"/>
          <w:szCs w:val="22"/>
        </w:rPr>
        <w:t xml:space="preserve"> </w:t>
      </w:r>
      <w:r w:rsidR="00D41E41" w:rsidRPr="00725374">
        <w:rPr>
          <w:rFonts w:cs="Arial"/>
          <w:spacing w:val="-1"/>
          <w:sz w:val="22"/>
          <w:szCs w:val="22"/>
        </w:rPr>
        <w:t xml:space="preserve">which </w:t>
      </w:r>
      <w:r w:rsidR="00725374" w:rsidRPr="00725374">
        <w:rPr>
          <w:rFonts w:cs="Arial"/>
          <w:spacing w:val="-1"/>
          <w:sz w:val="22"/>
          <w:szCs w:val="22"/>
        </w:rPr>
        <w:t>has demonstrated</w:t>
      </w:r>
      <w:r w:rsidRPr="00725374">
        <w:rPr>
          <w:rFonts w:cs="Arial"/>
          <w:spacing w:val="-1"/>
          <w:sz w:val="22"/>
          <w:szCs w:val="22"/>
        </w:rPr>
        <w:t xml:space="preserve"> </w:t>
      </w:r>
      <w:r w:rsidR="00AC25A7" w:rsidRPr="00725374">
        <w:rPr>
          <w:rFonts w:cs="Arial"/>
          <w:spacing w:val="-1"/>
          <w:sz w:val="22"/>
          <w:szCs w:val="22"/>
        </w:rPr>
        <w:t>the creation and interpretation of new knowledge, through original research or other advanced scholarship, of a quality to satisfy peer review, extend the forefront of the discipline, and merit publication</w:t>
      </w:r>
      <w:r w:rsidR="00725374" w:rsidRPr="00725374">
        <w:rPr>
          <w:rFonts w:cs="Arial"/>
          <w:spacing w:val="-1"/>
          <w:sz w:val="22"/>
          <w:szCs w:val="22"/>
        </w:rPr>
        <w:t>.</w:t>
      </w:r>
    </w:p>
    <w:p w14:paraId="069A5E45" w14:textId="7A5A5396" w:rsidR="0011283C" w:rsidRDefault="0011283C" w:rsidP="00725374">
      <w:pPr>
        <w:spacing w:before="11"/>
        <w:ind w:right="284"/>
        <w:rPr>
          <w:rFonts w:ascii="Arial" w:eastAsia="Arial" w:hAnsi="Arial" w:cs="Arial"/>
          <w:b/>
        </w:rPr>
      </w:pPr>
    </w:p>
    <w:p w14:paraId="49D5E1CF" w14:textId="4C3E2190" w:rsidR="00A916CD" w:rsidRPr="00A916CD" w:rsidRDefault="00A916CD" w:rsidP="00A916CD">
      <w:pPr>
        <w:spacing w:before="11"/>
        <w:ind w:left="113" w:right="284"/>
        <w:rPr>
          <w:rFonts w:ascii="Arial" w:eastAsia="Arial" w:hAnsi="Arial" w:cs="Arial"/>
          <w:b/>
        </w:rPr>
      </w:pPr>
      <w:r w:rsidRPr="00A916CD">
        <w:rPr>
          <w:rFonts w:ascii="Arial" w:eastAsia="Arial" w:hAnsi="Arial" w:cs="Arial"/>
          <w:b/>
        </w:rPr>
        <w:t>Process</w:t>
      </w:r>
    </w:p>
    <w:p w14:paraId="49D5E1D0" w14:textId="77777777" w:rsidR="00A916CD" w:rsidRDefault="00A916CD" w:rsidP="00EE79D8">
      <w:pPr>
        <w:pStyle w:val="BodyText"/>
        <w:tabs>
          <w:tab w:val="left" w:pos="685"/>
        </w:tabs>
        <w:ind w:left="113" w:right="284" w:firstLine="0"/>
        <w:rPr>
          <w:rFonts w:cs="Arial"/>
          <w:spacing w:val="-1"/>
          <w:sz w:val="22"/>
          <w:szCs w:val="22"/>
        </w:rPr>
      </w:pPr>
    </w:p>
    <w:p w14:paraId="797DAED0" w14:textId="66E14DCD" w:rsidR="007339E6" w:rsidRDefault="00644C47" w:rsidP="00EE79D8">
      <w:pPr>
        <w:pStyle w:val="BodyText"/>
        <w:tabs>
          <w:tab w:val="left" w:pos="685"/>
        </w:tabs>
        <w:ind w:left="113" w:right="284" w:firstLine="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Where the outcome following upgrade is to register for an alternative degree (</w:t>
      </w:r>
      <w:r w:rsidR="00315F7C">
        <w:rPr>
          <w:rFonts w:cs="Arial"/>
          <w:spacing w:val="-1"/>
          <w:sz w:val="22"/>
          <w:szCs w:val="22"/>
        </w:rPr>
        <w:t>e.g.,</w:t>
      </w:r>
      <w:r>
        <w:rPr>
          <w:rFonts w:cs="Arial"/>
          <w:spacing w:val="-1"/>
          <w:sz w:val="22"/>
          <w:szCs w:val="22"/>
        </w:rPr>
        <w:t xml:space="preserve"> MPhil only following </w:t>
      </w:r>
      <w:r w:rsidR="00AB1009">
        <w:rPr>
          <w:rFonts w:cs="Arial"/>
          <w:spacing w:val="-1"/>
          <w:sz w:val="22"/>
          <w:szCs w:val="22"/>
        </w:rPr>
        <w:t xml:space="preserve">an </w:t>
      </w:r>
      <w:r>
        <w:rPr>
          <w:rFonts w:cs="Arial"/>
          <w:spacing w:val="-1"/>
          <w:sz w:val="22"/>
          <w:szCs w:val="22"/>
        </w:rPr>
        <w:t>upgrade to PhD</w:t>
      </w:r>
      <w:r w:rsidR="00AB1009">
        <w:rPr>
          <w:rFonts w:cs="Arial"/>
          <w:spacing w:val="-1"/>
          <w:sz w:val="22"/>
          <w:szCs w:val="22"/>
        </w:rPr>
        <w:t xml:space="preserve"> assessment</w:t>
      </w:r>
      <w:r>
        <w:rPr>
          <w:rFonts w:cs="Arial"/>
          <w:spacing w:val="-1"/>
          <w:sz w:val="22"/>
          <w:szCs w:val="22"/>
        </w:rPr>
        <w:t>)</w:t>
      </w:r>
      <w:r w:rsidR="007339E6">
        <w:rPr>
          <w:rFonts w:cs="Arial"/>
          <w:spacing w:val="-1"/>
          <w:sz w:val="22"/>
          <w:szCs w:val="22"/>
        </w:rPr>
        <w:t>, this process will be automatically carried out on PGR Manager. At any other time</w:t>
      </w:r>
      <w:r w:rsidR="00315F7C">
        <w:rPr>
          <w:rFonts w:cs="Arial"/>
          <w:spacing w:val="-1"/>
          <w:sz w:val="22"/>
          <w:szCs w:val="22"/>
        </w:rPr>
        <w:t>,</w:t>
      </w:r>
      <w:r w:rsidR="007339E6">
        <w:rPr>
          <w:rFonts w:cs="Arial"/>
          <w:spacing w:val="-1"/>
          <w:sz w:val="22"/>
          <w:szCs w:val="22"/>
        </w:rPr>
        <w:t xml:space="preserve"> the process will be manually completed through the Research Degrees Team.</w:t>
      </w:r>
    </w:p>
    <w:p w14:paraId="0776710F" w14:textId="77777777" w:rsidR="007339E6" w:rsidRDefault="007339E6" w:rsidP="00EE79D8">
      <w:pPr>
        <w:pStyle w:val="BodyText"/>
        <w:tabs>
          <w:tab w:val="left" w:pos="685"/>
        </w:tabs>
        <w:ind w:left="113" w:right="284" w:firstLine="0"/>
        <w:rPr>
          <w:rFonts w:cs="Arial"/>
          <w:spacing w:val="-1"/>
          <w:sz w:val="22"/>
          <w:szCs w:val="22"/>
        </w:rPr>
      </w:pPr>
    </w:p>
    <w:p w14:paraId="49D5E1D1" w14:textId="65A85FF7" w:rsidR="00B445C5" w:rsidRPr="000558AA" w:rsidRDefault="00AD0B61" w:rsidP="00EE79D8">
      <w:pPr>
        <w:pStyle w:val="BodyText"/>
        <w:tabs>
          <w:tab w:val="left" w:pos="685"/>
        </w:tabs>
        <w:ind w:left="113" w:right="284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These procedures seek to reconcile the interests of the student and the staff responsible for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their</w:t>
      </w:r>
      <w:r w:rsidRPr="000558AA">
        <w:rPr>
          <w:rFonts w:cs="Arial"/>
          <w:spacing w:val="-1"/>
          <w:sz w:val="22"/>
          <w:szCs w:val="22"/>
        </w:rPr>
        <w:t xml:space="preserve"> studies as well as those of the University whilst ensuring that the wider expectations of</w:t>
      </w:r>
      <w:r w:rsidRPr="000558AA">
        <w:rPr>
          <w:rFonts w:cs="Arial"/>
          <w:spacing w:val="30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fairness are met.</w:t>
      </w:r>
      <w:r w:rsidRPr="000558AA">
        <w:rPr>
          <w:rFonts w:cs="Arial"/>
          <w:spacing w:val="57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They are concerned with both responsibilities and entitlements and are</w:t>
      </w:r>
      <w:r w:rsidRPr="000558AA">
        <w:rPr>
          <w:rFonts w:cs="Arial"/>
          <w:spacing w:val="24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intended to reflect the principles of natural justice, as well as being transparent and timely.</w:t>
      </w:r>
    </w:p>
    <w:p w14:paraId="49D5E1D2" w14:textId="77777777" w:rsidR="00B445C5" w:rsidRPr="000558AA" w:rsidRDefault="00B445C5" w:rsidP="00EE79D8">
      <w:pPr>
        <w:spacing w:before="2"/>
        <w:ind w:left="113" w:right="284"/>
        <w:rPr>
          <w:rFonts w:ascii="Arial" w:eastAsia="Arial" w:hAnsi="Arial" w:cs="Arial"/>
        </w:rPr>
      </w:pPr>
    </w:p>
    <w:p w14:paraId="49D5E1D3" w14:textId="18C1EC22" w:rsidR="00B445C5" w:rsidRPr="000558AA" w:rsidRDefault="00AD0B61" w:rsidP="00EE79D8">
      <w:pPr>
        <w:pStyle w:val="BodyText"/>
        <w:tabs>
          <w:tab w:val="left" w:pos="685"/>
        </w:tabs>
        <w:spacing w:line="222" w:lineRule="auto"/>
        <w:ind w:left="113" w:right="284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Where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student’s work is not of the required academic standard for the research degree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z w:val="22"/>
          <w:szCs w:val="22"/>
        </w:rPr>
        <w:t>for</w:t>
      </w:r>
      <w:r w:rsidRPr="000558AA">
        <w:rPr>
          <w:rFonts w:cs="Arial"/>
          <w:spacing w:val="35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which </w:t>
      </w:r>
      <w:r w:rsidR="00216D70">
        <w:rPr>
          <w:rFonts w:cs="Arial"/>
          <w:spacing w:val="-1"/>
          <w:sz w:val="22"/>
          <w:szCs w:val="22"/>
        </w:rPr>
        <w:t xml:space="preserve">they wish </w:t>
      </w:r>
      <w:r w:rsidRPr="000558AA">
        <w:rPr>
          <w:rFonts w:cs="Arial"/>
          <w:spacing w:val="-1"/>
          <w:sz w:val="22"/>
          <w:szCs w:val="22"/>
        </w:rPr>
        <w:t xml:space="preserve">to be registered, the supervisors are required to arrange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meeting with the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Pr="000558AA">
        <w:rPr>
          <w:rFonts w:cs="Arial"/>
          <w:spacing w:val="-2"/>
          <w:sz w:val="22"/>
          <w:szCs w:val="22"/>
        </w:rPr>
        <w:t>student</w:t>
      </w:r>
      <w:r w:rsidRPr="000558AA">
        <w:rPr>
          <w:rFonts w:cs="Arial"/>
          <w:b/>
          <w:bCs/>
          <w:spacing w:val="17"/>
          <w:position w:val="10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to:</w:t>
      </w:r>
    </w:p>
    <w:p w14:paraId="49D5E1D4" w14:textId="77777777" w:rsidR="00B445C5" w:rsidRPr="000558AA" w:rsidRDefault="00B445C5" w:rsidP="00EE79D8">
      <w:pPr>
        <w:spacing w:before="8"/>
        <w:ind w:right="284"/>
        <w:rPr>
          <w:rFonts w:ascii="Arial" w:eastAsia="Arial" w:hAnsi="Arial" w:cs="Arial"/>
        </w:rPr>
      </w:pPr>
    </w:p>
    <w:p w14:paraId="49D5E1D5" w14:textId="77777777" w:rsidR="00B445C5" w:rsidRPr="000558AA" w:rsidRDefault="00AD0B61" w:rsidP="00EE79D8">
      <w:pPr>
        <w:pStyle w:val="BodyText"/>
        <w:numPr>
          <w:ilvl w:val="1"/>
          <w:numId w:val="2"/>
        </w:numPr>
        <w:tabs>
          <w:tab w:val="left" w:pos="1252"/>
        </w:tabs>
        <w:spacing w:line="240" w:lineRule="exact"/>
        <w:ind w:left="851" w:right="284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lastRenderedPageBreak/>
        <w:t xml:space="preserve">explain clearly how </w:t>
      </w:r>
      <w:r w:rsidR="00216D70">
        <w:rPr>
          <w:rFonts w:cs="Arial"/>
          <w:spacing w:val="-1"/>
          <w:sz w:val="22"/>
          <w:szCs w:val="22"/>
        </w:rPr>
        <w:t>their</w:t>
      </w:r>
      <w:r w:rsidRPr="000558AA">
        <w:rPr>
          <w:rFonts w:cs="Arial"/>
          <w:spacing w:val="-1"/>
          <w:sz w:val="22"/>
          <w:szCs w:val="22"/>
        </w:rPr>
        <w:t xml:space="preserve"> work does not meet the requirements of the degree for which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they wish</w:t>
      </w:r>
      <w:r w:rsidRPr="000558AA">
        <w:rPr>
          <w:rFonts w:cs="Arial"/>
          <w:spacing w:val="-1"/>
          <w:sz w:val="22"/>
          <w:szCs w:val="22"/>
        </w:rPr>
        <w:t xml:space="preserve"> to be </w:t>
      </w:r>
      <w:proofErr w:type="gramStart"/>
      <w:r w:rsidRPr="000558AA">
        <w:rPr>
          <w:rFonts w:cs="Arial"/>
          <w:spacing w:val="-1"/>
          <w:sz w:val="22"/>
          <w:szCs w:val="22"/>
        </w:rPr>
        <w:t>registered</w:t>
      </w:r>
      <w:proofErr w:type="gramEnd"/>
    </w:p>
    <w:p w14:paraId="49D5E1D6" w14:textId="77777777" w:rsidR="00B445C5" w:rsidRPr="000558AA" w:rsidRDefault="00B445C5" w:rsidP="00EE79D8">
      <w:pPr>
        <w:spacing w:before="8"/>
        <w:ind w:left="851" w:right="284"/>
        <w:rPr>
          <w:rFonts w:ascii="Arial" w:eastAsia="Arial" w:hAnsi="Arial" w:cs="Arial"/>
        </w:rPr>
      </w:pPr>
    </w:p>
    <w:p w14:paraId="49D5E1D7" w14:textId="77777777" w:rsidR="00B445C5" w:rsidRPr="000558AA" w:rsidRDefault="00AD0B61" w:rsidP="00EE79D8">
      <w:pPr>
        <w:pStyle w:val="BodyText"/>
        <w:numPr>
          <w:ilvl w:val="1"/>
          <w:numId w:val="2"/>
        </w:numPr>
        <w:tabs>
          <w:tab w:val="left" w:pos="1252"/>
        </w:tabs>
        <w:ind w:left="851" w:right="284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explore with the student</w:t>
      </w:r>
      <w:r w:rsidRPr="000558AA">
        <w:rPr>
          <w:rFonts w:cs="Arial"/>
          <w:spacing w:val="-3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whether the standard of </w:t>
      </w:r>
      <w:r w:rsidR="00216D70">
        <w:rPr>
          <w:rFonts w:cs="Arial"/>
          <w:spacing w:val="-1"/>
          <w:sz w:val="22"/>
          <w:szCs w:val="22"/>
        </w:rPr>
        <w:t>their</w:t>
      </w:r>
      <w:r w:rsidRPr="000558AA">
        <w:rPr>
          <w:rFonts w:cs="Arial"/>
          <w:spacing w:val="-1"/>
          <w:sz w:val="22"/>
          <w:szCs w:val="22"/>
        </w:rPr>
        <w:t xml:space="preserve"> work could be improved</w:t>
      </w:r>
      <w:r w:rsidRPr="000558AA">
        <w:rPr>
          <w:rFonts w:cs="Arial"/>
          <w:spacing w:val="24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sufficiently to overcome the shortcomings as identified by the </w:t>
      </w:r>
      <w:proofErr w:type="gramStart"/>
      <w:r w:rsidRPr="000558AA">
        <w:rPr>
          <w:rFonts w:cs="Arial"/>
          <w:spacing w:val="-1"/>
          <w:sz w:val="22"/>
          <w:szCs w:val="22"/>
        </w:rPr>
        <w:t>supervisors</w:t>
      </w:r>
      <w:proofErr w:type="gramEnd"/>
    </w:p>
    <w:p w14:paraId="49D5E1D8" w14:textId="77777777" w:rsidR="00B445C5" w:rsidRPr="000558AA" w:rsidRDefault="00B445C5" w:rsidP="00EE79D8">
      <w:pPr>
        <w:spacing w:before="11"/>
        <w:ind w:left="851" w:right="284"/>
        <w:rPr>
          <w:rFonts w:ascii="Arial" w:eastAsia="Arial" w:hAnsi="Arial" w:cs="Arial"/>
        </w:rPr>
      </w:pPr>
    </w:p>
    <w:p w14:paraId="49D5E1D9" w14:textId="77777777" w:rsidR="005D729D" w:rsidRPr="0024362A" w:rsidRDefault="00AD0B61" w:rsidP="00EE79D8">
      <w:pPr>
        <w:pStyle w:val="BodyText"/>
        <w:numPr>
          <w:ilvl w:val="1"/>
          <w:numId w:val="2"/>
        </w:numPr>
        <w:tabs>
          <w:tab w:val="left" w:pos="1252"/>
        </w:tabs>
        <w:ind w:left="851" w:right="284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if appropriate, agr</w:t>
      </w:r>
      <w:r w:rsidR="00216D70">
        <w:rPr>
          <w:rFonts w:cs="Arial"/>
          <w:spacing w:val="-1"/>
          <w:sz w:val="22"/>
          <w:szCs w:val="22"/>
        </w:rPr>
        <w:t>ee with the student what they are</w:t>
      </w:r>
      <w:r w:rsidRPr="000558AA">
        <w:rPr>
          <w:rFonts w:cs="Arial"/>
          <w:spacing w:val="-1"/>
          <w:sz w:val="22"/>
          <w:szCs w:val="22"/>
        </w:rPr>
        <w:t xml:space="preserve"> required to do by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specified deadline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to demonstrate that </w:t>
      </w:r>
      <w:r w:rsidR="00216D70">
        <w:rPr>
          <w:rFonts w:cs="Arial"/>
          <w:spacing w:val="-1"/>
          <w:sz w:val="22"/>
          <w:szCs w:val="22"/>
        </w:rPr>
        <w:t xml:space="preserve">they are </w:t>
      </w:r>
      <w:r w:rsidRPr="000558AA">
        <w:rPr>
          <w:rFonts w:cs="Arial"/>
          <w:spacing w:val="-1"/>
          <w:sz w:val="22"/>
          <w:szCs w:val="22"/>
        </w:rPr>
        <w:t>able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to improve their</w:t>
      </w:r>
      <w:r w:rsidRPr="000558AA">
        <w:rPr>
          <w:rFonts w:cs="Arial"/>
          <w:spacing w:val="-1"/>
          <w:sz w:val="22"/>
          <w:szCs w:val="22"/>
        </w:rPr>
        <w:t xml:space="preserve"> work to the academic standard</w:t>
      </w:r>
      <w:r w:rsidRPr="000558AA">
        <w:rPr>
          <w:rFonts w:cs="Arial"/>
          <w:spacing w:val="26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requir</w:t>
      </w:r>
      <w:r w:rsidR="00216D70">
        <w:rPr>
          <w:rFonts w:cs="Arial"/>
          <w:spacing w:val="-1"/>
          <w:sz w:val="22"/>
          <w:szCs w:val="22"/>
        </w:rPr>
        <w:t>ed for the degree for which they wish</w:t>
      </w:r>
      <w:r w:rsidRPr="000558AA">
        <w:rPr>
          <w:rFonts w:cs="Arial"/>
          <w:spacing w:val="-1"/>
          <w:sz w:val="22"/>
          <w:szCs w:val="22"/>
        </w:rPr>
        <w:t xml:space="preserve"> to be </w:t>
      </w:r>
      <w:proofErr w:type="gramStart"/>
      <w:r w:rsidRPr="000558AA">
        <w:rPr>
          <w:rFonts w:cs="Arial"/>
          <w:spacing w:val="-1"/>
          <w:sz w:val="22"/>
          <w:szCs w:val="22"/>
        </w:rPr>
        <w:t>registered</w:t>
      </w:r>
      <w:proofErr w:type="gramEnd"/>
    </w:p>
    <w:p w14:paraId="49D5E1DA" w14:textId="77777777" w:rsidR="0024362A" w:rsidRDefault="0024362A" w:rsidP="0024362A">
      <w:pPr>
        <w:pStyle w:val="BodyText"/>
        <w:tabs>
          <w:tab w:val="left" w:pos="1252"/>
        </w:tabs>
        <w:ind w:right="284"/>
        <w:rPr>
          <w:rFonts w:cs="Arial"/>
          <w:spacing w:val="-1"/>
          <w:sz w:val="22"/>
          <w:szCs w:val="22"/>
        </w:rPr>
      </w:pPr>
    </w:p>
    <w:p w14:paraId="49D5E1DB" w14:textId="30A10832" w:rsidR="0024362A" w:rsidRPr="007B3516" w:rsidRDefault="00403814" w:rsidP="007B3516">
      <w:pPr>
        <w:pStyle w:val="BodyText"/>
        <w:tabs>
          <w:tab w:val="left" w:pos="1252"/>
        </w:tabs>
        <w:ind w:left="284" w:right="284" w:firstLine="0"/>
        <w:rPr>
          <w:rFonts w:cs="Arial"/>
          <w:spacing w:val="-1"/>
          <w:sz w:val="22"/>
          <w:szCs w:val="22"/>
        </w:rPr>
      </w:pPr>
      <w:r w:rsidRPr="007B3516">
        <w:rPr>
          <w:rFonts w:cs="Arial"/>
          <w:spacing w:val="-1"/>
          <w:sz w:val="22"/>
          <w:szCs w:val="22"/>
        </w:rPr>
        <w:t>Where</w:t>
      </w:r>
      <w:r w:rsidRPr="00403814">
        <w:rPr>
          <w:rFonts w:cs="Arial"/>
          <w:spacing w:val="-1"/>
          <w:sz w:val="22"/>
          <w:szCs w:val="22"/>
        </w:rPr>
        <w:t xml:space="preserve"> the student declines to attend</w:t>
      </w:r>
      <w:r w:rsidRPr="007B3516">
        <w:rPr>
          <w:rFonts w:cs="Arial"/>
          <w:spacing w:val="-1"/>
          <w:sz w:val="22"/>
          <w:szCs w:val="22"/>
        </w:rPr>
        <w:t xml:space="preserve"> a meeting with the supervisors, the procedures outlined in 4. (a) – (c) and (d) 1. and </w:t>
      </w:r>
      <w:r w:rsidRPr="00403814">
        <w:rPr>
          <w:rFonts w:cs="Arial"/>
          <w:spacing w:val="-1"/>
          <w:sz w:val="22"/>
          <w:szCs w:val="22"/>
        </w:rPr>
        <w:t>2.</w:t>
      </w:r>
      <w:r w:rsidRPr="007B3516">
        <w:rPr>
          <w:rFonts w:cs="Arial"/>
          <w:spacing w:val="-1"/>
          <w:sz w:val="22"/>
          <w:szCs w:val="22"/>
        </w:rPr>
        <w:t xml:space="preserve"> should be carried out by correspondence.                                                                                    </w:t>
      </w:r>
    </w:p>
    <w:p w14:paraId="49D5E1DD" w14:textId="69721230" w:rsidR="00B445C5" w:rsidRPr="000558AA" w:rsidRDefault="00B445C5" w:rsidP="000558AA">
      <w:pPr>
        <w:spacing w:line="20" w:lineRule="atLeast"/>
        <w:ind w:left="111"/>
        <w:rPr>
          <w:rFonts w:ascii="Arial" w:eastAsia="Arial" w:hAnsi="Arial" w:cs="Arial"/>
        </w:rPr>
      </w:pPr>
    </w:p>
    <w:p w14:paraId="49D5E1DF" w14:textId="77777777" w:rsidR="00EE79D8" w:rsidRPr="000558AA" w:rsidRDefault="00EE79D8" w:rsidP="00EE79D8">
      <w:pPr>
        <w:pStyle w:val="BodyText"/>
        <w:numPr>
          <w:ilvl w:val="1"/>
          <w:numId w:val="2"/>
        </w:numPr>
        <w:tabs>
          <w:tab w:val="left" w:pos="1252"/>
        </w:tabs>
        <w:spacing w:before="56"/>
        <w:ind w:right="284"/>
        <w:rPr>
          <w:rFonts w:cs="Arial"/>
          <w:sz w:val="22"/>
          <w:szCs w:val="22"/>
        </w:rPr>
      </w:pPr>
      <w:bookmarkStart w:id="1" w:name="_bookmark0"/>
      <w:bookmarkEnd w:id="1"/>
      <w:r w:rsidRPr="000558AA">
        <w:rPr>
          <w:rFonts w:cs="Arial"/>
          <w:spacing w:val="-1"/>
          <w:sz w:val="22"/>
          <w:szCs w:val="22"/>
        </w:rPr>
        <w:t>after the meeting, write to the student to:</w:t>
      </w:r>
    </w:p>
    <w:p w14:paraId="49D5E1E0" w14:textId="77777777" w:rsidR="00EE79D8" w:rsidRPr="000558AA" w:rsidRDefault="00EE79D8" w:rsidP="00EE79D8">
      <w:pPr>
        <w:ind w:right="284"/>
        <w:rPr>
          <w:rFonts w:ascii="Arial" w:eastAsia="Arial" w:hAnsi="Arial" w:cs="Arial"/>
        </w:rPr>
      </w:pPr>
    </w:p>
    <w:p w14:paraId="49D5E1E1" w14:textId="77777777" w:rsidR="00B445C5" w:rsidRPr="00EE79D8" w:rsidRDefault="00EE79D8" w:rsidP="00EE79D8">
      <w:pPr>
        <w:pStyle w:val="ListParagraph"/>
        <w:numPr>
          <w:ilvl w:val="0"/>
          <w:numId w:val="10"/>
        </w:numPr>
        <w:spacing w:before="9"/>
        <w:ind w:left="1611"/>
        <w:rPr>
          <w:rFonts w:ascii="Arial" w:eastAsia="Arial" w:hAnsi="Arial" w:cs="Arial"/>
        </w:rPr>
      </w:pPr>
      <w:r w:rsidRPr="00EE79D8">
        <w:rPr>
          <w:rFonts w:ascii="Arial" w:hAnsi="Arial" w:cs="Arial"/>
          <w:spacing w:val="-1"/>
        </w:rPr>
        <w:t>confirm the discussion of points (a)</w:t>
      </w:r>
      <w:r w:rsidRPr="00EE79D8">
        <w:rPr>
          <w:rFonts w:ascii="Arial" w:hAnsi="Arial" w:cs="Arial"/>
          <w:spacing w:val="-2"/>
        </w:rPr>
        <w:t xml:space="preserve"> </w:t>
      </w:r>
      <w:r w:rsidRPr="00EE79D8">
        <w:rPr>
          <w:rFonts w:ascii="Arial" w:hAnsi="Arial" w:cs="Arial"/>
        </w:rPr>
        <w:t>–</w:t>
      </w:r>
      <w:r w:rsidRPr="00EE79D8">
        <w:rPr>
          <w:rFonts w:ascii="Arial" w:hAnsi="Arial" w:cs="Arial"/>
          <w:spacing w:val="-1"/>
        </w:rPr>
        <w:t xml:space="preserve"> (b), and if appropriate (c), as outlined </w:t>
      </w:r>
      <w:proofErr w:type="gramStart"/>
      <w:r w:rsidRPr="00EE79D8">
        <w:rPr>
          <w:rFonts w:ascii="Arial" w:hAnsi="Arial" w:cs="Arial"/>
          <w:spacing w:val="-1"/>
        </w:rPr>
        <w:t>above</w:t>
      </w:r>
      <w:proofErr w:type="gramEnd"/>
    </w:p>
    <w:p w14:paraId="49D5E1E2" w14:textId="77777777" w:rsidR="00B445C5" w:rsidRPr="000558AA" w:rsidRDefault="00B445C5" w:rsidP="00EE79D8">
      <w:pPr>
        <w:spacing w:before="11"/>
        <w:ind w:left="891"/>
        <w:rPr>
          <w:rFonts w:ascii="Arial" w:eastAsia="Arial" w:hAnsi="Arial" w:cs="Arial"/>
        </w:rPr>
      </w:pPr>
    </w:p>
    <w:p w14:paraId="49D5E1E3" w14:textId="7CA2D828" w:rsidR="00B445C5" w:rsidRPr="000558AA" w:rsidRDefault="00AD0B61" w:rsidP="00EE79D8">
      <w:pPr>
        <w:pStyle w:val="BodyText"/>
        <w:numPr>
          <w:ilvl w:val="0"/>
          <w:numId w:val="10"/>
        </w:numPr>
        <w:tabs>
          <w:tab w:val="left" w:pos="1820"/>
        </w:tabs>
        <w:ind w:left="1611" w:right="201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confirm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that the head of </w:t>
      </w:r>
      <w:r w:rsidRPr="000558AA">
        <w:rPr>
          <w:rFonts w:cs="Arial"/>
          <w:spacing w:val="-2"/>
          <w:sz w:val="22"/>
          <w:szCs w:val="22"/>
        </w:rPr>
        <w:t>discipline</w:t>
      </w:r>
      <w:r w:rsidRPr="000558AA">
        <w:rPr>
          <w:rFonts w:cs="Arial"/>
          <w:b/>
          <w:spacing w:val="18"/>
          <w:position w:val="10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will be asked to recommend to the </w:t>
      </w:r>
      <w:r w:rsidR="009D7CE4">
        <w:rPr>
          <w:rFonts w:cs="Arial"/>
          <w:spacing w:val="-1"/>
          <w:sz w:val="22"/>
          <w:szCs w:val="22"/>
        </w:rPr>
        <w:t>Progress Board</w:t>
      </w:r>
      <w:r w:rsidRPr="000558AA">
        <w:rPr>
          <w:rFonts w:cs="Arial"/>
          <w:spacing w:val="-1"/>
          <w:sz w:val="22"/>
          <w:szCs w:val="22"/>
        </w:rPr>
        <w:t xml:space="preserve"> that the student is registered for the research degree that the</w:t>
      </w:r>
      <w:r w:rsidRPr="000558AA">
        <w:rPr>
          <w:rFonts w:cs="Arial"/>
          <w:spacing w:val="24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standard of </w:t>
      </w:r>
      <w:r w:rsidR="00216D70">
        <w:rPr>
          <w:rFonts w:cs="Arial"/>
          <w:spacing w:val="-1"/>
          <w:sz w:val="22"/>
          <w:szCs w:val="22"/>
        </w:rPr>
        <w:t>their</w:t>
      </w:r>
      <w:r w:rsidRPr="000558AA">
        <w:rPr>
          <w:rFonts w:cs="Arial"/>
          <w:spacing w:val="-1"/>
          <w:sz w:val="22"/>
          <w:szCs w:val="22"/>
        </w:rPr>
        <w:t xml:space="preserve"> work is deemed to be appropriate to, or if it has been agreed</w:t>
      </w:r>
      <w:r w:rsidRPr="000558AA">
        <w:rPr>
          <w:rFonts w:cs="Arial"/>
          <w:spacing w:val="30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that the student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should be given an opportunity to demonstrate by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specified</w:t>
      </w:r>
      <w:r w:rsidRPr="000558AA">
        <w:rPr>
          <w:rFonts w:cs="Arial"/>
          <w:spacing w:val="22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deadline that they</w:t>
      </w:r>
      <w:r w:rsidRPr="000558AA">
        <w:rPr>
          <w:rFonts w:cs="Arial"/>
          <w:spacing w:val="-1"/>
          <w:sz w:val="22"/>
          <w:szCs w:val="22"/>
        </w:rPr>
        <w:t xml:space="preserve"> can</w:t>
      </w:r>
      <w:r w:rsidR="00216D70">
        <w:rPr>
          <w:rFonts w:cs="Arial"/>
          <w:spacing w:val="-1"/>
          <w:sz w:val="22"/>
          <w:szCs w:val="22"/>
        </w:rPr>
        <w:t xml:space="preserve"> improve the standard of their</w:t>
      </w:r>
      <w:r w:rsidRPr="000558AA">
        <w:rPr>
          <w:rFonts w:cs="Arial"/>
          <w:spacing w:val="-1"/>
          <w:sz w:val="22"/>
          <w:szCs w:val="22"/>
        </w:rPr>
        <w:t xml:space="preserve"> work, what will happen if</w:t>
      </w:r>
      <w:r w:rsidRPr="000558AA">
        <w:rPr>
          <w:rFonts w:cs="Arial"/>
          <w:spacing w:val="26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they are</w:t>
      </w:r>
      <w:r w:rsidRPr="000558AA">
        <w:rPr>
          <w:rFonts w:cs="Arial"/>
          <w:spacing w:val="-1"/>
          <w:sz w:val="22"/>
          <w:szCs w:val="22"/>
        </w:rPr>
        <w:t xml:space="preserve"> unable to</w:t>
      </w:r>
      <w:r w:rsidR="00216D70">
        <w:rPr>
          <w:rFonts w:cs="Arial"/>
          <w:spacing w:val="-1"/>
          <w:sz w:val="22"/>
          <w:szCs w:val="22"/>
        </w:rPr>
        <w:t xml:space="preserve"> improve the standard of their</w:t>
      </w:r>
      <w:r w:rsidRPr="000558AA">
        <w:rPr>
          <w:rFonts w:cs="Arial"/>
          <w:spacing w:val="-1"/>
          <w:sz w:val="22"/>
          <w:szCs w:val="22"/>
        </w:rPr>
        <w:t xml:space="preserve"> work</w:t>
      </w:r>
      <w:r w:rsidR="00E3692C">
        <w:rPr>
          <w:rFonts w:cs="Arial"/>
          <w:spacing w:val="-1"/>
          <w:sz w:val="22"/>
          <w:szCs w:val="22"/>
        </w:rPr>
        <w:t xml:space="preserve">.  </w:t>
      </w:r>
      <w:r w:rsidR="00E3692C" w:rsidRPr="00E3692C">
        <w:rPr>
          <w:rFonts w:cs="Arial"/>
          <w:sz w:val="22"/>
          <w:szCs w:val="22"/>
        </w:rPr>
        <w:t>If the head of discipline is also</w:t>
      </w:r>
      <w:r w:rsidR="00E3692C" w:rsidRPr="00E3692C">
        <w:rPr>
          <w:rFonts w:cs="Arial"/>
          <w:spacing w:val="-2"/>
          <w:sz w:val="22"/>
          <w:szCs w:val="22"/>
        </w:rPr>
        <w:t xml:space="preserve"> </w:t>
      </w:r>
      <w:r w:rsidR="00E3692C" w:rsidRPr="00E3692C">
        <w:rPr>
          <w:rFonts w:cs="Arial"/>
          <w:sz w:val="22"/>
          <w:szCs w:val="22"/>
        </w:rPr>
        <w:t>one of the student’s supervisors, the associate dean research or another independent senior member of the academic unit should be involved.</w:t>
      </w:r>
    </w:p>
    <w:p w14:paraId="49D5E1E4" w14:textId="77777777" w:rsidR="00B445C5" w:rsidRPr="000558AA" w:rsidRDefault="00B445C5" w:rsidP="00EE79D8">
      <w:pPr>
        <w:spacing w:before="11"/>
        <w:ind w:left="891"/>
        <w:rPr>
          <w:rFonts w:ascii="Arial" w:eastAsia="Arial" w:hAnsi="Arial" w:cs="Arial"/>
        </w:rPr>
      </w:pPr>
    </w:p>
    <w:p w14:paraId="49D5E1E5" w14:textId="77777777" w:rsidR="00B445C5" w:rsidRPr="000558AA" w:rsidRDefault="00AD0B61" w:rsidP="00EE79D8">
      <w:pPr>
        <w:pStyle w:val="BodyText"/>
        <w:numPr>
          <w:ilvl w:val="0"/>
          <w:numId w:val="10"/>
        </w:numPr>
        <w:tabs>
          <w:tab w:val="left" w:pos="1820"/>
        </w:tabs>
        <w:ind w:left="1611" w:right="268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encourage the student to seek help and advice from someone else (</w:t>
      </w:r>
      <w:proofErr w:type="gramStart"/>
      <w:r w:rsidRPr="000558AA">
        <w:rPr>
          <w:rFonts w:cs="Arial"/>
          <w:spacing w:val="-1"/>
          <w:sz w:val="22"/>
          <w:szCs w:val="22"/>
        </w:rPr>
        <w:t>e.g</w:t>
      </w:r>
      <w:r w:rsidR="00216D70">
        <w:rPr>
          <w:rFonts w:cs="Arial"/>
          <w:spacing w:val="-1"/>
          <w:sz w:val="22"/>
          <w:szCs w:val="22"/>
        </w:rPr>
        <w:t>.</w:t>
      </w:r>
      <w:proofErr w:type="gramEnd"/>
      <w:r w:rsidRPr="000558AA">
        <w:rPr>
          <w:rFonts w:cs="Arial"/>
          <w:spacing w:val="-1"/>
          <w:sz w:val="22"/>
          <w:szCs w:val="22"/>
        </w:rPr>
        <w:t xml:space="preserve"> the head</w:t>
      </w:r>
      <w:r w:rsidRPr="000558AA">
        <w:rPr>
          <w:rFonts w:cs="Arial"/>
          <w:spacing w:val="26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of discipline, third party monitor, associate dean research or Higher Degrees</w:t>
      </w:r>
      <w:r w:rsidRPr="000558AA">
        <w:rPr>
          <w:rFonts w:cs="Arial"/>
          <w:spacing w:val="20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Officer) if they have</w:t>
      </w:r>
      <w:r w:rsidRPr="000558AA">
        <w:rPr>
          <w:rFonts w:cs="Arial"/>
          <w:spacing w:val="-1"/>
          <w:sz w:val="22"/>
          <w:szCs w:val="22"/>
        </w:rPr>
        <w:t xml:space="preserve"> concerns</w:t>
      </w:r>
      <w:r w:rsidR="00216D70">
        <w:rPr>
          <w:rFonts w:cs="Arial"/>
          <w:spacing w:val="-1"/>
          <w:sz w:val="22"/>
          <w:szCs w:val="22"/>
        </w:rPr>
        <w:t xml:space="preserve"> or difficulties that t</w:t>
      </w:r>
      <w:r w:rsidRPr="000558AA">
        <w:rPr>
          <w:rFonts w:cs="Arial"/>
          <w:spacing w:val="-1"/>
          <w:sz w:val="22"/>
          <w:szCs w:val="22"/>
        </w:rPr>
        <w:t>he</w:t>
      </w:r>
      <w:r w:rsidR="00216D70">
        <w:rPr>
          <w:rFonts w:cs="Arial"/>
          <w:spacing w:val="-1"/>
          <w:sz w:val="22"/>
          <w:szCs w:val="22"/>
        </w:rPr>
        <w:t>y do</w:t>
      </w:r>
      <w:r w:rsidRPr="000558AA">
        <w:rPr>
          <w:rFonts w:cs="Arial"/>
          <w:spacing w:val="-1"/>
          <w:sz w:val="22"/>
          <w:szCs w:val="22"/>
        </w:rPr>
        <w:t xml:space="preserve"> not wish to discuss with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the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supervisors</w:t>
      </w:r>
    </w:p>
    <w:p w14:paraId="49D5E1E6" w14:textId="77777777" w:rsidR="00B445C5" w:rsidRPr="000558AA" w:rsidRDefault="00B445C5" w:rsidP="00EE79D8">
      <w:pPr>
        <w:spacing w:before="1"/>
        <w:ind w:left="851" w:right="567"/>
        <w:rPr>
          <w:rFonts w:ascii="Arial" w:eastAsia="Arial" w:hAnsi="Arial" w:cs="Arial"/>
        </w:rPr>
      </w:pPr>
    </w:p>
    <w:p w14:paraId="49D5E1E7" w14:textId="77777777" w:rsidR="00B445C5" w:rsidRPr="000558AA" w:rsidRDefault="00AD0B61" w:rsidP="00EE79D8">
      <w:pPr>
        <w:pStyle w:val="BodyText"/>
        <w:numPr>
          <w:ilvl w:val="1"/>
          <w:numId w:val="2"/>
        </w:numPr>
        <w:tabs>
          <w:tab w:val="left" w:pos="1252"/>
        </w:tabs>
        <w:spacing w:line="238" w:lineRule="auto"/>
        <w:ind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inform the head of discipline that the student’s work </w:t>
      </w:r>
      <w:r w:rsidRPr="000558AA">
        <w:rPr>
          <w:rFonts w:cs="Arial"/>
          <w:sz w:val="22"/>
          <w:szCs w:val="22"/>
        </w:rPr>
        <w:t>is</w:t>
      </w:r>
      <w:r w:rsidRPr="000558AA">
        <w:rPr>
          <w:rFonts w:cs="Arial"/>
          <w:spacing w:val="-1"/>
          <w:sz w:val="22"/>
          <w:szCs w:val="22"/>
        </w:rPr>
        <w:t xml:space="preserve"> not of the academic standard for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the degree for which t</w:t>
      </w:r>
      <w:r w:rsidRPr="000558AA">
        <w:rPr>
          <w:rFonts w:cs="Arial"/>
          <w:spacing w:val="-1"/>
          <w:sz w:val="22"/>
          <w:szCs w:val="22"/>
        </w:rPr>
        <w:t>he</w:t>
      </w:r>
      <w:r w:rsidR="00216D70">
        <w:rPr>
          <w:rFonts w:cs="Arial"/>
          <w:spacing w:val="-1"/>
          <w:sz w:val="22"/>
          <w:szCs w:val="22"/>
        </w:rPr>
        <w:t>y wish</w:t>
      </w:r>
      <w:r w:rsidRPr="000558AA">
        <w:rPr>
          <w:rFonts w:cs="Arial"/>
          <w:spacing w:val="-1"/>
          <w:sz w:val="22"/>
          <w:szCs w:val="22"/>
        </w:rPr>
        <w:t xml:space="preserve"> to be registered and the action that has been or is</w:t>
      </w:r>
      <w:r w:rsidRPr="000558AA">
        <w:rPr>
          <w:rFonts w:cs="Arial"/>
          <w:spacing w:val="3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being taken to address the situation.</w:t>
      </w:r>
    </w:p>
    <w:p w14:paraId="49D5E1E8" w14:textId="77777777" w:rsidR="00B445C5" w:rsidRPr="000558AA" w:rsidRDefault="00B445C5">
      <w:pPr>
        <w:spacing w:before="11"/>
        <w:rPr>
          <w:rFonts w:ascii="Arial" w:eastAsia="Arial" w:hAnsi="Arial" w:cs="Arial"/>
        </w:rPr>
      </w:pPr>
    </w:p>
    <w:p w14:paraId="49D5E1E9" w14:textId="0AC6A670" w:rsidR="00B445C5" w:rsidRPr="000558AA" w:rsidRDefault="00AD0B61" w:rsidP="005D729D">
      <w:pPr>
        <w:pStyle w:val="BodyText"/>
        <w:tabs>
          <w:tab w:val="left" w:pos="685"/>
        </w:tabs>
        <w:ind w:left="113" w:right="567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The supervisors are responsible for preparing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written report recommending the research</w:t>
      </w:r>
      <w:r w:rsidRPr="000558AA">
        <w:rPr>
          <w:rFonts w:cs="Arial"/>
          <w:spacing w:val="20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degree for which the student should be registered for the </w:t>
      </w:r>
      <w:r w:rsidR="005E7241">
        <w:rPr>
          <w:rFonts w:cs="Arial"/>
          <w:spacing w:val="-1"/>
          <w:sz w:val="22"/>
          <w:szCs w:val="22"/>
        </w:rPr>
        <w:t>Progress Board</w:t>
      </w:r>
      <w:r w:rsidRPr="000558AA">
        <w:rPr>
          <w:rFonts w:cs="Arial"/>
          <w:spacing w:val="-1"/>
          <w:sz w:val="22"/>
          <w:szCs w:val="22"/>
        </w:rPr>
        <w:t>.</w:t>
      </w:r>
      <w:r w:rsidRPr="000558AA">
        <w:rPr>
          <w:rFonts w:cs="Arial"/>
          <w:spacing w:val="57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The</w:t>
      </w:r>
      <w:r w:rsidRPr="000558AA">
        <w:rPr>
          <w:rFonts w:cs="Arial"/>
          <w:spacing w:val="26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report should:</w:t>
      </w:r>
    </w:p>
    <w:p w14:paraId="49D5E1EA" w14:textId="77777777" w:rsidR="00B445C5" w:rsidRPr="000558AA" w:rsidRDefault="00B445C5" w:rsidP="00EE79D8">
      <w:pPr>
        <w:ind w:left="851" w:right="567"/>
        <w:rPr>
          <w:rFonts w:ascii="Arial" w:eastAsia="Arial" w:hAnsi="Arial" w:cs="Arial"/>
        </w:rPr>
      </w:pPr>
    </w:p>
    <w:p w14:paraId="49D5E1EB" w14:textId="77777777" w:rsidR="00B445C5" w:rsidRPr="000558AA" w:rsidRDefault="00AD0B61" w:rsidP="00EE79D8">
      <w:pPr>
        <w:pStyle w:val="BodyText"/>
        <w:numPr>
          <w:ilvl w:val="0"/>
          <w:numId w:val="6"/>
        </w:numPr>
        <w:tabs>
          <w:tab w:val="left" w:pos="1252"/>
        </w:tabs>
        <w:ind w:left="851"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outline why the student’s work is not of the academic standard required for the degree</w:t>
      </w:r>
      <w:r w:rsidRPr="000558AA">
        <w:rPr>
          <w:rFonts w:cs="Arial"/>
          <w:spacing w:val="28"/>
          <w:sz w:val="22"/>
          <w:szCs w:val="22"/>
        </w:rPr>
        <w:t xml:space="preserve"> </w:t>
      </w:r>
      <w:r w:rsidR="00216D70">
        <w:rPr>
          <w:rFonts w:cs="Arial"/>
          <w:spacing w:val="-1"/>
          <w:sz w:val="22"/>
          <w:szCs w:val="22"/>
        </w:rPr>
        <w:t>for which they wish</w:t>
      </w:r>
      <w:r w:rsidRPr="000558AA">
        <w:rPr>
          <w:rFonts w:cs="Arial"/>
          <w:spacing w:val="-1"/>
          <w:sz w:val="22"/>
          <w:szCs w:val="22"/>
        </w:rPr>
        <w:t xml:space="preserve"> to be </w:t>
      </w:r>
      <w:proofErr w:type="gramStart"/>
      <w:r w:rsidRPr="000558AA">
        <w:rPr>
          <w:rFonts w:cs="Arial"/>
          <w:spacing w:val="-1"/>
          <w:sz w:val="22"/>
          <w:szCs w:val="22"/>
        </w:rPr>
        <w:t>registered</w:t>
      </w:r>
      <w:proofErr w:type="gramEnd"/>
    </w:p>
    <w:p w14:paraId="49D5E1EC" w14:textId="77777777" w:rsidR="00B445C5" w:rsidRPr="000558AA" w:rsidRDefault="00B445C5" w:rsidP="00EE79D8">
      <w:pPr>
        <w:ind w:left="851" w:right="567"/>
        <w:rPr>
          <w:rFonts w:ascii="Arial" w:eastAsia="Arial" w:hAnsi="Arial" w:cs="Arial"/>
        </w:rPr>
      </w:pPr>
    </w:p>
    <w:p w14:paraId="49D5E1ED" w14:textId="77777777" w:rsidR="00B445C5" w:rsidRPr="000558AA" w:rsidRDefault="00AD0B61" w:rsidP="00EE79D8">
      <w:pPr>
        <w:pStyle w:val="BodyText"/>
        <w:numPr>
          <w:ilvl w:val="0"/>
          <w:numId w:val="6"/>
        </w:numPr>
        <w:tabs>
          <w:tab w:val="left" w:pos="1252"/>
        </w:tabs>
        <w:ind w:left="851"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provide details of the </w:t>
      </w:r>
      <w:r w:rsidRPr="000558AA">
        <w:rPr>
          <w:rFonts w:cs="Arial"/>
          <w:spacing w:val="-2"/>
          <w:sz w:val="22"/>
          <w:szCs w:val="22"/>
        </w:rPr>
        <w:t>action</w:t>
      </w:r>
      <w:r w:rsidRPr="000558AA">
        <w:rPr>
          <w:rFonts w:cs="Arial"/>
          <w:spacing w:val="-1"/>
          <w:sz w:val="22"/>
          <w:szCs w:val="22"/>
        </w:rPr>
        <w:t xml:space="preserve"> taken to address the </w:t>
      </w:r>
      <w:proofErr w:type="gramStart"/>
      <w:r w:rsidRPr="000558AA">
        <w:rPr>
          <w:rFonts w:cs="Arial"/>
          <w:spacing w:val="-1"/>
          <w:sz w:val="22"/>
          <w:szCs w:val="22"/>
        </w:rPr>
        <w:t>situation</w:t>
      </w:r>
      <w:proofErr w:type="gramEnd"/>
    </w:p>
    <w:p w14:paraId="49D5E1EE" w14:textId="77777777" w:rsidR="00B445C5" w:rsidRPr="000558AA" w:rsidRDefault="00B445C5" w:rsidP="00EE79D8">
      <w:pPr>
        <w:ind w:left="851" w:right="567"/>
        <w:rPr>
          <w:rFonts w:ascii="Arial" w:eastAsia="Arial" w:hAnsi="Arial" w:cs="Arial"/>
        </w:rPr>
      </w:pPr>
    </w:p>
    <w:p w14:paraId="49D5E1EF" w14:textId="77777777" w:rsidR="00B445C5" w:rsidRPr="000558AA" w:rsidRDefault="00AD0B61" w:rsidP="00EE79D8">
      <w:pPr>
        <w:pStyle w:val="BodyText"/>
        <w:numPr>
          <w:ilvl w:val="0"/>
          <w:numId w:val="6"/>
        </w:numPr>
        <w:tabs>
          <w:tab w:val="left" w:pos="1252"/>
        </w:tabs>
        <w:ind w:left="851"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confirm that the student has:</w:t>
      </w:r>
    </w:p>
    <w:p w14:paraId="49D5E1F0" w14:textId="77777777" w:rsidR="00B445C5" w:rsidRPr="000558AA" w:rsidRDefault="00B445C5">
      <w:pPr>
        <w:spacing w:before="11"/>
        <w:rPr>
          <w:rFonts w:ascii="Arial" w:eastAsia="Arial" w:hAnsi="Arial" w:cs="Arial"/>
        </w:rPr>
      </w:pPr>
    </w:p>
    <w:p w14:paraId="49D5E1F1" w14:textId="77777777" w:rsidR="00B445C5" w:rsidRPr="000558AA" w:rsidRDefault="00AD0B61" w:rsidP="00EE79D8">
      <w:pPr>
        <w:pStyle w:val="BodyText"/>
        <w:numPr>
          <w:ilvl w:val="0"/>
          <w:numId w:val="7"/>
        </w:numPr>
        <w:tabs>
          <w:tab w:val="left" w:pos="1799"/>
        </w:tabs>
        <w:ind w:left="1399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received written confirmation about the proposed degree </w:t>
      </w:r>
      <w:proofErr w:type="gramStart"/>
      <w:r w:rsidRPr="000558AA">
        <w:rPr>
          <w:rFonts w:cs="Arial"/>
          <w:spacing w:val="-1"/>
          <w:sz w:val="22"/>
          <w:szCs w:val="22"/>
        </w:rPr>
        <w:t>registration</w:t>
      </w:r>
      <w:proofErr w:type="gramEnd"/>
    </w:p>
    <w:p w14:paraId="49D5E1F2" w14:textId="77777777" w:rsidR="00B445C5" w:rsidRPr="000558AA" w:rsidRDefault="00B445C5" w:rsidP="00EE79D8">
      <w:pPr>
        <w:spacing w:before="11"/>
        <w:rPr>
          <w:rFonts w:ascii="Arial" w:eastAsia="Arial" w:hAnsi="Arial" w:cs="Arial"/>
        </w:rPr>
      </w:pPr>
    </w:p>
    <w:p w14:paraId="49D5E1F3" w14:textId="77777777" w:rsidR="00B445C5" w:rsidRPr="000558AA" w:rsidRDefault="00AD0B61" w:rsidP="00EE79D8">
      <w:pPr>
        <w:pStyle w:val="BodyText"/>
        <w:numPr>
          <w:ilvl w:val="0"/>
          <w:numId w:val="7"/>
        </w:numPr>
        <w:tabs>
          <w:tab w:val="left" w:pos="1820"/>
        </w:tabs>
        <w:ind w:left="1399" w:right="791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been encouraged to seek help and advice </w:t>
      </w:r>
      <w:r w:rsidRPr="000558AA">
        <w:rPr>
          <w:rFonts w:cs="Arial"/>
          <w:spacing w:val="-2"/>
          <w:sz w:val="22"/>
          <w:szCs w:val="22"/>
        </w:rPr>
        <w:t>from</w:t>
      </w:r>
      <w:r w:rsidRPr="000558AA">
        <w:rPr>
          <w:rFonts w:cs="Arial"/>
          <w:spacing w:val="-1"/>
          <w:sz w:val="22"/>
          <w:szCs w:val="22"/>
        </w:rPr>
        <w:t xml:space="preserve"> other appropriate members</w:t>
      </w:r>
      <w:r w:rsidRPr="000558AA">
        <w:rPr>
          <w:rFonts w:cs="Arial"/>
          <w:spacing w:val="22"/>
          <w:sz w:val="22"/>
          <w:szCs w:val="22"/>
        </w:rPr>
        <w:t xml:space="preserve"> </w:t>
      </w:r>
      <w:r w:rsidRPr="000558AA">
        <w:rPr>
          <w:rFonts w:cs="Arial"/>
          <w:sz w:val="22"/>
          <w:szCs w:val="22"/>
        </w:rPr>
        <w:t xml:space="preserve">of </w:t>
      </w:r>
      <w:proofErr w:type="gramStart"/>
      <w:r w:rsidRPr="000558AA">
        <w:rPr>
          <w:rFonts w:cs="Arial"/>
          <w:spacing w:val="-1"/>
          <w:sz w:val="22"/>
          <w:szCs w:val="22"/>
        </w:rPr>
        <w:t>staff</w:t>
      </w:r>
      <w:proofErr w:type="gramEnd"/>
    </w:p>
    <w:p w14:paraId="49D5E1F4" w14:textId="77777777" w:rsidR="00B445C5" w:rsidRPr="000558AA" w:rsidRDefault="00B445C5">
      <w:pPr>
        <w:spacing w:before="11"/>
        <w:rPr>
          <w:rFonts w:ascii="Arial" w:eastAsia="Arial" w:hAnsi="Arial" w:cs="Arial"/>
        </w:rPr>
      </w:pPr>
    </w:p>
    <w:p w14:paraId="49D5E1F5" w14:textId="77777777" w:rsidR="00B445C5" w:rsidRPr="000558AA" w:rsidRDefault="00AD0B61" w:rsidP="00EE79D8">
      <w:pPr>
        <w:pStyle w:val="BodyText"/>
        <w:numPr>
          <w:ilvl w:val="0"/>
          <w:numId w:val="6"/>
        </w:numPr>
        <w:tabs>
          <w:tab w:val="left" w:pos="1252"/>
        </w:tabs>
        <w:ind w:left="851"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include appropriate documentary evidence.</w:t>
      </w:r>
    </w:p>
    <w:p w14:paraId="49D5E1F6" w14:textId="77777777" w:rsidR="00B445C5" w:rsidRPr="000558AA" w:rsidRDefault="00B445C5">
      <w:pPr>
        <w:spacing w:before="11"/>
        <w:rPr>
          <w:rFonts w:ascii="Arial" w:eastAsia="Arial" w:hAnsi="Arial" w:cs="Arial"/>
        </w:rPr>
      </w:pPr>
    </w:p>
    <w:p w14:paraId="49D5E1F7" w14:textId="77777777" w:rsidR="00B445C5" w:rsidRDefault="00AD0B61" w:rsidP="005D729D">
      <w:pPr>
        <w:pStyle w:val="BodyText"/>
        <w:ind w:left="113" w:right="567" w:firstLine="0"/>
        <w:rPr>
          <w:rFonts w:cs="Arial"/>
          <w:spacing w:val="-1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The report must be ratified by the head of discipline and copied to the student before being</w:t>
      </w:r>
      <w:r w:rsidRPr="000558AA">
        <w:rPr>
          <w:rFonts w:cs="Arial"/>
          <w:spacing w:val="3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 xml:space="preserve">sent to the </w:t>
      </w:r>
      <w:r w:rsidR="00216D70">
        <w:rPr>
          <w:rFonts w:cs="Arial"/>
          <w:spacing w:val="-1"/>
          <w:sz w:val="22"/>
          <w:szCs w:val="22"/>
        </w:rPr>
        <w:t>Research</w:t>
      </w:r>
      <w:r w:rsidRPr="000558AA">
        <w:rPr>
          <w:rFonts w:cs="Arial"/>
          <w:spacing w:val="-1"/>
          <w:sz w:val="22"/>
          <w:szCs w:val="22"/>
        </w:rPr>
        <w:t xml:space="preserve"> Degree</w:t>
      </w:r>
      <w:r w:rsidR="00216D70">
        <w:rPr>
          <w:rFonts w:cs="Arial"/>
          <w:spacing w:val="-1"/>
          <w:sz w:val="22"/>
          <w:szCs w:val="22"/>
        </w:rPr>
        <w:t>s Office</w:t>
      </w:r>
      <w:r w:rsidRPr="000558AA">
        <w:rPr>
          <w:rFonts w:cs="Arial"/>
          <w:spacing w:val="-1"/>
          <w:sz w:val="22"/>
          <w:szCs w:val="22"/>
        </w:rPr>
        <w:t>.</w:t>
      </w:r>
    </w:p>
    <w:p w14:paraId="49D5E1F8" w14:textId="77777777" w:rsidR="005D729D" w:rsidRPr="000558AA" w:rsidRDefault="005D729D" w:rsidP="005D729D">
      <w:pPr>
        <w:pStyle w:val="BodyText"/>
        <w:ind w:left="113" w:right="567" w:firstLine="0"/>
        <w:rPr>
          <w:rFonts w:cs="Arial"/>
          <w:sz w:val="22"/>
          <w:szCs w:val="22"/>
        </w:rPr>
      </w:pPr>
    </w:p>
    <w:p w14:paraId="49D5E1F9" w14:textId="0DA3B392" w:rsidR="00B445C5" w:rsidRPr="000558AA" w:rsidRDefault="00AD0B61" w:rsidP="005D729D">
      <w:pPr>
        <w:pStyle w:val="BodyText"/>
        <w:tabs>
          <w:tab w:val="left" w:pos="685"/>
        </w:tabs>
        <w:ind w:left="113" w:right="567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The report recommending the student’s degree registration will be referred to the </w:t>
      </w:r>
      <w:r w:rsidR="005E7241">
        <w:rPr>
          <w:rFonts w:cs="Arial"/>
          <w:spacing w:val="-1"/>
          <w:sz w:val="22"/>
          <w:szCs w:val="22"/>
        </w:rPr>
        <w:t>Progress Board</w:t>
      </w:r>
      <w:r w:rsidRPr="000558AA">
        <w:rPr>
          <w:rFonts w:cs="Arial"/>
          <w:spacing w:val="-1"/>
          <w:sz w:val="22"/>
          <w:szCs w:val="22"/>
        </w:rPr>
        <w:t>,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who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may:</w:t>
      </w:r>
    </w:p>
    <w:p w14:paraId="49D5E1FA" w14:textId="77777777" w:rsidR="00B445C5" w:rsidRPr="000558AA" w:rsidRDefault="00B445C5">
      <w:pPr>
        <w:spacing w:before="11"/>
        <w:rPr>
          <w:rFonts w:ascii="Arial" w:eastAsia="Arial" w:hAnsi="Arial" w:cs="Arial"/>
        </w:rPr>
      </w:pPr>
    </w:p>
    <w:p w14:paraId="49D5E1FB" w14:textId="77777777" w:rsidR="00B445C5" w:rsidRPr="000558AA" w:rsidRDefault="00AD0B61" w:rsidP="00EE79D8">
      <w:pPr>
        <w:pStyle w:val="BodyText"/>
        <w:numPr>
          <w:ilvl w:val="0"/>
          <w:numId w:val="8"/>
        </w:numPr>
        <w:tabs>
          <w:tab w:val="left" w:pos="1252"/>
        </w:tabs>
        <w:ind w:left="851"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ratify the degree registration </w:t>
      </w:r>
      <w:proofErr w:type="gramStart"/>
      <w:r w:rsidRPr="000558AA">
        <w:rPr>
          <w:rFonts w:cs="Arial"/>
          <w:spacing w:val="-1"/>
          <w:sz w:val="22"/>
          <w:szCs w:val="22"/>
        </w:rPr>
        <w:t>recommendation</w:t>
      </w:r>
      <w:proofErr w:type="gramEnd"/>
    </w:p>
    <w:p w14:paraId="49D5E1FC" w14:textId="77777777" w:rsidR="00B445C5" w:rsidRPr="000558AA" w:rsidRDefault="00B445C5" w:rsidP="00EE79D8">
      <w:pPr>
        <w:spacing w:before="11"/>
        <w:ind w:left="851" w:right="567"/>
        <w:rPr>
          <w:rFonts w:ascii="Arial" w:eastAsia="Arial" w:hAnsi="Arial" w:cs="Arial"/>
        </w:rPr>
      </w:pPr>
    </w:p>
    <w:p w14:paraId="49D5E1FD" w14:textId="77777777" w:rsidR="00B445C5" w:rsidRPr="000558AA" w:rsidRDefault="00AD0B61" w:rsidP="00EE79D8">
      <w:pPr>
        <w:pStyle w:val="BodyText"/>
        <w:numPr>
          <w:ilvl w:val="0"/>
          <w:numId w:val="8"/>
        </w:numPr>
        <w:tabs>
          <w:tab w:val="left" w:pos="1252"/>
        </w:tabs>
        <w:ind w:left="851"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arrange for the student’s work to be assessed by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suitably qualified external </w:t>
      </w:r>
      <w:proofErr w:type="gramStart"/>
      <w:r w:rsidRPr="000558AA">
        <w:rPr>
          <w:rFonts w:cs="Arial"/>
          <w:spacing w:val="-1"/>
          <w:sz w:val="22"/>
          <w:szCs w:val="22"/>
        </w:rPr>
        <w:t>assessor</w:t>
      </w:r>
      <w:proofErr w:type="gramEnd"/>
    </w:p>
    <w:p w14:paraId="49D5E202" w14:textId="77777777" w:rsidR="0024362A" w:rsidRDefault="0024362A" w:rsidP="00E3692C">
      <w:pPr>
        <w:tabs>
          <w:tab w:val="left" w:pos="684"/>
        </w:tabs>
        <w:spacing w:before="86" w:line="244" w:lineRule="auto"/>
        <w:ind w:right="666"/>
        <w:rPr>
          <w:rFonts w:ascii="Arial" w:eastAsia="Arial" w:hAnsi="Arial" w:cs="Arial"/>
        </w:rPr>
      </w:pPr>
    </w:p>
    <w:p w14:paraId="49D5E203" w14:textId="77777777" w:rsidR="00AD0B61" w:rsidRPr="000558AA" w:rsidRDefault="00AD0B61" w:rsidP="00AD0B61">
      <w:pPr>
        <w:pStyle w:val="BodyText"/>
        <w:numPr>
          <w:ilvl w:val="0"/>
          <w:numId w:val="8"/>
        </w:numPr>
        <w:tabs>
          <w:tab w:val="left" w:pos="1252"/>
        </w:tabs>
        <w:ind w:left="851" w:right="567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>with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the agreement of the supervisors and head of discipline, grant permission for the</w:t>
      </w:r>
      <w:r w:rsidRPr="000558AA">
        <w:rPr>
          <w:rFonts w:cs="Arial"/>
          <w:spacing w:val="26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degree registration</w:t>
      </w:r>
      <w:r w:rsidRPr="000558AA">
        <w:rPr>
          <w:rFonts w:cs="Arial"/>
          <w:spacing w:val="-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to be reconsidered once specified conditions have been fulfilled.</w:t>
      </w:r>
    </w:p>
    <w:p w14:paraId="49D5E204" w14:textId="77777777" w:rsidR="00AD0B61" w:rsidRDefault="00AD0B61" w:rsidP="0024362A">
      <w:pPr>
        <w:pStyle w:val="BodyText"/>
        <w:ind w:left="113" w:right="567" w:firstLine="0"/>
        <w:rPr>
          <w:rFonts w:cs="Arial"/>
          <w:spacing w:val="-1"/>
          <w:sz w:val="22"/>
          <w:szCs w:val="22"/>
        </w:rPr>
      </w:pPr>
    </w:p>
    <w:p w14:paraId="49D5E205" w14:textId="77777777" w:rsidR="0024362A" w:rsidRPr="000558AA" w:rsidRDefault="0024362A" w:rsidP="0024362A">
      <w:pPr>
        <w:pStyle w:val="BodyText"/>
        <w:ind w:left="113" w:right="567" w:firstLine="0"/>
        <w:rPr>
          <w:rFonts w:cs="Arial"/>
          <w:sz w:val="22"/>
          <w:szCs w:val="22"/>
        </w:rPr>
      </w:pPr>
      <w:r w:rsidRPr="000558AA">
        <w:rPr>
          <w:rFonts w:cs="Arial"/>
          <w:spacing w:val="-1"/>
          <w:sz w:val="22"/>
          <w:szCs w:val="22"/>
        </w:rPr>
        <w:t xml:space="preserve">In the case of (b) </w:t>
      </w:r>
      <w:r w:rsidRPr="000558AA">
        <w:rPr>
          <w:rFonts w:cs="Arial"/>
          <w:sz w:val="22"/>
          <w:szCs w:val="22"/>
        </w:rPr>
        <w:t>a</w:t>
      </w:r>
      <w:r w:rsidRPr="000558AA">
        <w:rPr>
          <w:rFonts w:cs="Arial"/>
          <w:spacing w:val="-1"/>
          <w:sz w:val="22"/>
          <w:szCs w:val="22"/>
        </w:rPr>
        <w:t xml:space="preserve"> decision about the degree registration will be made on receipt of the</w:t>
      </w:r>
      <w:r w:rsidRPr="000558AA">
        <w:rPr>
          <w:rFonts w:cs="Arial"/>
          <w:spacing w:val="32"/>
          <w:sz w:val="22"/>
          <w:szCs w:val="22"/>
        </w:rPr>
        <w:t xml:space="preserve"> </w:t>
      </w:r>
      <w:r w:rsidRPr="000558AA">
        <w:rPr>
          <w:rFonts w:cs="Arial"/>
          <w:spacing w:val="-1"/>
          <w:sz w:val="22"/>
          <w:szCs w:val="22"/>
        </w:rPr>
        <w:t>external assessor’s report, and in consultation with the head of discipline.</w:t>
      </w:r>
    </w:p>
    <w:p w14:paraId="49D5E206" w14:textId="77777777" w:rsidR="0024362A" w:rsidRPr="000558AA" w:rsidRDefault="0024362A">
      <w:pPr>
        <w:tabs>
          <w:tab w:val="left" w:pos="684"/>
        </w:tabs>
        <w:spacing w:before="86" w:line="244" w:lineRule="auto"/>
        <w:ind w:left="684" w:right="666" w:hanging="567"/>
        <w:rPr>
          <w:rFonts w:ascii="Arial" w:eastAsia="Arial" w:hAnsi="Arial" w:cs="Arial"/>
        </w:rPr>
      </w:pPr>
    </w:p>
    <w:p w14:paraId="49D5E207" w14:textId="77777777" w:rsidR="00B445C5" w:rsidRPr="000558AA" w:rsidRDefault="00B445C5">
      <w:pPr>
        <w:spacing w:line="203" w:lineRule="exact"/>
        <w:ind w:right="108"/>
        <w:jc w:val="right"/>
        <w:rPr>
          <w:rFonts w:ascii="Arial" w:eastAsia="Arial" w:hAnsi="Arial" w:cs="Arial"/>
        </w:rPr>
      </w:pPr>
    </w:p>
    <w:sectPr w:rsidR="00B445C5" w:rsidRPr="000558AA" w:rsidSect="00EE79D8">
      <w:footerReference w:type="default" r:id="rId11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DD47" w14:textId="77777777" w:rsidR="00966A20" w:rsidRDefault="00966A20" w:rsidP="000558AA">
      <w:r>
        <w:separator/>
      </w:r>
    </w:p>
  </w:endnote>
  <w:endnote w:type="continuationSeparator" w:id="0">
    <w:p w14:paraId="3AC8AC3B" w14:textId="77777777" w:rsidR="00966A20" w:rsidRDefault="00966A20" w:rsidP="0005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745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5E212" w14:textId="77777777" w:rsidR="00A916CD" w:rsidRDefault="00A916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D5E213" w14:textId="3853F7D9" w:rsidR="000558AA" w:rsidRPr="00216D70" w:rsidRDefault="00CD00D7" w:rsidP="00216D70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V1.</w:t>
    </w:r>
    <w:r w:rsidR="007E1F00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="00A916CD">
      <w:rPr>
        <w:rFonts w:ascii="Arial" w:hAnsi="Arial" w:cs="Arial"/>
        <w:sz w:val="18"/>
        <w:szCs w:val="18"/>
      </w:rPr>
      <w:t xml:space="preserve">Last Updated </w:t>
    </w:r>
    <w:r>
      <w:rPr>
        <w:rFonts w:ascii="Arial" w:hAnsi="Arial" w:cs="Arial"/>
        <w:sz w:val="18"/>
        <w:szCs w:val="18"/>
      </w:rPr>
      <w:t>July 202</w:t>
    </w:r>
    <w:r w:rsidR="007E1F00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5602" w14:textId="77777777" w:rsidR="00966A20" w:rsidRDefault="00966A20" w:rsidP="000558AA">
      <w:r>
        <w:separator/>
      </w:r>
    </w:p>
  </w:footnote>
  <w:footnote w:type="continuationSeparator" w:id="0">
    <w:p w14:paraId="03541E8B" w14:textId="77777777" w:rsidR="00966A20" w:rsidRDefault="00966A20" w:rsidP="0005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B24C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86ED5"/>
    <w:multiLevelType w:val="hybridMultilevel"/>
    <w:tmpl w:val="5762AD54"/>
    <w:lvl w:ilvl="0" w:tplc="B8842702">
      <w:start w:val="1"/>
      <w:numFmt w:val="decimal"/>
      <w:lvlText w:val="%1"/>
      <w:lvlJc w:val="left"/>
      <w:pPr>
        <w:ind w:left="684" w:hanging="567"/>
      </w:pPr>
      <w:rPr>
        <w:rFonts w:ascii="Arial" w:eastAsia="Arial" w:hAnsi="Arial" w:hint="default"/>
        <w:sz w:val="21"/>
        <w:szCs w:val="21"/>
      </w:rPr>
    </w:lvl>
    <w:lvl w:ilvl="1" w:tplc="F24E5B34">
      <w:start w:val="1"/>
      <w:numFmt w:val="lowerLetter"/>
      <w:lvlText w:val="(%2)"/>
      <w:lvlJc w:val="left"/>
      <w:pPr>
        <w:ind w:left="1251" w:hanging="567"/>
      </w:pPr>
      <w:rPr>
        <w:rFonts w:ascii="Arial" w:eastAsia="Arial" w:hAnsi="Arial" w:hint="default"/>
        <w:sz w:val="22"/>
        <w:szCs w:val="22"/>
      </w:rPr>
    </w:lvl>
    <w:lvl w:ilvl="2" w:tplc="713684B4">
      <w:start w:val="1"/>
      <w:numFmt w:val="decimal"/>
      <w:lvlText w:val="%3"/>
      <w:lvlJc w:val="left"/>
      <w:pPr>
        <w:ind w:left="1820" w:hanging="548"/>
      </w:pPr>
      <w:rPr>
        <w:rFonts w:ascii="Arial" w:eastAsia="Arial" w:hAnsi="Arial" w:hint="default"/>
        <w:sz w:val="21"/>
        <w:szCs w:val="21"/>
      </w:rPr>
    </w:lvl>
    <w:lvl w:ilvl="3" w:tplc="7A6260B2">
      <w:start w:val="1"/>
      <w:numFmt w:val="bullet"/>
      <w:lvlText w:val="•"/>
      <w:lvlJc w:val="left"/>
      <w:pPr>
        <w:ind w:left="2790" w:hanging="548"/>
      </w:pPr>
      <w:rPr>
        <w:rFonts w:hint="default"/>
      </w:rPr>
    </w:lvl>
    <w:lvl w:ilvl="4" w:tplc="F6385ADC">
      <w:start w:val="1"/>
      <w:numFmt w:val="bullet"/>
      <w:lvlText w:val="•"/>
      <w:lvlJc w:val="left"/>
      <w:pPr>
        <w:ind w:left="3761" w:hanging="548"/>
      </w:pPr>
      <w:rPr>
        <w:rFonts w:hint="default"/>
      </w:rPr>
    </w:lvl>
    <w:lvl w:ilvl="5" w:tplc="3F702CDA">
      <w:start w:val="1"/>
      <w:numFmt w:val="bullet"/>
      <w:lvlText w:val="•"/>
      <w:lvlJc w:val="left"/>
      <w:pPr>
        <w:ind w:left="4732" w:hanging="548"/>
      </w:pPr>
      <w:rPr>
        <w:rFonts w:hint="default"/>
      </w:rPr>
    </w:lvl>
    <w:lvl w:ilvl="6" w:tplc="F7A4E70A">
      <w:start w:val="1"/>
      <w:numFmt w:val="bullet"/>
      <w:lvlText w:val="•"/>
      <w:lvlJc w:val="left"/>
      <w:pPr>
        <w:ind w:left="5702" w:hanging="548"/>
      </w:pPr>
      <w:rPr>
        <w:rFonts w:hint="default"/>
      </w:rPr>
    </w:lvl>
    <w:lvl w:ilvl="7" w:tplc="F4A645F4">
      <w:start w:val="1"/>
      <w:numFmt w:val="bullet"/>
      <w:lvlText w:val="•"/>
      <w:lvlJc w:val="left"/>
      <w:pPr>
        <w:ind w:left="6673" w:hanging="548"/>
      </w:pPr>
      <w:rPr>
        <w:rFonts w:hint="default"/>
      </w:rPr>
    </w:lvl>
    <w:lvl w:ilvl="8" w:tplc="28EC6D0C">
      <w:start w:val="1"/>
      <w:numFmt w:val="bullet"/>
      <w:lvlText w:val="•"/>
      <w:lvlJc w:val="left"/>
      <w:pPr>
        <w:ind w:left="7644" w:hanging="548"/>
      </w:pPr>
      <w:rPr>
        <w:rFonts w:hint="default"/>
      </w:rPr>
    </w:lvl>
  </w:abstractNum>
  <w:abstractNum w:abstractNumId="2" w15:restartNumberingAfterBreak="0">
    <w:nsid w:val="03421D9D"/>
    <w:multiLevelType w:val="hybridMultilevel"/>
    <w:tmpl w:val="CA0E11EA"/>
    <w:lvl w:ilvl="0" w:tplc="0809001B">
      <w:start w:val="1"/>
      <w:numFmt w:val="lowerRoman"/>
      <w:lvlText w:val="%1."/>
      <w:lvlJc w:val="right"/>
      <w:pPr>
        <w:ind w:left="1404" w:hanging="360"/>
      </w:pPr>
    </w:lvl>
    <w:lvl w:ilvl="1" w:tplc="08090019" w:tentative="1">
      <w:start w:val="1"/>
      <w:numFmt w:val="lowerLetter"/>
      <w:lvlText w:val="%2."/>
      <w:lvlJc w:val="left"/>
      <w:pPr>
        <w:ind w:left="2124" w:hanging="360"/>
      </w:pPr>
    </w:lvl>
    <w:lvl w:ilvl="2" w:tplc="0809001B" w:tentative="1">
      <w:start w:val="1"/>
      <w:numFmt w:val="lowerRoman"/>
      <w:lvlText w:val="%3."/>
      <w:lvlJc w:val="right"/>
      <w:pPr>
        <w:ind w:left="2844" w:hanging="180"/>
      </w:pPr>
    </w:lvl>
    <w:lvl w:ilvl="3" w:tplc="0809000F" w:tentative="1">
      <w:start w:val="1"/>
      <w:numFmt w:val="decimal"/>
      <w:lvlText w:val="%4."/>
      <w:lvlJc w:val="left"/>
      <w:pPr>
        <w:ind w:left="3564" w:hanging="360"/>
      </w:pPr>
    </w:lvl>
    <w:lvl w:ilvl="4" w:tplc="08090019" w:tentative="1">
      <w:start w:val="1"/>
      <w:numFmt w:val="lowerLetter"/>
      <w:lvlText w:val="%5."/>
      <w:lvlJc w:val="left"/>
      <w:pPr>
        <w:ind w:left="4284" w:hanging="360"/>
      </w:pPr>
    </w:lvl>
    <w:lvl w:ilvl="5" w:tplc="0809001B" w:tentative="1">
      <w:start w:val="1"/>
      <w:numFmt w:val="lowerRoman"/>
      <w:lvlText w:val="%6."/>
      <w:lvlJc w:val="right"/>
      <w:pPr>
        <w:ind w:left="5004" w:hanging="180"/>
      </w:pPr>
    </w:lvl>
    <w:lvl w:ilvl="6" w:tplc="0809000F" w:tentative="1">
      <w:start w:val="1"/>
      <w:numFmt w:val="decimal"/>
      <w:lvlText w:val="%7."/>
      <w:lvlJc w:val="left"/>
      <w:pPr>
        <w:ind w:left="5724" w:hanging="360"/>
      </w:pPr>
    </w:lvl>
    <w:lvl w:ilvl="7" w:tplc="08090019" w:tentative="1">
      <w:start w:val="1"/>
      <w:numFmt w:val="lowerLetter"/>
      <w:lvlText w:val="%8."/>
      <w:lvlJc w:val="left"/>
      <w:pPr>
        <w:ind w:left="6444" w:hanging="360"/>
      </w:pPr>
    </w:lvl>
    <w:lvl w:ilvl="8" w:tplc="08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06D12C2F"/>
    <w:multiLevelType w:val="hybridMultilevel"/>
    <w:tmpl w:val="8AF68CC0"/>
    <w:lvl w:ilvl="0" w:tplc="F24E5B34">
      <w:start w:val="1"/>
      <w:numFmt w:val="lowerLetter"/>
      <w:lvlText w:val="(%1)"/>
      <w:lvlJc w:val="left"/>
      <w:pPr>
        <w:ind w:left="1251" w:hanging="567"/>
      </w:pPr>
      <w:rPr>
        <w:rFonts w:ascii="Arial" w:eastAsia="Arial" w:hAnsi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7629"/>
    <w:multiLevelType w:val="hybridMultilevel"/>
    <w:tmpl w:val="8B2A3144"/>
    <w:lvl w:ilvl="0" w:tplc="F24E5B34">
      <w:start w:val="1"/>
      <w:numFmt w:val="lowerLetter"/>
      <w:lvlText w:val="(%1)"/>
      <w:lvlJc w:val="left"/>
      <w:pPr>
        <w:ind w:left="1251" w:hanging="567"/>
      </w:pPr>
      <w:rPr>
        <w:rFonts w:ascii="Arial" w:eastAsia="Arial" w:hAnsi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393B"/>
    <w:multiLevelType w:val="hybridMultilevel"/>
    <w:tmpl w:val="04FA57FA"/>
    <w:lvl w:ilvl="0" w:tplc="F24E5B34">
      <w:start w:val="1"/>
      <w:numFmt w:val="lowerLetter"/>
      <w:lvlText w:val="(%1)"/>
      <w:lvlJc w:val="left"/>
      <w:pPr>
        <w:ind w:left="1251" w:hanging="567"/>
      </w:pPr>
      <w:rPr>
        <w:rFonts w:ascii="Arial" w:eastAsia="Arial" w:hAnsi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0CF3"/>
    <w:multiLevelType w:val="hybridMultilevel"/>
    <w:tmpl w:val="8AF68CC0"/>
    <w:lvl w:ilvl="0" w:tplc="F24E5B34">
      <w:start w:val="1"/>
      <w:numFmt w:val="lowerLetter"/>
      <w:lvlText w:val="(%1)"/>
      <w:lvlJc w:val="left"/>
      <w:pPr>
        <w:ind w:left="1251" w:hanging="567"/>
      </w:pPr>
      <w:rPr>
        <w:rFonts w:ascii="Arial" w:eastAsia="Arial" w:hAnsi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16531"/>
    <w:multiLevelType w:val="hybridMultilevel"/>
    <w:tmpl w:val="A914F73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06384"/>
    <w:multiLevelType w:val="hybridMultilevel"/>
    <w:tmpl w:val="0D8270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53A7C"/>
    <w:multiLevelType w:val="hybridMultilevel"/>
    <w:tmpl w:val="E520A23E"/>
    <w:lvl w:ilvl="0" w:tplc="B52CCFDC">
      <w:start w:val="1"/>
      <w:numFmt w:val="decimal"/>
      <w:lvlText w:val="%1"/>
      <w:lvlJc w:val="left"/>
      <w:pPr>
        <w:ind w:left="1820" w:hanging="548"/>
      </w:pPr>
      <w:rPr>
        <w:rFonts w:ascii="Arial" w:eastAsia="Arial" w:hAnsi="Arial" w:hint="default"/>
        <w:sz w:val="21"/>
        <w:szCs w:val="21"/>
      </w:rPr>
    </w:lvl>
    <w:lvl w:ilvl="1" w:tplc="A3C2F35E">
      <w:start w:val="1"/>
      <w:numFmt w:val="bullet"/>
      <w:lvlText w:val="•"/>
      <w:lvlJc w:val="left"/>
      <w:pPr>
        <w:ind w:left="2596" w:hanging="548"/>
      </w:pPr>
      <w:rPr>
        <w:rFonts w:hint="default"/>
      </w:rPr>
    </w:lvl>
    <w:lvl w:ilvl="2" w:tplc="F770409C">
      <w:start w:val="1"/>
      <w:numFmt w:val="bullet"/>
      <w:lvlText w:val="•"/>
      <w:lvlJc w:val="left"/>
      <w:pPr>
        <w:ind w:left="3373" w:hanging="548"/>
      </w:pPr>
      <w:rPr>
        <w:rFonts w:hint="default"/>
      </w:rPr>
    </w:lvl>
    <w:lvl w:ilvl="3" w:tplc="1D129A58">
      <w:start w:val="1"/>
      <w:numFmt w:val="bullet"/>
      <w:lvlText w:val="•"/>
      <w:lvlJc w:val="left"/>
      <w:pPr>
        <w:ind w:left="4149" w:hanging="548"/>
      </w:pPr>
      <w:rPr>
        <w:rFonts w:hint="default"/>
      </w:rPr>
    </w:lvl>
    <w:lvl w:ilvl="4" w:tplc="8D1AA9A4">
      <w:start w:val="1"/>
      <w:numFmt w:val="bullet"/>
      <w:lvlText w:val="•"/>
      <w:lvlJc w:val="left"/>
      <w:pPr>
        <w:ind w:left="4926" w:hanging="548"/>
      </w:pPr>
      <w:rPr>
        <w:rFonts w:hint="default"/>
      </w:rPr>
    </w:lvl>
    <w:lvl w:ilvl="5" w:tplc="73228162">
      <w:start w:val="1"/>
      <w:numFmt w:val="bullet"/>
      <w:lvlText w:val="•"/>
      <w:lvlJc w:val="left"/>
      <w:pPr>
        <w:ind w:left="5702" w:hanging="548"/>
      </w:pPr>
      <w:rPr>
        <w:rFonts w:hint="default"/>
      </w:rPr>
    </w:lvl>
    <w:lvl w:ilvl="6" w:tplc="107CDD54">
      <w:start w:val="1"/>
      <w:numFmt w:val="bullet"/>
      <w:lvlText w:val="•"/>
      <w:lvlJc w:val="left"/>
      <w:pPr>
        <w:ind w:left="6479" w:hanging="548"/>
      </w:pPr>
      <w:rPr>
        <w:rFonts w:hint="default"/>
      </w:rPr>
    </w:lvl>
    <w:lvl w:ilvl="7" w:tplc="A4AA861C">
      <w:start w:val="1"/>
      <w:numFmt w:val="bullet"/>
      <w:lvlText w:val="•"/>
      <w:lvlJc w:val="left"/>
      <w:pPr>
        <w:ind w:left="7255" w:hanging="548"/>
      </w:pPr>
      <w:rPr>
        <w:rFonts w:hint="default"/>
      </w:rPr>
    </w:lvl>
    <w:lvl w:ilvl="8" w:tplc="48069516">
      <w:start w:val="1"/>
      <w:numFmt w:val="bullet"/>
      <w:lvlText w:val="•"/>
      <w:lvlJc w:val="left"/>
      <w:pPr>
        <w:ind w:left="8032" w:hanging="548"/>
      </w:pPr>
      <w:rPr>
        <w:rFonts w:hint="default"/>
      </w:rPr>
    </w:lvl>
  </w:abstractNum>
  <w:abstractNum w:abstractNumId="10" w15:restartNumberingAfterBreak="0">
    <w:nsid w:val="77486558"/>
    <w:multiLevelType w:val="hybridMultilevel"/>
    <w:tmpl w:val="36ACB29A"/>
    <w:lvl w:ilvl="0" w:tplc="0809001B">
      <w:start w:val="1"/>
      <w:numFmt w:val="lowerRoman"/>
      <w:lvlText w:val="%1."/>
      <w:lvlJc w:val="right"/>
      <w:pPr>
        <w:ind w:left="1820" w:hanging="548"/>
      </w:pPr>
      <w:rPr>
        <w:rFonts w:hint="default"/>
        <w:sz w:val="21"/>
        <w:szCs w:val="21"/>
      </w:rPr>
    </w:lvl>
    <w:lvl w:ilvl="1" w:tplc="A3C2F35E">
      <w:start w:val="1"/>
      <w:numFmt w:val="bullet"/>
      <w:lvlText w:val="•"/>
      <w:lvlJc w:val="left"/>
      <w:pPr>
        <w:ind w:left="2596" w:hanging="548"/>
      </w:pPr>
      <w:rPr>
        <w:rFonts w:hint="default"/>
      </w:rPr>
    </w:lvl>
    <w:lvl w:ilvl="2" w:tplc="F770409C">
      <w:start w:val="1"/>
      <w:numFmt w:val="bullet"/>
      <w:lvlText w:val="•"/>
      <w:lvlJc w:val="left"/>
      <w:pPr>
        <w:ind w:left="3373" w:hanging="548"/>
      </w:pPr>
      <w:rPr>
        <w:rFonts w:hint="default"/>
      </w:rPr>
    </w:lvl>
    <w:lvl w:ilvl="3" w:tplc="1D129A58">
      <w:start w:val="1"/>
      <w:numFmt w:val="bullet"/>
      <w:lvlText w:val="•"/>
      <w:lvlJc w:val="left"/>
      <w:pPr>
        <w:ind w:left="4149" w:hanging="548"/>
      </w:pPr>
      <w:rPr>
        <w:rFonts w:hint="default"/>
      </w:rPr>
    </w:lvl>
    <w:lvl w:ilvl="4" w:tplc="8D1AA9A4">
      <w:start w:val="1"/>
      <w:numFmt w:val="bullet"/>
      <w:lvlText w:val="•"/>
      <w:lvlJc w:val="left"/>
      <w:pPr>
        <w:ind w:left="4926" w:hanging="548"/>
      </w:pPr>
      <w:rPr>
        <w:rFonts w:hint="default"/>
      </w:rPr>
    </w:lvl>
    <w:lvl w:ilvl="5" w:tplc="73228162">
      <w:start w:val="1"/>
      <w:numFmt w:val="bullet"/>
      <w:lvlText w:val="•"/>
      <w:lvlJc w:val="left"/>
      <w:pPr>
        <w:ind w:left="5702" w:hanging="548"/>
      </w:pPr>
      <w:rPr>
        <w:rFonts w:hint="default"/>
      </w:rPr>
    </w:lvl>
    <w:lvl w:ilvl="6" w:tplc="107CDD54">
      <w:start w:val="1"/>
      <w:numFmt w:val="bullet"/>
      <w:lvlText w:val="•"/>
      <w:lvlJc w:val="left"/>
      <w:pPr>
        <w:ind w:left="6479" w:hanging="548"/>
      </w:pPr>
      <w:rPr>
        <w:rFonts w:hint="default"/>
      </w:rPr>
    </w:lvl>
    <w:lvl w:ilvl="7" w:tplc="A4AA861C">
      <w:start w:val="1"/>
      <w:numFmt w:val="bullet"/>
      <w:lvlText w:val="•"/>
      <w:lvlJc w:val="left"/>
      <w:pPr>
        <w:ind w:left="7255" w:hanging="548"/>
      </w:pPr>
      <w:rPr>
        <w:rFonts w:hint="default"/>
      </w:rPr>
    </w:lvl>
    <w:lvl w:ilvl="8" w:tplc="48069516">
      <w:start w:val="1"/>
      <w:numFmt w:val="bullet"/>
      <w:lvlText w:val="•"/>
      <w:lvlJc w:val="left"/>
      <w:pPr>
        <w:ind w:left="8032" w:hanging="548"/>
      </w:pPr>
      <w:rPr>
        <w:rFonts w:hint="default"/>
      </w:rPr>
    </w:lvl>
  </w:abstractNum>
  <w:abstractNum w:abstractNumId="11" w15:restartNumberingAfterBreak="0">
    <w:nsid w:val="77EE4321"/>
    <w:multiLevelType w:val="hybridMultilevel"/>
    <w:tmpl w:val="307C62A8"/>
    <w:lvl w:ilvl="0" w:tplc="F24E5B34">
      <w:start w:val="1"/>
      <w:numFmt w:val="lowerLetter"/>
      <w:lvlText w:val="(%1)"/>
      <w:lvlJc w:val="left"/>
      <w:pPr>
        <w:ind w:left="1251" w:hanging="567"/>
      </w:pPr>
      <w:rPr>
        <w:rFonts w:ascii="Arial" w:eastAsia="Arial" w:hAnsi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8964">
    <w:abstractNumId w:val="9"/>
  </w:num>
  <w:num w:numId="2" w16cid:durableId="1857190562">
    <w:abstractNumId w:val="1"/>
  </w:num>
  <w:num w:numId="3" w16cid:durableId="1371032791">
    <w:abstractNumId w:val="11"/>
  </w:num>
  <w:num w:numId="4" w16cid:durableId="1863787165">
    <w:abstractNumId w:val="2"/>
  </w:num>
  <w:num w:numId="5" w16cid:durableId="2059041636">
    <w:abstractNumId w:val="8"/>
  </w:num>
  <w:num w:numId="6" w16cid:durableId="356657223">
    <w:abstractNumId w:val="3"/>
  </w:num>
  <w:num w:numId="7" w16cid:durableId="722215388">
    <w:abstractNumId w:val="10"/>
  </w:num>
  <w:num w:numId="8" w16cid:durableId="193159963">
    <w:abstractNumId w:val="5"/>
  </w:num>
  <w:num w:numId="9" w16cid:durableId="6908150">
    <w:abstractNumId w:val="4"/>
  </w:num>
  <w:num w:numId="10" w16cid:durableId="448813975">
    <w:abstractNumId w:val="7"/>
  </w:num>
  <w:num w:numId="11" w16cid:durableId="1280066848">
    <w:abstractNumId w:val="6"/>
  </w:num>
  <w:num w:numId="12" w16cid:durableId="166797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5C5"/>
    <w:rsid w:val="000123BB"/>
    <w:rsid w:val="00031797"/>
    <w:rsid w:val="000558AA"/>
    <w:rsid w:val="0011283C"/>
    <w:rsid w:val="00216D70"/>
    <w:rsid w:val="0024362A"/>
    <w:rsid w:val="00265FB9"/>
    <w:rsid w:val="00315F7C"/>
    <w:rsid w:val="003538D8"/>
    <w:rsid w:val="00386239"/>
    <w:rsid w:val="00403814"/>
    <w:rsid w:val="004842C3"/>
    <w:rsid w:val="00565CED"/>
    <w:rsid w:val="005D729D"/>
    <w:rsid w:val="005E7241"/>
    <w:rsid w:val="00644C47"/>
    <w:rsid w:val="00725374"/>
    <w:rsid w:val="007339E6"/>
    <w:rsid w:val="007A6C1E"/>
    <w:rsid w:val="007B3516"/>
    <w:rsid w:val="007B7E14"/>
    <w:rsid w:val="007E1F00"/>
    <w:rsid w:val="00966A20"/>
    <w:rsid w:val="009D7CE4"/>
    <w:rsid w:val="00A916CD"/>
    <w:rsid w:val="00AB1009"/>
    <w:rsid w:val="00AB2396"/>
    <w:rsid w:val="00AC25A7"/>
    <w:rsid w:val="00AD0B61"/>
    <w:rsid w:val="00B445C5"/>
    <w:rsid w:val="00BF5C35"/>
    <w:rsid w:val="00CD00D7"/>
    <w:rsid w:val="00D41E41"/>
    <w:rsid w:val="00E34839"/>
    <w:rsid w:val="00E3692C"/>
    <w:rsid w:val="00EE79D8"/>
    <w:rsid w:val="00F17210"/>
    <w:rsid w:val="00F4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E1BC"/>
  <w15:docId w15:val="{BBEB66F6-2D14-4BF4-BEA7-E018F6B3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84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1" w:hanging="56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5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AA"/>
  </w:style>
  <w:style w:type="paragraph" w:styleId="Footer">
    <w:name w:val="footer"/>
    <w:basedOn w:val="Normal"/>
    <w:link w:val="FooterChar"/>
    <w:uiPriority w:val="99"/>
    <w:unhideWhenUsed/>
    <w:rsid w:val="0005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AA"/>
  </w:style>
  <w:style w:type="paragraph" w:styleId="BalloonText">
    <w:name w:val="Balloon Text"/>
    <w:basedOn w:val="Normal"/>
    <w:link w:val="BalloonTextChar"/>
    <w:uiPriority w:val="99"/>
    <w:semiHidden/>
    <w:unhideWhenUsed/>
    <w:rsid w:val="007A6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1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25A7"/>
    <w:pPr>
      <w:keepLines/>
      <w:widowControl/>
    </w:pPr>
    <w:rPr>
      <w:rFonts w:ascii="Arial" w:eastAsiaTheme="minorEastAsia" w:hAnsi="Arial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5A7"/>
    <w:rPr>
      <w:rFonts w:ascii="Arial" w:eastAsiaTheme="minorEastAsia" w:hAnsi="Arial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nhideWhenUsed/>
    <w:rsid w:val="00AC25A7"/>
    <w:rPr>
      <w:vertAlign w:val="superscript"/>
    </w:rPr>
  </w:style>
  <w:style w:type="paragraph" w:styleId="ListBullet">
    <w:name w:val="List Bullet"/>
    <w:basedOn w:val="Normal"/>
    <w:uiPriority w:val="99"/>
    <w:unhideWhenUsed/>
    <w:qFormat/>
    <w:rsid w:val="00AC25A7"/>
    <w:pPr>
      <w:widowControl/>
      <w:numPr>
        <w:numId w:val="12"/>
      </w:numPr>
      <w:spacing w:after="200" w:line="288" w:lineRule="auto"/>
      <w:contextualSpacing/>
    </w:pPr>
    <w:rPr>
      <w:rFonts w:ascii="Arial" w:eastAsiaTheme="minorEastAsia" w:hAnsi="Arial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8FA499A1CF4FB63307EDA2FD9DF2" ma:contentTypeVersion="6" ma:contentTypeDescription="Create a new document." ma:contentTypeScope="" ma:versionID="1ed104a8aa9c43eba6f8d74e96a5d409">
  <xsd:schema xmlns:xsd="http://www.w3.org/2001/XMLSchema" xmlns:xs="http://www.w3.org/2001/XMLSchema" xmlns:p="http://schemas.microsoft.com/office/2006/metadata/properties" xmlns:ns2="77889309-0a88-470e-a072-c473ad9cd30e" xmlns:ns3="a59ef6e3-9c16-46d4-b48e-90bb2c361b39" targetNamespace="http://schemas.microsoft.com/office/2006/metadata/properties" ma:root="true" ma:fieldsID="92e1c665fa02061fd3f62850c810f7e1" ns2:_="" ns3:_="">
    <xsd:import namespace="77889309-0a88-470e-a072-c473ad9cd30e"/>
    <xsd:import namespace="a59ef6e3-9c16-46d4-b48e-90bb2c361b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9309-0a88-470e-a072-c473ad9cd3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ef6e3-9c16-46d4-b48e-90bb2c36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A588B-DC58-4D82-9C55-CDF4D850824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a59ef6e3-9c16-46d4-b48e-90bb2c361b3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7889309-0a88-470e-a072-c473ad9cd30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212B0B-D20C-476D-B61E-D7ED079E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5C373-6244-411A-B10C-8E066F375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9309-0a88-470e-a072-c473ad9cd30e"/>
    <ds:schemaRef ds:uri="a59ef6e3-9c16-46d4-b48e-90bb2c361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registration for a particular research degree where there is an absence of agreement about the recommendation</vt:lpstr>
    </vt:vector>
  </TitlesOfParts>
  <Company>The Open University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registration for a particular research degree where there is an absence of agreement about the recommendation</dc:title>
  <cp:keywords>7</cp:keywords>
  <cp:lastModifiedBy>Cameron.Tapley</cp:lastModifiedBy>
  <cp:revision>34</cp:revision>
  <dcterms:created xsi:type="dcterms:W3CDTF">2017-03-27T14:47:00Z</dcterms:created>
  <dcterms:modified xsi:type="dcterms:W3CDTF">2024-06-25T13:06:00Z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2013-05-16T00:00:00Z</vt:filetime>
  </property>
  <property fmtid="{D5CDD505-2E9C-101B-9397-08002B2CF9AE}" pid="3" name="LastSaved">
    <vt:filetime>2017-03-27T00:00:00Z</vt:filetime>
  </property>
  <property fmtid="{D5CDD505-2E9C-101B-9397-08002B2CF9AE}" pid="4" name="ContentTypeId">
    <vt:lpwstr>0x010100CECD8FA499A1CF4FB63307EDA2FD9DF2</vt:lpwstr>
  </property>
</Properties>
</file>