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D89C" w14:textId="482D56FF" w:rsidR="00EF7BA9" w:rsidRPr="00851560" w:rsidRDefault="00EF7BA9" w:rsidP="00EF7BA9">
      <w:pPr>
        <w:pStyle w:val="Heading1"/>
        <w:rPr>
          <w:sz w:val="48"/>
          <w:szCs w:val="48"/>
        </w:rPr>
      </w:pPr>
      <w:bookmarkStart w:id="0" w:name="_Int_3lu8aiId"/>
      <w:r w:rsidRPr="00851560">
        <w:rPr>
          <w:sz w:val="48"/>
          <w:szCs w:val="48"/>
        </w:rPr>
        <w:t xml:space="preserve">OU Graduate School </w:t>
      </w:r>
      <w:bookmarkEnd w:id="0"/>
    </w:p>
    <w:p w14:paraId="2FFCA600" w14:textId="4FF6AC2A" w:rsidR="00EF7BA9" w:rsidRPr="00111D86" w:rsidRDefault="00EF7BA9" w:rsidP="00EF7BA9">
      <w:pPr>
        <w:pStyle w:val="Heading2"/>
        <w:rPr>
          <w:sz w:val="36"/>
          <w:szCs w:val="36"/>
        </w:rPr>
      </w:pPr>
      <w:r w:rsidRPr="00111D86">
        <w:rPr>
          <w:sz w:val="36"/>
          <w:szCs w:val="36"/>
        </w:rPr>
        <w:t>At-a-glance for Prof Doc students</w:t>
      </w:r>
    </w:p>
    <w:p w14:paraId="111E0A9A" w14:textId="0350EA01" w:rsidR="00EF7BA9" w:rsidRPr="00111D86" w:rsidRDefault="00EF7BA9" w:rsidP="00EF7BA9">
      <w:pPr>
        <w:rPr>
          <w:sz w:val="22"/>
          <w:szCs w:val="22"/>
        </w:rPr>
      </w:pPr>
      <w:bookmarkStart w:id="1" w:name="_Toc125102396"/>
      <w:r w:rsidRPr="00111D86">
        <w:rPr>
          <w:rFonts w:cs="Poppins"/>
          <w:sz w:val="22"/>
          <w:szCs w:val="22"/>
        </w:rPr>
        <w:t xml:space="preserve">The Prof Doc Programme Team </w:t>
      </w:r>
      <w:r w:rsidR="00EF561B" w:rsidRPr="00111D86">
        <w:rPr>
          <w:rFonts w:cs="Poppins"/>
          <w:sz w:val="22"/>
          <w:szCs w:val="22"/>
        </w:rPr>
        <w:t>are</w:t>
      </w:r>
      <w:r w:rsidRPr="00111D86">
        <w:rPr>
          <w:rFonts w:cs="Poppins"/>
          <w:sz w:val="22"/>
          <w:szCs w:val="22"/>
        </w:rPr>
        <w:t xml:space="preserve"> your primary source of </w:t>
      </w:r>
      <w:r w:rsidR="00EF561B" w:rsidRPr="00111D86">
        <w:rPr>
          <w:rFonts w:cs="Poppins"/>
          <w:sz w:val="22"/>
          <w:szCs w:val="22"/>
        </w:rPr>
        <w:t>support</w:t>
      </w:r>
      <w:r w:rsidRPr="00111D86">
        <w:rPr>
          <w:rFonts w:cs="Poppins"/>
          <w:sz w:val="22"/>
          <w:szCs w:val="22"/>
        </w:rPr>
        <w:t xml:space="preserve">, but you’re also a </w:t>
      </w:r>
      <w:r w:rsidR="00C70520" w:rsidRPr="00111D86">
        <w:rPr>
          <w:rFonts w:cs="Poppins"/>
          <w:sz w:val="22"/>
          <w:szCs w:val="22"/>
        </w:rPr>
        <w:t xml:space="preserve">welcome </w:t>
      </w:r>
      <w:r w:rsidRPr="00111D86">
        <w:rPr>
          <w:rFonts w:cs="Poppins"/>
          <w:sz w:val="22"/>
          <w:szCs w:val="22"/>
        </w:rPr>
        <w:t>member of the Graduate School</w:t>
      </w:r>
      <w:r w:rsidR="00C70520" w:rsidRPr="00111D86">
        <w:rPr>
          <w:rFonts w:cs="Poppins"/>
          <w:sz w:val="22"/>
          <w:szCs w:val="22"/>
        </w:rPr>
        <w:t xml:space="preserve"> with all OU postgraduate research students</w:t>
      </w:r>
      <w:r w:rsidRPr="00111D86">
        <w:rPr>
          <w:rFonts w:cs="Poppins"/>
          <w:sz w:val="22"/>
          <w:szCs w:val="22"/>
        </w:rPr>
        <w:t>.</w:t>
      </w:r>
      <w:r w:rsidR="00F842A0" w:rsidRPr="00111D86">
        <w:rPr>
          <w:rFonts w:cs="Poppins"/>
          <w:sz w:val="22"/>
          <w:szCs w:val="22"/>
        </w:rPr>
        <w:t xml:space="preserve"> </w:t>
      </w:r>
      <w:r w:rsidR="00F842A0" w:rsidRPr="25856AE7">
        <w:rPr>
          <w:rFonts w:cs="Poppins"/>
          <w:sz w:val="22"/>
          <w:szCs w:val="22"/>
        </w:rPr>
        <w:t xml:space="preserve">More information can be found on the </w:t>
      </w:r>
      <w:hyperlink r:id="rId10" w:history="1">
        <w:r w:rsidR="00F842A0" w:rsidRPr="00BA2E0E">
          <w:rPr>
            <w:rStyle w:val="Hyperlink"/>
            <w:rFonts w:cs="Poppins"/>
            <w:sz w:val="22"/>
            <w:szCs w:val="22"/>
          </w:rPr>
          <w:t>Graduate School Network</w:t>
        </w:r>
      </w:hyperlink>
      <w:r w:rsidR="00F842A0" w:rsidRPr="25856AE7">
        <w:rPr>
          <w:rFonts w:cs="Poppins"/>
          <w:sz w:val="22"/>
          <w:szCs w:val="22"/>
        </w:rPr>
        <w:t xml:space="preserve"> </w:t>
      </w:r>
      <w:r w:rsidR="01D7C645" w:rsidRPr="25856AE7">
        <w:rPr>
          <w:rFonts w:cs="Poppins"/>
          <w:sz w:val="22"/>
          <w:szCs w:val="22"/>
        </w:rPr>
        <w:t xml:space="preserve">and </w:t>
      </w:r>
      <w:hyperlink r:id="rId11" w:history="1">
        <w:r w:rsidR="01D7C645" w:rsidRPr="00ED3C6A">
          <w:rPr>
            <w:rStyle w:val="Hyperlink"/>
            <w:rFonts w:cs="Poppins"/>
            <w:sz w:val="22"/>
            <w:szCs w:val="22"/>
          </w:rPr>
          <w:t>PGR Manager</w:t>
        </w:r>
      </w:hyperlink>
      <w:r w:rsidR="00711B3B" w:rsidRPr="25856AE7">
        <w:rPr>
          <w:rFonts w:cs="Poppins"/>
          <w:sz w:val="22"/>
          <w:szCs w:val="22"/>
        </w:rPr>
        <w:t>.</w:t>
      </w:r>
    </w:p>
    <w:bookmarkEnd w:id="1"/>
    <w:p w14:paraId="0A7912DD" w14:textId="38FDB0F2" w:rsidR="00EF7BA9" w:rsidRPr="00111D86" w:rsidRDefault="00EF7BA9" w:rsidP="00EF7BA9">
      <w:pPr>
        <w:pStyle w:val="Heading3"/>
        <w:rPr>
          <w:sz w:val="28"/>
          <w:szCs w:val="28"/>
        </w:rPr>
      </w:pPr>
      <w:r w:rsidRPr="00111D86">
        <w:rPr>
          <w:sz w:val="28"/>
          <w:szCs w:val="28"/>
        </w:rPr>
        <w:t>Training</w:t>
      </w:r>
    </w:p>
    <w:p w14:paraId="1FE7D4CF" w14:textId="15598308" w:rsidR="00262C0A" w:rsidRPr="00111D86" w:rsidRDefault="3C89F8D6" w:rsidP="25856AE7">
      <w:pPr>
        <w:pStyle w:val="ListParagraph"/>
        <w:numPr>
          <w:ilvl w:val="0"/>
          <w:numId w:val="1"/>
        </w:numPr>
        <w:rPr>
          <w:rFonts w:cs="Poppins"/>
          <w:sz w:val="22"/>
          <w:szCs w:val="22"/>
        </w:rPr>
      </w:pPr>
      <w:r w:rsidRPr="25856AE7">
        <w:rPr>
          <w:rFonts w:cs="Poppins"/>
          <w:sz w:val="22"/>
          <w:szCs w:val="22"/>
        </w:rPr>
        <w:t xml:space="preserve">Discuss your training needs with supervisors and get guidance from them on what training is most relevant. Attendance at Prof Doc seminars is compulsory but other training, such as that described here, is optional. </w:t>
      </w:r>
    </w:p>
    <w:p w14:paraId="03EA83C0" w14:textId="69AE8F37" w:rsidR="00262C0A" w:rsidRPr="00111D86" w:rsidRDefault="00EF7BA9" w:rsidP="00EF7BA9">
      <w:pPr>
        <w:pStyle w:val="ListParagraph"/>
        <w:numPr>
          <w:ilvl w:val="0"/>
          <w:numId w:val="1"/>
        </w:numPr>
        <w:rPr>
          <w:rFonts w:cs="Poppins"/>
          <w:sz w:val="22"/>
          <w:szCs w:val="22"/>
        </w:rPr>
      </w:pPr>
      <w:r w:rsidRPr="34F5E222">
        <w:rPr>
          <w:rFonts w:cs="Poppins"/>
          <w:sz w:val="22"/>
          <w:szCs w:val="22"/>
        </w:rPr>
        <w:t xml:space="preserve">Dr Jude Taylor and Dr Helen Bowes-Catton run the Core Training Programme, and Dr Julia Molinari runs Professional Academic Communication in English: </w:t>
      </w:r>
      <w:r w:rsidR="002A44D8" w:rsidRPr="34F5E222">
        <w:rPr>
          <w:rFonts w:cs="Poppins"/>
          <w:sz w:val="22"/>
          <w:szCs w:val="22"/>
        </w:rPr>
        <w:t>the current p</w:t>
      </w:r>
      <w:r w:rsidRPr="34F5E222">
        <w:rPr>
          <w:rFonts w:cs="Poppins"/>
          <w:sz w:val="22"/>
          <w:szCs w:val="22"/>
        </w:rPr>
        <w:t xml:space="preserve">rogramme </w:t>
      </w:r>
      <w:r w:rsidR="005B7C06" w:rsidRPr="34F5E222">
        <w:rPr>
          <w:rFonts w:cs="Poppins"/>
          <w:sz w:val="22"/>
          <w:szCs w:val="22"/>
        </w:rPr>
        <w:t>can be found</w:t>
      </w:r>
      <w:r w:rsidR="073472A4" w:rsidRPr="34F5E222">
        <w:rPr>
          <w:rFonts w:cs="Poppins"/>
          <w:sz w:val="22"/>
          <w:szCs w:val="22"/>
        </w:rPr>
        <w:t xml:space="preserve"> </w:t>
      </w:r>
      <w:hyperlink r:id="rId12" w:history="1">
        <w:r w:rsidR="073472A4" w:rsidRPr="00FA479C">
          <w:rPr>
            <w:rStyle w:val="Hyperlink"/>
            <w:rFonts w:cs="Poppins"/>
            <w:sz w:val="22"/>
            <w:szCs w:val="22"/>
          </w:rPr>
          <w:t>here</w:t>
        </w:r>
      </w:hyperlink>
      <w:r w:rsidRPr="34F5E222">
        <w:rPr>
          <w:rFonts w:cs="Poppins"/>
          <w:sz w:val="22"/>
          <w:szCs w:val="22"/>
        </w:rPr>
        <w:t xml:space="preserve">. </w:t>
      </w:r>
      <w:r w:rsidRPr="25856AE7">
        <w:rPr>
          <w:rFonts w:cs="Poppins"/>
          <w:sz w:val="22"/>
          <w:szCs w:val="22"/>
        </w:rPr>
        <w:t xml:space="preserve">Sign up for </w:t>
      </w:r>
      <w:hyperlink r:id="rId13" w:history="1">
        <w:r w:rsidRPr="00FA479C">
          <w:rPr>
            <w:rStyle w:val="Hyperlink"/>
            <w:rFonts w:cs="Poppins"/>
            <w:sz w:val="22"/>
            <w:szCs w:val="22"/>
          </w:rPr>
          <w:t>sessions on PGR Manager</w:t>
        </w:r>
      </w:hyperlink>
      <w:r w:rsidR="15522AD0" w:rsidRPr="25856AE7">
        <w:rPr>
          <w:rFonts w:cs="Poppins"/>
          <w:sz w:val="22"/>
          <w:szCs w:val="22"/>
        </w:rPr>
        <w:t>.</w:t>
      </w:r>
    </w:p>
    <w:p w14:paraId="7906533B" w14:textId="65FBA882" w:rsidR="00EF7BA9" w:rsidRPr="00111D86" w:rsidRDefault="009E6DAF" w:rsidP="00EF7BA9">
      <w:pPr>
        <w:pStyle w:val="ListParagraph"/>
        <w:numPr>
          <w:ilvl w:val="0"/>
          <w:numId w:val="1"/>
        </w:numPr>
        <w:rPr>
          <w:sz w:val="22"/>
          <w:szCs w:val="22"/>
        </w:rPr>
      </w:pPr>
      <w:r w:rsidRPr="00111D86">
        <w:rPr>
          <w:rFonts w:cs="Poppins"/>
          <w:sz w:val="22"/>
          <w:szCs w:val="22"/>
        </w:rPr>
        <w:t>M</w:t>
      </w:r>
      <w:r w:rsidR="00EC0D81" w:rsidRPr="00111D86">
        <w:rPr>
          <w:rFonts w:cs="Poppins"/>
          <w:sz w:val="22"/>
          <w:szCs w:val="22"/>
        </w:rPr>
        <w:t>any</w:t>
      </w:r>
      <w:r w:rsidRPr="00111D86">
        <w:rPr>
          <w:rFonts w:cs="Poppins"/>
          <w:sz w:val="22"/>
          <w:szCs w:val="22"/>
        </w:rPr>
        <w:t xml:space="preserve"> sessions are hybrid; they are streamed and recorded in the </w:t>
      </w:r>
      <w:hyperlink r:id="rId14" w:history="1">
        <w:r w:rsidRPr="006E615E">
          <w:rPr>
            <w:rStyle w:val="Hyperlink"/>
            <w:rFonts w:cs="Poppins"/>
            <w:sz w:val="22"/>
            <w:szCs w:val="22"/>
          </w:rPr>
          <w:t>Gra</w:t>
        </w:r>
        <w:r w:rsidRPr="006E615E">
          <w:rPr>
            <w:rStyle w:val="Hyperlink"/>
            <w:rFonts w:cs="Poppins"/>
            <w:sz w:val="22"/>
            <w:szCs w:val="22"/>
          </w:rPr>
          <w:t>d</w:t>
        </w:r>
        <w:r w:rsidRPr="006E615E">
          <w:rPr>
            <w:rStyle w:val="Hyperlink"/>
            <w:rFonts w:cs="Poppins"/>
            <w:sz w:val="22"/>
            <w:szCs w:val="22"/>
          </w:rPr>
          <w:t>uate School Network MS Team</w:t>
        </w:r>
      </w:hyperlink>
      <w:r w:rsidRPr="00111D86">
        <w:rPr>
          <w:rFonts w:cs="Poppins"/>
          <w:sz w:val="22"/>
          <w:szCs w:val="22"/>
        </w:rPr>
        <w:t>.</w:t>
      </w:r>
    </w:p>
    <w:p w14:paraId="1322AAA4" w14:textId="001FEC50" w:rsidR="009E6DAF" w:rsidRPr="00111D86" w:rsidRDefault="00366216" w:rsidP="00EF7BA9">
      <w:pPr>
        <w:pStyle w:val="ListParagraph"/>
        <w:numPr>
          <w:ilvl w:val="0"/>
          <w:numId w:val="1"/>
        </w:numPr>
        <w:rPr>
          <w:sz w:val="22"/>
          <w:szCs w:val="22"/>
        </w:rPr>
      </w:pPr>
      <w:r w:rsidRPr="2D6C8648">
        <w:rPr>
          <w:rFonts w:cs="Poppins"/>
          <w:sz w:val="22"/>
          <w:szCs w:val="22"/>
        </w:rPr>
        <w:t>Find</w:t>
      </w:r>
      <w:r w:rsidR="009E6DAF" w:rsidRPr="2D6C8648">
        <w:rPr>
          <w:rFonts w:cs="Poppins"/>
          <w:sz w:val="22"/>
          <w:szCs w:val="22"/>
        </w:rPr>
        <w:t xml:space="preserve"> training resources</w:t>
      </w:r>
      <w:r w:rsidR="004E07CC" w:rsidRPr="2D6C8648">
        <w:rPr>
          <w:rFonts w:cs="Poppins"/>
          <w:sz w:val="22"/>
          <w:szCs w:val="22"/>
        </w:rPr>
        <w:t>/</w:t>
      </w:r>
      <w:r w:rsidR="009E6DAF" w:rsidRPr="2D6C8648">
        <w:rPr>
          <w:rFonts w:cs="Poppins"/>
          <w:sz w:val="22"/>
          <w:szCs w:val="22"/>
        </w:rPr>
        <w:t xml:space="preserve">videos on </w:t>
      </w:r>
      <w:hyperlink r:id="rId15" w:history="1">
        <w:r w:rsidR="009E6DAF" w:rsidRPr="00D52BD6">
          <w:rPr>
            <w:rStyle w:val="Hyperlink"/>
            <w:sz w:val="22"/>
            <w:szCs w:val="22"/>
          </w:rPr>
          <w:t>Research skills</w:t>
        </w:r>
      </w:hyperlink>
      <w:r w:rsidR="00D52BD6">
        <w:t>.</w:t>
      </w:r>
    </w:p>
    <w:p w14:paraId="38B819DB" w14:textId="0A6C766D" w:rsidR="009E6DAF" w:rsidRPr="00111D86" w:rsidRDefault="009E6DAF" w:rsidP="009E6DAF">
      <w:pPr>
        <w:pStyle w:val="Heading3"/>
        <w:rPr>
          <w:sz w:val="28"/>
          <w:szCs w:val="28"/>
        </w:rPr>
      </w:pPr>
      <w:r w:rsidRPr="00111D86">
        <w:rPr>
          <w:sz w:val="28"/>
          <w:szCs w:val="28"/>
        </w:rPr>
        <w:t>Administration</w:t>
      </w:r>
      <w:r w:rsidR="00EF31D3" w:rsidRPr="00111D86">
        <w:rPr>
          <w:sz w:val="28"/>
          <w:szCs w:val="28"/>
        </w:rPr>
        <w:t xml:space="preserve"> and feedback</w:t>
      </w:r>
    </w:p>
    <w:p w14:paraId="0562CE88" w14:textId="78956E8F" w:rsidR="009E6DAF" w:rsidRPr="00111D86" w:rsidRDefault="009E6DAF" w:rsidP="009E6DAF">
      <w:pPr>
        <w:pStyle w:val="ListParagraph"/>
        <w:numPr>
          <w:ilvl w:val="0"/>
          <w:numId w:val="2"/>
        </w:numPr>
        <w:rPr>
          <w:sz w:val="22"/>
          <w:szCs w:val="22"/>
        </w:rPr>
      </w:pPr>
      <w:r w:rsidRPr="3FC45CD2">
        <w:rPr>
          <w:sz w:val="22"/>
          <w:szCs w:val="22"/>
        </w:rPr>
        <w:t>The Research Degrees Team administer the student journey and can help you with questions, e.g., about fees and registration: Contact us</w:t>
      </w:r>
      <w:r w:rsidR="00D52BD6">
        <w:rPr>
          <w:sz w:val="22"/>
          <w:szCs w:val="22"/>
        </w:rPr>
        <w:t xml:space="preserve"> </w:t>
      </w:r>
      <w:hyperlink r:id="rId16" w:history="1">
        <w:r w:rsidR="00D52BD6" w:rsidRPr="00CB3435">
          <w:rPr>
            <w:rStyle w:val="Hyperlink"/>
            <w:sz w:val="22"/>
            <w:szCs w:val="22"/>
          </w:rPr>
          <w:t>research-degrees-office@open.ac.uk</w:t>
        </w:r>
      </w:hyperlink>
      <w:r w:rsidRPr="3FC45CD2">
        <w:rPr>
          <w:sz w:val="22"/>
          <w:szCs w:val="22"/>
        </w:rPr>
        <w:t>.</w:t>
      </w:r>
    </w:p>
    <w:p w14:paraId="3A789CE5" w14:textId="30E9AFA4" w:rsidR="294D5531" w:rsidRDefault="294D5531" w:rsidP="25856AE7">
      <w:pPr>
        <w:pStyle w:val="ListParagraph"/>
        <w:numPr>
          <w:ilvl w:val="0"/>
          <w:numId w:val="2"/>
        </w:numPr>
      </w:pPr>
      <w:r w:rsidRPr="25856AE7">
        <w:rPr>
          <w:sz w:val="22"/>
          <w:szCs w:val="22"/>
        </w:rPr>
        <w:t>Staff Fee Waiver Forms can be found on the Graduate School Network Forms &amp; Guidance under ‘S’</w:t>
      </w:r>
      <w:r w:rsidR="00A755AF">
        <w:rPr>
          <w:sz w:val="22"/>
          <w:szCs w:val="22"/>
        </w:rPr>
        <w:t xml:space="preserve"> </w:t>
      </w:r>
      <w:hyperlink r:id="rId17" w:history="1">
        <w:r w:rsidR="00A755AF" w:rsidRPr="00A755AF">
          <w:rPr>
            <w:rStyle w:val="Hyperlink"/>
            <w:sz w:val="22"/>
            <w:szCs w:val="22"/>
          </w:rPr>
          <w:t>here</w:t>
        </w:r>
      </w:hyperlink>
      <w:r w:rsidR="7F7A65E6" w:rsidRPr="25856AE7">
        <w:rPr>
          <w:sz w:val="22"/>
          <w:szCs w:val="22"/>
        </w:rPr>
        <w:t>.</w:t>
      </w:r>
    </w:p>
    <w:p w14:paraId="455EE7B9" w14:textId="25A2E6F5" w:rsidR="009E6DAF" w:rsidRPr="00111D86" w:rsidRDefault="7F7A65E6" w:rsidP="009E6DAF">
      <w:pPr>
        <w:pStyle w:val="ListParagraph"/>
        <w:numPr>
          <w:ilvl w:val="0"/>
          <w:numId w:val="2"/>
        </w:numPr>
        <w:rPr>
          <w:sz w:val="22"/>
          <w:szCs w:val="22"/>
        </w:rPr>
      </w:pPr>
      <w:r w:rsidRPr="25856AE7">
        <w:rPr>
          <w:sz w:val="22"/>
          <w:szCs w:val="22"/>
        </w:rPr>
        <w:lastRenderedPageBreak/>
        <w:t>Research Degrees Team</w:t>
      </w:r>
      <w:r w:rsidR="009E6DAF" w:rsidRPr="00111D86">
        <w:rPr>
          <w:sz w:val="22"/>
          <w:szCs w:val="22"/>
        </w:rPr>
        <w:t xml:space="preserve"> also manage the PGR Manager platform; guidance for this can be found </w:t>
      </w:r>
      <w:hyperlink r:id="rId18" w:history="1">
        <w:r w:rsidR="009E6DAF" w:rsidRPr="002F1F92">
          <w:rPr>
            <w:rStyle w:val="Hyperlink"/>
            <w:sz w:val="22"/>
            <w:szCs w:val="22"/>
          </w:rPr>
          <w:t>here</w:t>
        </w:r>
      </w:hyperlink>
      <w:r w:rsidR="002F1F92">
        <w:rPr>
          <w:sz w:val="22"/>
          <w:szCs w:val="22"/>
        </w:rPr>
        <w:t>.</w:t>
      </w:r>
    </w:p>
    <w:p w14:paraId="0F979CD2" w14:textId="58504FC9" w:rsidR="00EF31D3" w:rsidRPr="00111D86" w:rsidRDefault="00EF31D3" w:rsidP="009E6DAF">
      <w:pPr>
        <w:pStyle w:val="ListParagraph"/>
        <w:numPr>
          <w:ilvl w:val="0"/>
          <w:numId w:val="2"/>
        </w:numPr>
        <w:rPr>
          <w:sz w:val="22"/>
          <w:szCs w:val="22"/>
        </w:rPr>
      </w:pPr>
      <w:r w:rsidRPr="3FC45CD2">
        <w:rPr>
          <w:sz w:val="22"/>
          <w:szCs w:val="22"/>
        </w:rPr>
        <w:t>The Graduate School run a liaison group where student reps collaborate on improving the student environment</w:t>
      </w:r>
      <w:r w:rsidRPr="25856AE7">
        <w:rPr>
          <w:sz w:val="22"/>
          <w:szCs w:val="22"/>
        </w:rPr>
        <w:t>.</w:t>
      </w:r>
      <w:r w:rsidR="00506760" w:rsidRPr="3FC45CD2">
        <w:rPr>
          <w:sz w:val="22"/>
          <w:szCs w:val="22"/>
        </w:rPr>
        <w:t xml:space="preserve"> </w:t>
      </w:r>
      <w:hyperlink r:id="rId19" w:history="1">
        <w:r w:rsidR="00506760" w:rsidRPr="00882743">
          <w:rPr>
            <w:rStyle w:val="Hyperlink"/>
            <w:sz w:val="22"/>
            <w:szCs w:val="22"/>
          </w:rPr>
          <w:t xml:space="preserve">More </w:t>
        </w:r>
        <w:r w:rsidR="4574E182" w:rsidRPr="00882743">
          <w:rPr>
            <w:rStyle w:val="Hyperlink"/>
            <w:sz w:val="22"/>
            <w:szCs w:val="22"/>
          </w:rPr>
          <w:t>on</w:t>
        </w:r>
        <w:r w:rsidR="00506760" w:rsidRPr="00882743">
          <w:rPr>
            <w:rStyle w:val="Hyperlink"/>
            <w:sz w:val="22"/>
            <w:szCs w:val="22"/>
          </w:rPr>
          <w:t xml:space="preserve"> feedback</w:t>
        </w:r>
      </w:hyperlink>
      <w:r w:rsidR="00882743">
        <w:rPr>
          <w:sz w:val="22"/>
          <w:szCs w:val="22"/>
        </w:rPr>
        <w:t>.</w:t>
      </w:r>
    </w:p>
    <w:p w14:paraId="1F5AF09B" w14:textId="3C757691" w:rsidR="009E6DAF" w:rsidRPr="00111D86" w:rsidRDefault="009E6DAF" w:rsidP="009E6DAF">
      <w:pPr>
        <w:pStyle w:val="Heading3"/>
        <w:rPr>
          <w:sz w:val="28"/>
          <w:szCs w:val="28"/>
        </w:rPr>
      </w:pPr>
      <w:r w:rsidRPr="00111D86">
        <w:rPr>
          <w:sz w:val="28"/>
          <w:szCs w:val="28"/>
        </w:rPr>
        <w:t xml:space="preserve">Community and </w:t>
      </w:r>
      <w:r w:rsidR="00C02B89" w:rsidRPr="00111D86">
        <w:rPr>
          <w:sz w:val="28"/>
          <w:szCs w:val="28"/>
        </w:rPr>
        <w:t>groups</w:t>
      </w:r>
    </w:p>
    <w:p w14:paraId="693C2E1D" w14:textId="58DB7FAD" w:rsidR="00C02B89" w:rsidRPr="00111D86" w:rsidRDefault="00C02B89" w:rsidP="009E6DAF">
      <w:pPr>
        <w:pStyle w:val="ListParagraph"/>
        <w:numPr>
          <w:ilvl w:val="0"/>
          <w:numId w:val="2"/>
        </w:numPr>
        <w:rPr>
          <w:sz w:val="22"/>
          <w:szCs w:val="22"/>
        </w:rPr>
      </w:pPr>
      <w:r w:rsidRPr="00111D86">
        <w:rPr>
          <w:sz w:val="22"/>
          <w:szCs w:val="22"/>
        </w:rPr>
        <w:t xml:space="preserve">Our online community space is the </w:t>
      </w:r>
      <w:hyperlink r:id="rId20" w:history="1">
        <w:r w:rsidRPr="00581933">
          <w:rPr>
            <w:rStyle w:val="Hyperlink"/>
            <w:sz w:val="22"/>
            <w:szCs w:val="22"/>
          </w:rPr>
          <w:t>PGR Community Team</w:t>
        </w:r>
      </w:hyperlink>
      <w:r w:rsidRPr="00111D86">
        <w:rPr>
          <w:sz w:val="22"/>
          <w:szCs w:val="22"/>
        </w:rPr>
        <w:t xml:space="preserve"> with channels for different interests, e.g., Part-time PGRs; do join!</w:t>
      </w:r>
    </w:p>
    <w:p w14:paraId="4BB36516" w14:textId="19CD04C1" w:rsidR="009E6DAF" w:rsidRPr="00111D86" w:rsidRDefault="009E6DAF" w:rsidP="009E6DAF">
      <w:pPr>
        <w:pStyle w:val="ListParagraph"/>
        <w:numPr>
          <w:ilvl w:val="0"/>
          <w:numId w:val="2"/>
        </w:numPr>
        <w:rPr>
          <w:sz w:val="22"/>
          <w:szCs w:val="22"/>
        </w:rPr>
      </w:pPr>
      <w:r w:rsidRPr="00111D86">
        <w:rPr>
          <w:sz w:val="22"/>
          <w:szCs w:val="22"/>
        </w:rPr>
        <w:t>The Graduate School Community organisers are PhD students Lauren Rose (WELS) and Sahil Mathur (FBL)</w:t>
      </w:r>
      <w:r w:rsidR="005A0C6C" w:rsidRPr="00111D86">
        <w:rPr>
          <w:sz w:val="22"/>
          <w:szCs w:val="22"/>
        </w:rPr>
        <w:t xml:space="preserve">; they can be contacted at </w:t>
      </w:r>
      <w:hyperlink r:id="rId21">
        <w:r w:rsidR="005A0C6C" w:rsidRPr="25856AE7">
          <w:rPr>
            <w:rStyle w:val="Hyperlink"/>
            <w:sz w:val="22"/>
            <w:szCs w:val="22"/>
          </w:rPr>
          <w:t>PGR-Community@open.ac.uk</w:t>
        </w:r>
      </w:hyperlink>
      <w:r w:rsidR="005A0C6C" w:rsidRPr="00111D86">
        <w:rPr>
          <w:sz w:val="22"/>
          <w:szCs w:val="22"/>
        </w:rPr>
        <w:t>.</w:t>
      </w:r>
    </w:p>
    <w:p w14:paraId="4FC23B19" w14:textId="52535FB6" w:rsidR="009E6DAF" w:rsidRPr="00111D86" w:rsidRDefault="005A0C6C" w:rsidP="009E6DAF">
      <w:pPr>
        <w:pStyle w:val="ListParagraph"/>
        <w:numPr>
          <w:ilvl w:val="0"/>
          <w:numId w:val="2"/>
        </w:numPr>
        <w:rPr>
          <w:sz w:val="22"/>
          <w:szCs w:val="22"/>
        </w:rPr>
      </w:pPr>
      <w:r w:rsidRPr="25856AE7">
        <w:rPr>
          <w:sz w:val="22"/>
          <w:szCs w:val="22"/>
        </w:rPr>
        <w:t xml:space="preserve">The programme for </w:t>
      </w:r>
      <w:r w:rsidR="00DC2DFD">
        <w:rPr>
          <w:sz w:val="22"/>
          <w:szCs w:val="22"/>
        </w:rPr>
        <w:t xml:space="preserve">24/25 </w:t>
      </w:r>
      <w:r w:rsidRPr="25856AE7">
        <w:rPr>
          <w:sz w:val="22"/>
          <w:szCs w:val="22"/>
        </w:rPr>
        <w:t>events</w:t>
      </w:r>
      <w:r w:rsidR="31D255AC" w:rsidRPr="25856AE7">
        <w:rPr>
          <w:sz w:val="22"/>
          <w:szCs w:val="22"/>
        </w:rPr>
        <w:t xml:space="preserve"> is </w:t>
      </w:r>
      <w:hyperlink r:id="rId22" w:history="1">
        <w:r w:rsidR="31D255AC" w:rsidRPr="00DC2DFD">
          <w:rPr>
            <w:rStyle w:val="Hyperlink"/>
            <w:sz w:val="22"/>
            <w:szCs w:val="22"/>
          </w:rPr>
          <w:t>here</w:t>
        </w:r>
      </w:hyperlink>
      <w:r w:rsidRPr="25856AE7">
        <w:rPr>
          <w:sz w:val="22"/>
          <w:szCs w:val="22"/>
        </w:rPr>
        <w:t>; if you are largely off campus look out for hybrid or online events</w:t>
      </w:r>
      <w:r w:rsidR="7C56CD23" w:rsidRPr="25856AE7">
        <w:rPr>
          <w:sz w:val="22"/>
          <w:szCs w:val="22"/>
        </w:rPr>
        <w:t xml:space="preserve"> (find out more on PGR Manager).</w:t>
      </w:r>
    </w:p>
    <w:p w14:paraId="3B85AAA7" w14:textId="77777777" w:rsidR="005A0C6C" w:rsidRPr="00111D86" w:rsidRDefault="005A0C6C" w:rsidP="009E6DAF">
      <w:pPr>
        <w:pStyle w:val="ListParagraph"/>
        <w:numPr>
          <w:ilvl w:val="0"/>
          <w:numId w:val="2"/>
        </w:numPr>
        <w:rPr>
          <w:sz w:val="22"/>
          <w:szCs w:val="22"/>
        </w:rPr>
      </w:pPr>
      <w:r w:rsidRPr="00111D86">
        <w:rPr>
          <w:sz w:val="22"/>
          <w:szCs w:val="22"/>
        </w:rPr>
        <w:t>There are currently two writing groups:</w:t>
      </w:r>
    </w:p>
    <w:p w14:paraId="654A1127" w14:textId="55C82E3F" w:rsidR="005A0C6C" w:rsidRPr="00111D86" w:rsidRDefault="005A0C6C" w:rsidP="005A0C6C">
      <w:pPr>
        <w:pStyle w:val="ListParagraph"/>
        <w:numPr>
          <w:ilvl w:val="1"/>
          <w:numId w:val="2"/>
        </w:numPr>
        <w:rPr>
          <w:b/>
          <w:bCs/>
          <w:sz w:val="22"/>
          <w:szCs w:val="22"/>
        </w:rPr>
      </w:pPr>
      <w:r w:rsidRPr="00111D86">
        <w:rPr>
          <w:b/>
          <w:bCs/>
          <w:sz w:val="22"/>
          <w:szCs w:val="22"/>
        </w:rPr>
        <w:t xml:space="preserve">Online </w:t>
      </w:r>
      <w:r w:rsidRPr="00111D86">
        <w:rPr>
          <w:sz w:val="22"/>
          <w:szCs w:val="22"/>
        </w:rPr>
        <w:t xml:space="preserve">Jude runs a </w:t>
      </w:r>
      <w:hyperlink r:id="rId23" w:history="1">
        <w:r w:rsidRPr="00C74463">
          <w:rPr>
            <w:rStyle w:val="Hyperlink"/>
            <w:sz w:val="22"/>
            <w:szCs w:val="22"/>
          </w:rPr>
          <w:t>PGRs Writing Group in the PGR Community Team</w:t>
        </w:r>
        <w:r w:rsidR="00C74463" w:rsidRPr="00C74463">
          <w:rPr>
            <w:rStyle w:val="Hyperlink"/>
            <w:sz w:val="22"/>
            <w:szCs w:val="22"/>
          </w:rPr>
          <w:t xml:space="preserve"> </w:t>
        </w:r>
      </w:hyperlink>
      <w:r w:rsidR="00F937D8" w:rsidRPr="00111D86">
        <w:rPr>
          <w:sz w:val="22"/>
          <w:szCs w:val="22"/>
        </w:rPr>
        <w:t xml:space="preserve"> </w:t>
      </w:r>
      <w:r w:rsidRPr="00111D86">
        <w:rPr>
          <w:sz w:val="22"/>
          <w:szCs w:val="22"/>
        </w:rPr>
        <w:t>on Mondays and Fridays 10:00-17:00; expect tips and jokes but also accountability and discipline. Just turn up.</w:t>
      </w:r>
    </w:p>
    <w:p w14:paraId="13430514" w14:textId="64021328" w:rsidR="005A0C6C" w:rsidRPr="00111D86" w:rsidRDefault="005A0C6C" w:rsidP="00F937D8">
      <w:pPr>
        <w:pStyle w:val="ListParagraph"/>
        <w:numPr>
          <w:ilvl w:val="1"/>
          <w:numId w:val="2"/>
        </w:numPr>
        <w:rPr>
          <w:sz w:val="22"/>
          <w:szCs w:val="22"/>
        </w:rPr>
      </w:pPr>
      <w:r w:rsidRPr="00111D86">
        <w:rPr>
          <w:b/>
          <w:bCs/>
          <w:sz w:val="22"/>
          <w:szCs w:val="22"/>
        </w:rPr>
        <w:t>On-campus</w:t>
      </w:r>
      <w:r w:rsidRPr="00111D86">
        <w:rPr>
          <w:sz w:val="22"/>
          <w:szCs w:val="22"/>
        </w:rPr>
        <w:t xml:space="preserve"> Meets in the Library building on a Tuesday 9:45-16:30; email </w:t>
      </w:r>
      <w:hyperlink r:id="rId24" w:history="1">
        <w:r w:rsidR="00F937D8" w:rsidRPr="00111D86">
          <w:rPr>
            <w:rStyle w:val="Hyperlink"/>
            <w:sz w:val="22"/>
            <w:szCs w:val="22"/>
          </w:rPr>
          <w:t>Lauren.Rose@open.ac.uk</w:t>
        </w:r>
      </w:hyperlink>
      <w:r w:rsidR="00F937D8" w:rsidRPr="00111D86">
        <w:rPr>
          <w:sz w:val="22"/>
          <w:szCs w:val="22"/>
        </w:rPr>
        <w:t xml:space="preserve"> </w:t>
      </w:r>
      <w:r w:rsidRPr="00111D86">
        <w:rPr>
          <w:sz w:val="22"/>
          <w:szCs w:val="22"/>
        </w:rPr>
        <w:t>if interested in joining or just turn up.</w:t>
      </w:r>
    </w:p>
    <w:p w14:paraId="4080CD28" w14:textId="4B3F2AEB" w:rsidR="00C02B89" w:rsidRPr="00111D86" w:rsidRDefault="38601523" w:rsidP="00C02B89">
      <w:pPr>
        <w:pStyle w:val="Heading3"/>
        <w:rPr>
          <w:sz w:val="28"/>
          <w:szCs w:val="28"/>
        </w:rPr>
      </w:pPr>
      <w:r w:rsidRPr="25856AE7">
        <w:rPr>
          <w:sz w:val="28"/>
          <w:szCs w:val="28"/>
        </w:rPr>
        <w:t>Annual e</w:t>
      </w:r>
      <w:r w:rsidR="00C02B89" w:rsidRPr="25856AE7">
        <w:rPr>
          <w:sz w:val="28"/>
          <w:szCs w:val="28"/>
        </w:rPr>
        <w:t>vents</w:t>
      </w:r>
    </w:p>
    <w:p w14:paraId="4C90F64D" w14:textId="4FB48C4F" w:rsidR="00C02B89" w:rsidRPr="00111D86" w:rsidRDefault="004E07CC" w:rsidP="00C02B89">
      <w:pPr>
        <w:rPr>
          <w:sz w:val="22"/>
          <w:szCs w:val="22"/>
        </w:rPr>
      </w:pPr>
      <w:r w:rsidRPr="25856AE7">
        <w:rPr>
          <w:sz w:val="22"/>
          <w:szCs w:val="22"/>
        </w:rPr>
        <w:t>W</w:t>
      </w:r>
      <w:r w:rsidR="00C02B89" w:rsidRPr="25856AE7">
        <w:rPr>
          <w:sz w:val="22"/>
          <w:szCs w:val="22"/>
        </w:rPr>
        <w:t>e</w:t>
      </w:r>
      <w:r w:rsidR="129BF533" w:rsidRPr="25856AE7">
        <w:rPr>
          <w:sz w:val="22"/>
          <w:szCs w:val="22"/>
        </w:rPr>
        <w:t>’</w:t>
      </w:r>
      <w:r w:rsidR="00C02B89" w:rsidRPr="25856AE7">
        <w:rPr>
          <w:sz w:val="22"/>
          <w:szCs w:val="22"/>
        </w:rPr>
        <w:t>d love Prof Doc PGRs to be involved in</w:t>
      </w:r>
      <w:r w:rsidRPr="25856AE7">
        <w:rPr>
          <w:sz w:val="22"/>
          <w:szCs w:val="22"/>
        </w:rPr>
        <w:t xml:space="preserve"> the</w:t>
      </w:r>
      <w:r w:rsidR="00F6102C" w:rsidRPr="25856AE7">
        <w:rPr>
          <w:sz w:val="22"/>
          <w:szCs w:val="22"/>
        </w:rPr>
        <w:t xml:space="preserve">se </w:t>
      </w:r>
      <w:hyperlink r:id="rId25" w:history="1">
        <w:r w:rsidR="00F6102C" w:rsidRPr="00DE0E55">
          <w:rPr>
            <w:rStyle w:val="Hyperlink"/>
            <w:sz w:val="22"/>
            <w:szCs w:val="22"/>
          </w:rPr>
          <w:t>events</w:t>
        </w:r>
      </w:hyperlink>
      <w:r w:rsidR="00DE0E55">
        <w:rPr>
          <w:sz w:val="22"/>
          <w:szCs w:val="22"/>
        </w:rPr>
        <w:t>.</w:t>
      </w:r>
      <w:r w:rsidR="00DE0E55" w:rsidRPr="00111D86">
        <w:rPr>
          <w:sz w:val="22"/>
          <w:szCs w:val="22"/>
        </w:rPr>
        <w:t xml:space="preserve"> </w:t>
      </w:r>
    </w:p>
    <w:p w14:paraId="2D87A24A" w14:textId="77777777" w:rsidR="00C02B89" w:rsidRPr="00111D86" w:rsidRDefault="00C02B89" w:rsidP="00C02B89">
      <w:pPr>
        <w:pStyle w:val="ListParagraph"/>
        <w:numPr>
          <w:ilvl w:val="0"/>
          <w:numId w:val="2"/>
        </w:numPr>
        <w:rPr>
          <w:sz w:val="22"/>
          <w:szCs w:val="22"/>
        </w:rPr>
      </w:pPr>
      <w:r w:rsidRPr="00111D86">
        <w:rPr>
          <w:b/>
          <w:bCs/>
          <w:sz w:val="22"/>
          <w:szCs w:val="22"/>
        </w:rPr>
        <w:t>June</w:t>
      </w:r>
      <w:r w:rsidRPr="00111D86">
        <w:rPr>
          <w:sz w:val="22"/>
          <w:szCs w:val="22"/>
        </w:rPr>
        <w:t>: Poster Competition – runs on campus and online.</w:t>
      </w:r>
    </w:p>
    <w:p w14:paraId="46256065" w14:textId="077D4A59" w:rsidR="00EF31D3" w:rsidRPr="00111D86" w:rsidRDefault="00C02B89" w:rsidP="25856AE7">
      <w:pPr>
        <w:pStyle w:val="ListParagraph"/>
        <w:numPr>
          <w:ilvl w:val="0"/>
          <w:numId w:val="2"/>
        </w:numPr>
        <w:rPr>
          <w:b/>
          <w:sz w:val="22"/>
          <w:szCs w:val="22"/>
        </w:rPr>
      </w:pPr>
      <w:r w:rsidRPr="00111D86">
        <w:rPr>
          <w:b/>
          <w:bCs/>
          <w:sz w:val="22"/>
          <w:szCs w:val="22"/>
        </w:rPr>
        <w:t>November</w:t>
      </w:r>
      <w:r w:rsidRPr="00111D86">
        <w:rPr>
          <w:sz w:val="22"/>
          <w:szCs w:val="22"/>
        </w:rPr>
        <w:t xml:space="preserve">: Bake Your Research </w:t>
      </w:r>
      <w:r w:rsidR="00EF31D3" w:rsidRPr="00111D86">
        <w:rPr>
          <w:sz w:val="22"/>
          <w:szCs w:val="22"/>
        </w:rPr>
        <w:t>C</w:t>
      </w:r>
      <w:r w:rsidRPr="00111D86">
        <w:rPr>
          <w:sz w:val="22"/>
          <w:szCs w:val="22"/>
        </w:rPr>
        <w:t>ompetition</w:t>
      </w:r>
      <w:r w:rsidR="00F6102C">
        <w:rPr>
          <w:sz w:val="22"/>
          <w:szCs w:val="22"/>
        </w:rPr>
        <w:t xml:space="preserve"> – runs on campus and online</w:t>
      </w:r>
      <w:r w:rsidR="00EF31D3" w:rsidRPr="25856AE7">
        <w:rPr>
          <w:sz w:val="22"/>
          <w:szCs w:val="22"/>
        </w:rPr>
        <w:t>.</w:t>
      </w:r>
    </w:p>
    <w:sectPr w:rsidR="00EF31D3" w:rsidRPr="00111D8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398D" w14:textId="77777777" w:rsidR="00516FFF" w:rsidRDefault="00516FFF" w:rsidP="00EF7BA9">
      <w:pPr>
        <w:spacing w:after="0" w:line="240" w:lineRule="auto"/>
      </w:pPr>
      <w:r>
        <w:separator/>
      </w:r>
    </w:p>
  </w:endnote>
  <w:endnote w:type="continuationSeparator" w:id="0">
    <w:p w14:paraId="25C416D2" w14:textId="77777777" w:rsidR="00516FFF" w:rsidRDefault="00516FFF" w:rsidP="00EF7BA9">
      <w:pPr>
        <w:spacing w:after="0" w:line="240" w:lineRule="auto"/>
      </w:pPr>
      <w:r>
        <w:continuationSeparator/>
      </w:r>
    </w:p>
  </w:endnote>
  <w:endnote w:type="continuationNotice" w:id="1">
    <w:p w14:paraId="5F8B81B3" w14:textId="77777777" w:rsidR="00516FFF" w:rsidRDefault="00516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altName w:val="Poppins Medium"/>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D3AC" w14:textId="6AEB26C4" w:rsidR="00EF7BA9" w:rsidRDefault="00EF7BA9">
    <w:pPr>
      <w:pStyle w:val="Foote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5A3B1ECB" wp14:editId="291939AC">
          <wp:simplePos x="0" y="0"/>
          <wp:positionH relativeFrom="page">
            <wp:posOffset>914400</wp:posOffset>
          </wp:positionH>
          <wp:positionV relativeFrom="page">
            <wp:posOffset>10071735</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1EBC" w14:textId="77777777" w:rsidR="00516FFF" w:rsidRDefault="00516FFF" w:rsidP="00EF7BA9">
      <w:pPr>
        <w:spacing w:after="0" w:line="240" w:lineRule="auto"/>
      </w:pPr>
      <w:r>
        <w:separator/>
      </w:r>
    </w:p>
  </w:footnote>
  <w:footnote w:type="continuationSeparator" w:id="0">
    <w:p w14:paraId="22264187" w14:textId="77777777" w:rsidR="00516FFF" w:rsidRDefault="00516FFF" w:rsidP="00EF7BA9">
      <w:pPr>
        <w:spacing w:after="0" w:line="240" w:lineRule="auto"/>
      </w:pPr>
      <w:r>
        <w:continuationSeparator/>
      </w:r>
    </w:p>
  </w:footnote>
  <w:footnote w:type="continuationNotice" w:id="1">
    <w:p w14:paraId="663D8150" w14:textId="77777777" w:rsidR="00516FFF" w:rsidRDefault="00516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22E9" w14:textId="275012D1" w:rsidR="00EC0D81" w:rsidRDefault="00EC0D81">
    <w:pPr>
      <w:pStyle w:val="Header"/>
    </w:pPr>
    <w:r>
      <w:rPr>
        <w:noProof/>
      </w:rPr>
      <w:drawing>
        <wp:inline distT="0" distB="0" distL="0" distR="0" wp14:anchorId="45EE92D9" wp14:editId="0A3A2338">
          <wp:extent cx="2860895" cy="5878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10784" cy="61861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3lu8aiId" int2:invalidationBookmarkName="" int2:hashCode="qE7uY/J9oTdKs8" int2:id="tmd6oNh6">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F5"/>
    <w:multiLevelType w:val="hybridMultilevel"/>
    <w:tmpl w:val="5D84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3BD3"/>
    <w:multiLevelType w:val="hybridMultilevel"/>
    <w:tmpl w:val="BA668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427060">
    <w:abstractNumId w:val="0"/>
  </w:num>
  <w:num w:numId="2" w16cid:durableId="19785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A9"/>
    <w:rsid w:val="00111D86"/>
    <w:rsid w:val="00122C65"/>
    <w:rsid w:val="00262C0A"/>
    <w:rsid w:val="002A44D8"/>
    <w:rsid w:val="002A568A"/>
    <w:rsid w:val="002F1F92"/>
    <w:rsid w:val="00301279"/>
    <w:rsid w:val="00354EF0"/>
    <w:rsid w:val="00366216"/>
    <w:rsid w:val="00386CDD"/>
    <w:rsid w:val="003A7F9A"/>
    <w:rsid w:val="003D3278"/>
    <w:rsid w:val="003D787B"/>
    <w:rsid w:val="004C73CA"/>
    <w:rsid w:val="004E07CC"/>
    <w:rsid w:val="00506760"/>
    <w:rsid w:val="00516FFF"/>
    <w:rsid w:val="00581933"/>
    <w:rsid w:val="005A0C6C"/>
    <w:rsid w:val="005B7C06"/>
    <w:rsid w:val="006E02B9"/>
    <w:rsid w:val="006E615E"/>
    <w:rsid w:val="00711B3B"/>
    <w:rsid w:val="00851560"/>
    <w:rsid w:val="00860F9F"/>
    <w:rsid w:val="00882743"/>
    <w:rsid w:val="0089205F"/>
    <w:rsid w:val="009212EF"/>
    <w:rsid w:val="00990478"/>
    <w:rsid w:val="009B6B07"/>
    <w:rsid w:val="009E5D9A"/>
    <w:rsid w:val="009E6DAF"/>
    <w:rsid w:val="00A755AF"/>
    <w:rsid w:val="00B77856"/>
    <w:rsid w:val="00B81111"/>
    <w:rsid w:val="00B85FFD"/>
    <w:rsid w:val="00BA2E0E"/>
    <w:rsid w:val="00BD7B6A"/>
    <w:rsid w:val="00C02B89"/>
    <w:rsid w:val="00C70520"/>
    <w:rsid w:val="00C74463"/>
    <w:rsid w:val="00D52BD6"/>
    <w:rsid w:val="00DC2DFD"/>
    <w:rsid w:val="00DE0E55"/>
    <w:rsid w:val="00E0002E"/>
    <w:rsid w:val="00E45108"/>
    <w:rsid w:val="00E91018"/>
    <w:rsid w:val="00E912E9"/>
    <w:rsid w:val="00EC0D81"/>
    <w:rsid w:val="00EC323E"/>
    <w:rsid w:val="00ED3C6A"/>
    <w:rsid w:val="00EF31D3"/>
    <w:rsid w:val="00EF561B"/>
    <w:rsid w:val="00EF7BA9"/>
    <w:rsid w:val="00F6102C"/>
    <w:rsid w:val="00F842A0"/>
    <w:rsid w:val="00F937D8"/>
    <w:rsid w:val="00FA479C"/>
    <w:rsid w:val="01D7C645"/>
    <w:rsid w:val="02594BCB"/>
    <w:rsid w:val="06F2F8B6"/>
    <w:rsid w:val="073472A4"/>
    <w:rsid w:val="0E0E3BDF"/>
    <w:rsid w:val="1231B20E"/>
    <w:rsid w:val="129BF533"/>
    <w:rsid w:val="15522AD0"/>
    <w:rsid w:val="1C02A1AA"/>
    <w:rsid w:val="25856AE7"/>
    <w:rsid w:val="294D5531"/>
    <w:rsid w:val="2999567C"/>
    <w:rsid w:val="2D6C8648"/>
    <w:rsid w:val="31D255AC"/>
    <w:rsid w:val="34F5E222"/>
    <w:rsid w:val="35C8278C"/>
    <w:rsid w:val="37068CBF"/>
    <w:rsid w:val="38601523"/>
    <w:rsid w:val="38A25D20"/>
    <w:rsid w:val="3C89F8D6"/>
    <w:rsid w:val="3F55E175"/>
    <w:rsid w:val="3FC45CD2"/>
    <w:rsid w:val="40F95660"/>
    <w:rsid w:val="4574E182"/>
    <w:rsid w:val="46BB1A8F"/>
    <w:rsid w:val="4ADA4400"/>
    <w:rsid w:val="5C394D70"/>
    <w:rsid w:val="62A88EF4"/>
    <w:rsid w:val="62E8072A"/>
    <w:rsid w:val="7C56CD23"/>
    <w:rsid w:val="7F7A65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7432B"/>
  <w15:chartTrackingRefBased/>
  <w15:docId w15:val="{F098CFC1-A2A4-448D-9492-A205E2F9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A9"/>
    <w:pPr>
      <w:spacing w:after="240" w:line="360" w:lineRule="auto"/>
    </w:pPr>
    <w:rPr>
      <w:rFonts w:ascii="Poppins" w:eastAsia="Times New Roman" w:hAnsi="Poppins" w:cs="Times New Roman"/>
      <w:color w:val="060645"/>
      <w:sz w:val="24"/>
      <w:szCs w:val="24"/>
      <w:lang w:eastAsia="en-GB"/>
    </w:rPr>
  </w:style>
  <w:style w:type="paragraph" w:styleId="Heading1">
    <w:name w:val="heading 1"/>
    <w:next w:val="Normal"/>
    <w:link w:val="Heading1Char"/>
    <w:uiPriority w:val="9"/>
    <w:qFormat/>
    <w:rsid w:val="00EF7BA9"/>
    <w:pPr>
      <w:spacing w:before="360" w:after="0" w:line="240" w:lineRule="auto"/>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EF7BA9"/>
    <w:pPr>
      <w:spacing w:before="360" w:after="120" w:line="240" w:lineRule="auto"/>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EF7BA9"/>
    <w:pPr>
      <w:spacing w:before="360" w:after="120" w:line="240" w:lineRule="auto"/>
      <w:outlineLvl w:val="2"/>
    </w:pPr>
    <w:rPr>
      <w:rFonts w:ascii="Poppins" w:eastAsia="Times New Roman" w:hAnsi="Poppins" w:cs="Poppins"/>
      <w:b/>
      <w:bCs/>
      <w:color w:val="060645"/>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BA9"/>
  </w:style>
  <w:style w:type="paragraph" w:styleId="Footer">
    <w:name w:val="footer"/>
    <w:basedOn w:val="Normal"/>
    <w:link w:val="FooterChar"/>
    <w:uiPriority w:val="99"/>
    <w:unhideWhenUsed/>
    <w:rsid w:val="00EF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BA9"/>
  </w:style>
  <w:style w:type="character" w:customStyle="1" w:styleId="Heading1Char">
    <w:name w:val="Heading 1 Char"/>
    <w:basedOn w:val="DefaultParagraphFont"/>
    <w:link w:val="Heading1"/>
    <w:uiPriority w:val="9"/>
    <w:rsid w:val="00EF7BA9"/>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EF7BA9"/>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EF7BA9"/>
    <w:rPr>
      <w:rFonts w:ascii="Poppins" w:eastAsia="Times New Roman" w:hAnsi="Poppins" w:cs="Poppins"/>
      <w:b/>
      <w:bCs/>
      <w:color w:val="060645"/>
      <w:sz w:val="30"/>
      <w:szCs w:val="30"/>
      <w:lang w:eastAsia="en-GB"/>
    </w:rPr>
  </w:style>
  <w:style w:type="paragraph" w:styleId="ListParagraph">
    <w:name w:val="List Paragraph"/>
    <w:basedOn w:val="Normal"/>
    <w:uiPriority w:val="34"/>
    <w:qFormat/>
    <w:rsid w:val="00EF7BA9"/>
    <w:pPr>
      <w:ind w:left="720"/>
      <w:contextualSpacing/>
    </w:pPr>
  </w:style>
  <w:style w:type="character" w:styleId="Hyperlink">
    <w:name w:val="Hyperlink"/>
    <w:basedOn w:val="DefaultParagraphFont"/>
    <w:uiPriority w:val="99"/>
    <w:unhideWhenUsed/>
    <w:rsid w:val="00EF7BA9"/>
    <w:rPr>
      <w:color w:val="0563C1" w:themeColor="hyperlink"/>
      <w:u w:val="single"/>
    </w:rPr>
  </w:style>
  <w:style w:type="character" w:styleId="UnresolvedMention">
    <w:name w:val="Unresolved Mention"/>
    <w:basedOn w:val="DefaultParagraphFont"/>
    <w:uiPriority w:val="99"/>
    <w:semiHidden/>
    <w:unhideWhenUsed/>
    <w:rsid w:val="00EF7BA9"/>
    <w:rPr>
      <w:color w:val="605E5C"/>
      <w:shd w:val="clear" w:color="auto" w:fill="E1DFDD"/>
    </w:rPr>
  </w:style>
  <w:style w:type="character" w:styleId="FollowedHyperlink">
    <w:name w:val="FollowedHyperlink"/>
    <w:basedOn w:val="DefaultParagraphFont"/>
    <w:uiPriority w:val="99"/>
    <w:semiHidden/>
    <w:unhideWhenUsed/>
    <w:rsid w:val="005B7C06"/>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oppins" w:eastAsia="Times New Roman" w:hAnsi="Poppins" w:cs="Times New Roman"/>
      <w:color w:val="060645"/>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toral-research-system.open.ac.uk/do/phd-event-navigation/listing" TargetMode="External"/><Relationship Id="rId18" Type="http://schemas.openxmlformats.org/officeDocument/2006/relationships/hyperlink" Target="https://www5.open.ac.uk/students/research/ou/services/pgr-manager-advi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GR-Community@open.ac.uk" TargetMode="External"/><Relationship Id="rId7" Type="http://schemas.openxmlformats.org/officeDocument/2006/relationships/webSettings" Target="webSettings.xml"/><Relationship Id="rId12" Type="http://schemas.openxmlformats.org/officeDocument/2006/relationships/hyperlink" Target="https://www5.open.ac.uk/students/research/ou/ou/services/training-and-development" TargetMode="External"/><Relationship Id="rId17" Type="http://schemas.openxmlformats.org/officeDocument/2006/relationships/hyperlink" Target="https://www5.open.ac.uk/students/research/forms-and-guidance/staff%20fee%20waiver" TargetMode="External"/><Relationship Id="rId25" Type="http://schemas.openxmlformats.org/officeDocument/2006/relationships/hyperlink" Target="https://www5.open.ac.uk/students/research/ou/opportunities/competitions" TargetMode="External"/><Relationship Id="rId2" Type="http://schemas.openxmlformats.org/officeDocument/2006/relationships/customXml" Target="../customXml/item2.xml"/><Relationship Id="rId16" Type="http://schemas.openxmlformats.org/officeDocument/2006/relationships/hyperlink" Target="mailto:research-degrees-office@open.ac.uk" TargetMode="External"/><Relationship Id="rId20" Type="http://schemas.openxmlformats.org/officeDocument/2006/relationships/hyperlink" Target="https://www5.open.ac.uk/students/research/OU/connec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toral-research-system.open.ac.uk/" TargetMode="External"/><Relationship Id="rId24" Type="http://schemas.openxmlformats.org/officeDocument/2006/relationships/hyperlink" Target="mailto:Lauren.Rose@open.ac.uk" TargetMode="External"/><Relationship Id="rId5" Type="http://schemas.openxmlformats.org/officeDocument/2006/relationships/styles" Target="styles.xml"/><Relationship Id="rId15" Type="http://schemas.openxmlformats.org/officeDocument/2006/relationships/hyperlink" Target="https://learn2.open.ac.uk/course/view.php?id=206230" TargetMode="External"/><Relationship Id="rId23" Type="http://schemas.openxmlformats.org/officeDocument/2006/relationships/hyperlink" Target="https://teams.microsoft.com/l/channel/19%3ad64670a47e1c44b4b4ee387caf16c3f1%40thread.tacv2/Final%2520year%2520PGRs-%2520Writing%2520up%2520club?groupId=4d44fd6f-1b29-4b4e-91e8-e96f26ec3948&amp;tenantId=0e2ed455-96af-4100-bed3-a8e5fd981685" TargetMode="External"/><Relationship Id="rId28" Type="http://schemas.openxmlformats.org/officeDocument/2006/relationships/fontTable" Target="fontTable.xml"/><Relationship Id="rId10" Type="http://schemas.openxmlformats.org/officeDocument/2006/relationships/hyperlink" Target="https://www5.open.ac.uk/students/research/" TargetMode="External"/><Relationship Id="rId19" Type="http://schemas.openxmlformats.org/officeDocument/2006/relationships/hyperlink" Target="https://www5.open.ac.uk/students/research/ou/services/giving-feed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team/19%3ab8230efeae704e53897048af0da0a349%40thread.tacv2/conversations?groupId=f1a6a408-91d8-496d-8d5c-e153d8710877&amp;tenantId=0e2ed455-96af-4100-bed3-a8e5fd981685" TargetMode="External"/><Relationship Id="rId22" Type="http://schemas.openxmlformats.org/officeDocument/2006/relationships/hyperlink" Target="https://www5.open.ac.uk/students/research/forms-and-guidance/social" TargetMode="External"/><Relationship Id="rId27" Type="http://schemas.openxmlformats.org/officeDocument/2006/relationships/footer" Target="footer1.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D4E4A-39D3-4E28-B9EC-F5454FB0C169}">
  <ds:schemaRefs>
    <ds:schemaRef ds:uri="http://purl.org/dc/elements/1.1/"/>
    <ds:schemaRef ds:uri="http://schemas.microsoft.com/office/2006/metadata/properties"/>
    <ds:schemaRef ds:uri="http://schemas.microsoft.com/office/2006/documentManagement/types"/>
    <ds:schemaRef ds:uri="http://purl.org/dc/dcmitype/"/>
    <ds:schemaRef ds:uri="77889309-0a88-470e-a072-c473ad9cd30e"/>
    <ds:schemaRef ds:uri="http://schemas.microsoft.com/office/infopath/2007/PartnerControls"/>
    <ds:schemaRef ds:uri="http://schemas.openxmlformats.org/package/2006/metadata/core-properties"/>
    <ds:schemaRef ds:uri="a59ef6e3-9c16-46d4-b48e-90bb2c361b39"/>
    <ds:schemaRef ds:uri="http://www.w3.org/XML/1998/namespace"/>
    <ds:schemaRef ds:uri="http://purl.org/dc/terms/"/>
  </ds:schemaRefs>
</ds:datastoreItem>
</file>

<file path=customXml/itemProps2.xml><?xml version="1.0" encoding="utf-8"?>
<ds:datastoreItem xmlns:ds="http://schemas.openxmlformats.org/officeDocument/2006/customXml" ds:itemID="{89B06DA8-FA4B-4937-94A3-92408B2C850F}">
  <ds:schemaRefs>
    <ds:schemaRef ds:uri="http://schemas.microsoft.com/sharepoint/v3/contenttype/forms"/>
  </ds:schemaRefs>
</ds:datastoreItem>
</file>

<file path=customXml/itemProps3.xml><?xml version="1.0" encoding="utf-8"?>
<ds:datastoreItem xmlns:ds="http://schemas.openxmlformats.org/officeDocument/2006/customXml" ds:itemID="{D48AF02A-07FB-46FD-AF5C-C8AC4A79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Links>
    <vt:vector size="90" baseType="variant">
      <vt:variant>
        <vt:i4>6029320</vt:i4>
      </vt:variant>
      <vt:variant>
        <vt:i4>42</vt:i4>
      </vt:variant>
      <vt:variant>
        <vt:i4>0</vt:i4>
      </vt:variant>
      <vt:variant>
        <vt:i4>5</vt:i4>
      </vt:variant>
      <vt:variant>
        <vt:lpwstr>https://shorturl.at/gnoN7</vt:lpwstr>
      </vt:variant>
      <vt:variant>
        <vt:lpwstr/>
      </vt:variant>
      <vt:variant>
        <vt:i4>524327</vt:i4>
      </vt:variant>
      <vt:variant>
        <vt:i4>39</vt:i4>
      </vt:variant>
      <vt:variant>
        <vt:i4>0</vt:i4>
      </vt:variant>
      <vt:variant>
        <vt:i4>5</vt:i4>
      </vt:variant>
      <vt:variant>
        <vt:lpwstr>mailto:Lauren.Rose@open.ac.uk</vt:lpwstr>
      </vt:variant>
      <vt:variant>
        <vt:lpwstr/>
      </vt:variant>
      <vt:variant>
        <vt:i4>5505044</vt:i4>
      </vt:variant>
      <vt:variant>
        <vt:i4>36</vt:i4>
      </vt:variant>
      <vt:variant>
        <vt:i4>0</vt:i4>
      </vt:variant>
      <vt:variant>
        <vt:i4>5</vt:i4>
      </vt:variant>
      <vt:variant>
        <vt:lpwstr>https://shorturl.at/bkvCX</vt:lpwstr>
      </vt:variant>
      <vt:variant>
        <vt:lpwstr/>
      </vt:variant>
      <vt:variant>
        <vt:i4>4390929</vt:i4>
      </vt:variant>
      <vt:variant>
        <vt:i4>33</vt:i4>
      </vt:variant>
      <vt:variant>
        <vt:i4>0</vt:i4>
      </vt:variant>
      <vt:variant>
        <vt:i4>5</vt:i4>
      </vt:variant>
      <vt:variant>
        <vt:lpwstr>https://shorturl.at/klzS1</vt:lpwstr>
      </vt:variant>
      <vt:variant>
        <vt:lpwstr/>
      </vt:variant>
      <vt:variant>
        <vt:i4>3735561</vt:i4>
      </vt:variant>
      <vt:variant>
        <vt:i4>30</vt:i4>
      </vt:variant>
      <vt:variant>
        <vt:i4>0</vt:i4>
      </vt:variant>
      <vt:variant>
        <vt:i4>5</vt:i4>
      </vt:variant>
      <vt:variant>
        <vt:lpwstr>mailto:PGR-Community@open.ac.uk</vt:lpwstr>
      </vt:variant>
      <vt:variant>
        <vt:lpwstr/>
      </vt:variant>
      <vt:variant>
        <vt:i4>5701642</vt:i4>
      </vt:variant>
      <vt:variant>
        <vt:i4>27</vt:i4>
      </vt:variant>
      <vt:variant>
        <vt:i4>0</vt:i4>
      </vt:variant>
      <vt:variant>
        <vt:i4>5</vt:i4>
      </vt:variant>
      <vt:variant>
        <vt:lpwstr>https://shorturl.at/afkmS</vt:lpwstr>
      </vt:variant>
      <vt:variant>
        <vt:lpwstr/>
      </vt:variant>
      <vt:variant>
        <vt:i4>4915214</vt:i4>
      </vt:variant>
      <vt:variant>
        <vt:i4>24</vt:i4>
      </vt:variant>
      <vt:variant>
        <vt:i4>0</vt:i4>
      </vt:variant>
      <vt:variant>
        <vt:i4>5</vt:i4>
      </vt:variant>
      <vt:variant>
        <vt:lpwstr>https://shorturl.at/izGMP</vt:lpwstr>
      </vt:variant>
      <vt:variant>
        <vt:lpwstr/>
      </vt:variant>
      <vt:variant>
        <vt:i4>5046286</vt:i4>
      </vt:variant>
      <vt:variant>
        <vt:i4>21</vt:i4>
      </vt:variant>
      <vt:variant>
        <vt:i4>0</vt:i4>
      </vt:variant>
      <vt:variant>
        <vt:i4>5</vt:i4>
      </vt:variant>
      <vt:variant>
        <vt:lpwstr>https://shorturl.at/vKXZ9</vt:lpwstr>
      </vt:variant>
      <vt:variant>
        <vt:lpwstr/>
      </vt:variant>
      <vt:variant>
        <vt:i4>7077930</vt:i4>
      </vt:variant>
      <vt:variant>
        <vt:i4>18</vt:i4>
      </vt:variant>
      <vt:variant>
        <vt:i4>0</vt:i4>
      </vt:variant>
      <vt:variant>
        <vt:i4>5</vt:i4>
      </vt:variant>
      <vt:variant>
        <vt:lpwstr>https://shorturl.at/dDXZ6.</vt:lpwstr>
      </vt:variant>
      <vt:variant>
        <vt:lpwstr/>
      </vt:variant>
      <vt:variant>
        <vt:i4>1769473</vt:i4>
      </vt:variant>
      <vt:variant>
        <vt:i4>15</vt:i4>
      </vt:variant>
      <vt:variant>
        <vt:i4>0</vt:i4>
      </vt:variant>
      <vt:variant>
        <vt:i4>5</vt:i4>
      </vt:variant>
      <vt:variant>
        <vt:lpwstr>https://shorturl.at/stR38</vt:lpwstr>
      </vt:variant>
      <vt:variant>
        <vt:lpwstr/>
      </vt:variant>
      <vt:variant>
        <vt:i4>5636105</vt:i4>
      </vt:variant>
      <vt:variant>
        <vt:i4>12</vt:i4>
      </vt:variant>
      <vt:variant>
        <vt:i4>0</vt:i4>
      </vt:variant>
      <vt:variant>
        <vt:i4>5</vt:i4>
      </vt:variant>
      <vt:variant>
        <vt:lpwstr>https://shorturl.at/cdjn6</vt:lpwstr>
      </vt:variant>
      <vt:variant>
        <vt:lpwstr/>
      </vt:variant>
      <vt:variant>
        <vt:i4>1572888</vt:i4>
      </vt:variant>
      <vt:variant>
        <vt:i4>9</vt:i4>
      </vt:variant>
      <vt:variant>
        <vt:i4>0</vt:i4>
      </vt:variant>
      <vt:variant>
        <vt:i4>5</vt:i4>
      </vt:variant>
      <vt:variant>
        <vt:lpwstr>https://shorturl.at/brZ69</vt:lpwstr>
      </vt:variant>
      <vt:variant>
        <vt:lpwstr/>
      </vt:variant>
      <vt:variant>
        <vt:i4>4259868</vt:i4>
      </vt:variant>
      <vt:variant>
        <vt:i4>6</vt:i4>
      </vt:variant>
      <vt:variant>
        <vt:i4>0</vt:i4>
      </vt:variant>
      <vt:variant>
        <vt:i4>5</vt:i4>
      </vt:variant>
      <vt:variant>
        <vt:lpwstr>https://shorturl.at/qLMQS</vt:lpwstr>
      </vt:variant>
      <vt:variant>
        <vt:lpwstr/>
      </vt:variant>
      <vt:variant>
        <vt:i4>19</vt:i4>
      </vt:variant>
      <vt:variant>
        <vt:i4>3</vt:i4>
      </vt:variant>
      <vt:variant>
        <vt:i4>0</vt:i4>
      </vt:variant>
      <vt:variant>
        <vt:i4>5</vt:i4>
      </vt:variant>
      <vt:variant>
        <vt:lpwstr>https://shorturl.at/gmt16</vt:lpwstr>
      </vt:variant>
      <vt:variant>
        <vt:lpwstr/>
      </vt:variant>
      <vt:variant>
        <vt:i4>6</vt:i4>
      </vt:variant>
      <vt:variant>
        <vt:i4>0</vt:i4>
      </vt:variant>
      <vt:variant>
        <vt:i4>0</vt:i4>
      </vt:variant>
      <vt:variant>
        <vt:i4>5</vt:i4>
      </vt:variant>
      <vt:variant>
        <vt:lpwstr>https://shorturl.at/iDO89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Emily.Yossarian [She/her]</dc:creator>
  <cp:keywords/>
  <dc:description/>
  <cp:lastModifiedBy>Cameron.Tapley</cp:lastModifiedBy>
  <cp:revision>44</cp:revision>
  <dcterms:created xsi:type="dcterms:W3CDTF">2023-09-16T19:35:00Z</dcterms:created>
  <dcterms:modified xsi:type="dcterms:W3CDTF">2024-06-25T12:58:00Z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