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3E062" w14:textId="77777777" w:rsidR="00730E0F" w:rsidRPr="00730E0F" w:rsidRDefault="00730E0F" w:rsidP="00730E0F">
      <w:pPr>
        <w:rPr>
          <w:b/>
          <w:bCs/>
        </w:rPr>
      </w:pPr>
      <w:r w:rsidRPr="00730E0F">
        <w:rPr>
          <w:b/>
          <w:bCs/>
        </w:rPr>
        <w:t>Action notes from PGR GS LIAISON Group on 19.11.25</w:t>
      </w:r>
    </w:p>
    <w:p w14:paraId="0FE3D85C" w14:textId="77777777" w:rsidR="00730E0F" w:rsidRPr="00730E0F" w:rsidRDefault="00730E0F" w:rsidP="00730E0F">
      <w:pPr>
        <w:numPr>
          <w:ilvl w:val="0"/>
          <w:numId w:val="1"/>
        </w:numPr>
      </w:pPr>
      <w:r w:rsidRPr="00730E0F">
        <w:t xml:space="preserve">Andrew Wilson did a presentation about Open SU - how can we get PGRS more involved and represented? </w:t>
      </w:r>
    </w:p>
    <w:p w14:paraId="32F00336" w14:textId="77777777" w:rsidR="00730E0F" w:rsidRPr="00730E0F" w:rsidRDefault="00730E0F" w:rsidP="00730E0F">
      <w:pPr>
        <w:numPr>
          <w:ilvl w:val="1"/>
          <w:numId w:val="1"/>
        </w:numPr>
      </w:pPr>
      <w:r w:rsidRPr="00730E0F">
        <w:rPr>
          <w:b/>
          <w:bCs/>
        </w:rPr>
        <w:t>Action</w:t>
      </w:r>
      <w:r w:rsidRPr="00730E0F">
        <w:t xml:space="preserve">: PGR cohort to get in touch w the SU and start the discussion. They can go straight to the website as most of what they do is online. </w:t>
      </w:r>
    </w:p>
    <w:p w14:paraId="3CB7F487" w14:textId="77777777" w:rsidR="00730E0F" w:rsidRPr="00730E0F" w:rsidRDefault="00730E0F" w:rsidP="00730E0F">
      <w:pPr>
        <w:numPr>
          <w:ilvl w:val="1"/>
          <w:numId w:val="1"/>
        </w:numPr>
      </w:pPr>
      <w:r w:rsidRPr="00730E0F">
        <w:rPr>
          <w:b/>
          <w:bCs/>
        </w:rPr>
        <w:t>Action</w:t>
      </w:r>
      <w:r w:rsidRPr="00730E0F">
        <w:t xml:space="preserve">: GS to do more to promote </w:t>
      </w:r>
      <w:proofErr w:type="spellStart"/>
      <w:r w:rsidRPr="00730E0F">
        <w:t>OpenSU</w:t>
      </w:r>
      <w:proofErr w:type="spellEnd"/>
      <w:r w:rsidRPr="00730E0F">
        <w:t xml:space="preserve"> who have tried to involve PGRS previously but not met w success. Can do a PGR Club ‘as previous’? </w:t>
      </w:r>
    </w:p>
    <w:p w14:paraId="782CA493" w14:textId="77777777" w:rsidR="00730E0F" w:rsidRPr="00730E0F" w:rsidRDefault="00730E0F" w:rsidP="00730E0F">
      <w:pPr>
        <w:numPr>
          <w:ilvl w:val="1"/>
          <w:numId w:val="1"/>
        </w:numPr>
      </w:pPr>
      <w:r w:rsidRPr="00730E0F">
        <w:rPr>
          <w:b/>
          <w:bCs/>
        </w:rPr>
        <w:t>Action</w:t>
      </w:r>
      <w:r w:rsidRPr="00730E0F">
        <w:t xml:space="preserve">: Andrew to look at forming an </w:t>
      </w:r>
      <w:proofErr w:type="spellStart"/>
      <w:r w:rsidRPr="00730E0F">
        <w:t>OpenSU</w:t>
      </w:r>
      <w:proofErr w:type="spellEnd"/>
      <w:r w:rsidRPr="00730E0F">
        <w:t xml:space="preserve"> relationship with PGR.</w:t>
      </w:r>
    </w:p>
    <w:p w14:paraId="63B28AD2" w14:textId="77777777" w:rsidR="00730E0F" w:rsidRPr="00730E0F" w:rsidRDefault="00730E0F" w:rsidP="00730E0F">
      <w:pPr>
        <w:numPr>
          <w:ilvl w:val="1"/>
          <w:numId w:val="1"/>
        </w:numPr>
      </w:pPr>
      <w:r w:rsidRPr="00730E0F">
        <w:rPr>
          <w:b/>
          <w:bCs/>
        </w:rPr>
        <w:t>Action:</w:t>
      </w:r>
      <w:r w:rsidRPr="00730E0F">
        <w:t xml:space="preserve"> Verity Robinson or Chibwe Mushibwe will know about Student Representation and whether it has been well used by PGRS. Andrew to find out how that is going for the next meeting. Andrew is invited and has been sent this action as a reminder by Soraya</w:t>
      </w:r>
    </w:p>
    <w:p w14:paraId="53847806" w14:textId="77777777" w:rsidR="00730E0F" w:rsidRPr="00730E0F" w:rsidRDefault="00730E0F" w:rsidP="00730E0F">
      <w:pPr>
        <w:numPr>
          <w:ilvl w:val="1"/>
          <w:numId w:val="1"/>
        </w:numPr>
      </w:pPr>
      <w:r w:rsidRPr="00730E0F">
        <w:rPr>
          <w:b/>
          <w:bCs/>
        </w:rPr>
        <w:t>Action</w:t>
      </w:r>
      <w:r w:rsidRPr="00730E0F">
        <w:t>: V and C to be invited to the next liaison group to let us know more about representation services – Soraya has done this.</w:t>
      </w:r>
    </w:p>
    <w:p w14:paraId="1BFD60F0" w14:textId="77777777" w:rsidR="00730E0F" w:rsidRPr="00730E0F" w:rsidRDefault="00730E0F" w:rsidP="00730E0F">
      <w:pPr>
        <w:numPr>
          <w:ilvl w:val="1"/>
          <w:numId w:val="1"/>
        </w:numPr>
      </w:pPr>
      <w:r w:rsidRPr="00730E0F">
        <w:rPr>
          <w:b/>
          <w:bCs/>
        </w:rPr>
        <w:t>Action</w:t>
      </w:r>
      <w:r w:rsidRPr="00730E0F">
        <w:t>: Emily - therefore agenda item for December Liaison group: Update from Andrew, possible intros/update from Verity / Chibwe</w:t>
      </w:r>
    </w:p>
    <w:p w14:paraId="627C9A19" w14:textId="77777777" w:rsidR="00730E0F" w:rsidRPr="00730E0F" w:rsidRDefault="00730E0F" w:rsidP="00730E0F">
      <w:pPr>
        <w:numPr>
          <w:ilvl w:val="1"/>
          <w:numId w:val="1"/>
        </w:numPr>
      </w:pPr>
      <w:r w:rsidRPr="00730E0F">
        <w:t xml:space="preserve">Noted that Rebecca (rep for PT students) wondered about numbers achievable for online drop ins for Open SU in Chichester. Nicola and Bev run the meet up </w:t>
      </w:r>
      <w:proofErr w:type="gramStart"/>
      <w:r w:rsidRPr="00730E0F">
        <w:t>event</w:t>
      </w:r>
      <w:proofErr w:type="gramEnd"/>
      <w:r w:rsidRPr="00730E0F">
        <w:t xml:space="preserve"> but AW recalls it’s been successful. In person (Chichester) – unsure. </w:t>
      </w:r>
    </w:p>
    <w:p w14:paraId="613092C9" w14:textId="77777777" w:rsidR="00730E0F" w:rsidRPr="00730E0F" w:rsidRDefault="00730E0F" w:rsidP="00730E0F">
      <w:pPr>
        <w:numPr>
          <w:ilvl w:val="1"/>
          <w:numId w:val="1"/>
        </w:numPr>
      </w:pPr>
      <w:r w:rsidRPr="00730E0F">
        <w:rPr>
          <w:b/>
          <w:bCs/>
        </w:rPr>
        <w:t>Action</w:t>
      </w:r>
      <w:r w:rsidRPr="00730E0F">
        <w:t>: Emily to note in comms that PGRS are welcome to join the UG chat as it is for all students – the chat may be about anything from disability services to TMAs.</w:t>
      </w:r>
    </w:p>
    <w:p w14:paraId="1F7C23D4" w14:textId="77777777" w:rsidR="00730E0F" w:rsidRPr="00730E0F" w:rsidRDefault="00730E0F" w:rsidP="00730E0F">
      <w:pPr>
        <w:numPr>
          <w:ilvl w:val="0"/>
          <w:numId w:val="1"/>
        </w:numPr>
      </w:pPr>
      <w:r w:rsidRPr="00730E0F">
        <w:t>LODESTAR</w:t>
      </w:r>
    </w:p>
    <w:p w14:paraId="78774AB0" w14:textId="77777777" w:rsidR="00730E0F" w:rsidRPr="00730E0F" w:rsidRDefault="00730E0F" w:rsidP="00730E0F">
      <w:pPr>
        <w:numPr>
          <w:ilvl w:val="1"/>
          <w:numId w:val="1"/>
        </w:numPr>
      </w:pPr>
      <w:r w:rsidRPr="00730E0F">
        <w:rPr>
          <w:b/>
          <w:bCs/>
        </w:rPr>
        <w:t>Action:</w:t>
      </w:r>
      <w:r w:rsidRPr="00730E0F">
        <w:t xml:space="preserve"> PGRS encouraged to think, chat and consult w GS about the strategic vision. ‘Vibe check’ of the vision required. </w:t>
      </w:r>
    </w:p>
    <w:p w14:paraId="13793781" w14:textId="77777777" w:rsidR="00730E0F" w:rsidRPr="00730E0F" w:rsidRDefault="00730E0F" w:rsidP="00730E0F">
      <w:pPr>
        <w:numPr>
          <w:ilvl w:val="1"/>
          <w:numId w:val="1"/>
        </w:numPr>
      </w:pPr>
      <w:r w:rsidRPr="00730E0F">
        <w:rPr>
          <w:b/>
          <w:bCs/>
        </w:rPr>
        <w:t>Action:</w:t>
      </w:r>
      <w:r w:rsidRPr="00730E0F">
        <w:t xml:space="preserve"> Soraya to Link to slides in the chat DONE</w:t>
      </w:r>
    </w:p>
    <w:p w14:paraId="2C530331" w14:textId="77777777" w:rsidR="00730E0F" w:rsidRPr="00730E0F" w:rsidRDefault="00730E0F" w:rsidP="00730E0F">
      <w:pPr>
        <w:numPr>
          <w:ilvl w:val="1"/>
          <w:numId w:val="1"/>
        </w:numPr>
      </w:pPr>
      <w:r w:rsidRPr="00730E0F">
        <w:rPr>
          <w:b/>
          <w:bCs/>
        </w:rPr>
        <w:t>Action:</w:t>
      </w:r>
      <w:r w:rsidRPr="00730E0F">
        <w:t xml:space="preserve"> Soraya check if the December meeting is a town hall (it </w:t>
      </w:r>
      <w:proofErr w:type="gramStart"/>
      <w:r w:rsidRPr="00730E0F">
        <w:t>isn’t;</w:t>
      </w:r>
      <w:proofErr w:type="gramEnd"/>
      <w:r w:rsidRPr="00730E0F">
        <w:t xml:space="preserve"> this was a discussion confused with the University Town hall for staff on 10</w:t>
      </w:r>
      <w:r w:rsidRPr="00730E0F">
        <w:rPr>
          <w:vertAlign w:val="superscript"/>
        </w:rPr>
        <w:t>th</w:t>
      </w:r>
      <w:r w:rsidRPr="00730E0F">
        <w:t xml:space="preserve"> Dec) DONE</w:t>
      </w:r>
    </w:p>
    <w:p w14:paraId="07AE328A" w14:textId="77777777" w:rsidR="00730E0F" w:rsidRPr="00730E0F" w:rsidRDefault="00730E0F" w:rsidP="00730E0F">
      <w:pPr>
        <w:numPr>
          <w:ilvl w:val="1"/>
          <w:numId w:val="1"/>
        </w:numPr>
      </w:pPr>
      <w:r w:rsidRPr="00730E0F">
        <w:rPr>
          <w:b/>
          <w:bCs/>
        </w:rPr>
        <w:t>Action:</w:t>
      </w:r>
      <w:r w:rsidRPr="00730E0F">
        <w:t xml:space="preserve"> Emily - Slides to be made available to PGRS in time for the Open Forum meeting for PGRS about LODESTAR (which is now scheduled for the </w:t>
      </w:r>
      <w:proofErr w:type="gramStart"/>
      <w:r w:rsidRPr="00730E0F">
        <w:t>11</w:t>
      </w:r>
      <w:r w:rsidRPr="00730E0F">
        <w:rPr>
          <w:vertAlign w:val="superscript"/>
        </w:rPr>
        <w:t>th</w:t>
      </w:r>
      <w:proofErr w:type="gramEnd"/>
      <w:r w:rsidRPr="00730E0F">
        <w:t xml:space="preserve"> December, this action having moved on somewhat since the Liaison group)</w:t>
      </w:r>
    </w:p>
    <w:p w14:paraId="316C5802" w14:textId="77777777" w:rsidR="00B01258" w:rsidRDefault="00B01258" w:rsidP="00730E0F"/>
    <w:sectPr w:rsidR="00B012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9E095C"/>
    <w:multiLevelType w:val="hybridMultilevel"/>
    <w:tmpl w:val="14D6A9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6577664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99A"/>
    <w:rsid w:val="00040305"/>
    <w:rsid w:val="0007295C"/>
    <w:rsid w:val="0013484B"/>
    <w:rsid w:val="0015299A"/>
    <w:rsid w:val="001C2D08"/>
    <w:rsid w:val="00271356"/>
    <w:rsid w:val="002E3F35"/>
    <w:rsid w:val="00350DD0"/>
    <w:rsid w:val="004877DA"/>
    <w:rsid w:val="00541E2C"/>
    <w:rsid w:val="005457DD"/>
    <w:rsid w:val="006214B8"/>
    <w:rsid w:val="00713365"/>
    <w:rsid w:val="00730E0F"/>
    <w:rsid w:val="00844A21"/>
    <w:rsid w:val="00875695"/>
    <w:rsid w:val="009677C9"/>
    <w:rsid w:val="009C47AB"/>
    <w:rsid w:val="009C54E9"/>
    <w:rsid w:val="00B01258"/>
    <w:rsid w:val="00B81E81"/>
    <w:rsid w:val="00BC07E8"/>
    <w:rsid w:val="00C2734A"/>
    <w:rsid w:val="00E54F6D"/>
    <w:rsid w:val="00E7403A"/>
    <w:rsid w:val="00F40C30"/>
    <w:rsid w:val="00FF7B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AF8DA"/>
  <w15:chartTrackingRefBased/>
  <w15:docId w15:val="{FD170308-B32A-45B5-92B3-F87A8EC82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29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29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29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9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9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9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9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9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9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9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29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29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9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9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9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9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9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99A"/>
    <w:rPr>
      <w:rFonts w:eastAsiaTheme="majorEastAsia" w:cstheme="majorBidi"/>
      <w:color w:val="272727" w:themeColor="text1" w:themeTint="D8"/>
    </w:rPr>
  </w:style>
  <w:style w:type="paragraph" w:styleId="Title">
    <w:name w:val="Title"/>
    <w:basedOn w:val="Normal"/>
    <w:next w:val="Normal"/>
    <w:link w:val="TitleChar"/>
    <w:uiPriority w:val="10"/>
    <w:qFormat/>
    <w:rsid w:val="00152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9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9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9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99A"/>
    <w:pPr>
      <w:spacing w:before="160"/>
      <w:jc w:val="center"/>
    </w:pPr>
    <w:rPr>
      <w:i/>
      <w:iCs/>
      <w:color w:val="404040" w:themeColor="text1" w:themeTint="BF"/>
    </w:rPr>
  </w:style>
  <w:style w:type="character" w:customStyle="1" w:styleId="QuoteChar">
    <w:name w:val="Quote Char"/>
    <w:basedOn w:val="DefaultParagraphFont"/>
    <w:link w:val="Quote"/>
    <w:uiPriority w:val="29"/>
    <w:rsid w:val="0015299A"/>
    <w:rPr>
      <w:i/>
      <w:iCs/>
      <w:color w:val="404040" w:themeColor="text1" w:themeTint="BF"/>
    </w:rPr>
  </w:style>
  <w:style w:type="paragraph" w:styleId="ListParagraph">
    <w:name w:val="List Paragraph"/>
    <w:basedOn w:val="Normal"/>
    <w:uiPriority w:val="34"/>
    <w:qFormat/>
    <w:rsid w:val="0015299A"/>
    <w:pPr>
      <w:ind w:left="720"/>
      <w:contextualSpacing/>
    </w:pPr>
  </w:style>
  <w:style w:type="character" w:styleId="IntenseEmphasis">
    <w:name w:val="Intense Emphasis"/>
    <w:basedOn w:val="DefaultParagraphFont"/>
    <w:uiPriority w:val="21"/>
    <w:qFormat/>
    <w:rsid w:val="0015299A"/>
    <w:rPr>
      <w:i/>
      <w:iCs/>
      <w:color w:val="0F4761" w:themeColor="accent1" w:themeShade="BF"/>
    </w:rPr>
  </w:style>
  <w:style w:type="paragraph" w:styleId="IntenseQuote">
    <w:name w:val="Intense Quote"/>
    <w:basedOn w:val="Normal"/>
    <w:next w:val="Normal"/>
    <w:link w:val="IntenseQuoteChar"/>
    <w:uiPriority w:val="30"/>
    <w:qFormat/>
    <w:rsid w:val="001529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99A"/>
    <w:rPr>
      <w:i/>
      <w:iCs/>
      <w:color w:val="0F4761" w:themeColor="accent1" w:themeShade="BF"/>
    </w:rPr>
  </w:style>
  <w:style w:type="character" w:styleId="IntenseReference">
    <w:name w:val="Intense Reference"/>
    <w:basedOn w:val="DefaultParagraphFont"/>
    <w:uiPriority w:val="32"/>
    <w:qFormat/>
    <w:rsid w:val="0015299A"/>
    <w:rPr>
      <w:b/>
      <w:bCs/>
      <w:smallCaps/>
      <w:color w:val="0F4761" w:themeColor="accent1" w:themeShade="BF"/>
      <w:spacing w:val="5"/>
    </w:rPr>
  </w:style>
  <w:style w:type="character" w:styleId="Hyperlink">
    <w:name w:val="Hyperlink"/>
    <w:basedOn w:val="DefaultParagraphFont"/>
    <w:uiPriority w:val="99"/>
    <w:unhideWhenUsed/>
    <w:rsid w:val="001C2D08"/>
    <w:rPr>
      <w:color w:val="467886" w:themeColor="hyperlink"/>
      <w:u w:val="single"/>
    </w:rPr>
  </w:style>
  <w:style w:type="character" w:styleId="UnresolvedMention">
    <w:name w:val="Unresolved Mention"/>
    <w:basedOn w:val="DefaultParagraphFont"/>
    <w:uiPriority w:val="99"/>
    <w:semiHidden/>
    <w:unhideWhenUsed/>
    <w:rsid w:val="001C2D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320</Words>
  <Characters>1654</Characters>
  <Application>Microsoft Office Word</Application>
  <DocSecurity>0</DocSecurity>
  <Lines>25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Terri.Portas</dc:creator>
  <cp:keywords/>
  <dc:description/>
  <cp:lastModifiedBy>Emily.Yossarian [She/her]</cp:lastModifiedBy>
  <cp:revision>2</cp:revision>
  <dcterms:created xsi:type="dcterms:W3CDTF">2026-02-06T15:01:00Z</dcterms:created>
  <dcterms:modified xsi:type="dcterms:W3CDTF">2026-02-06T15:01:00Z</dcterms:modified>
</cp:coreProperties>
</file>