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B4A30" w14:textId="49A5FD7D" w:rsidR="006B732D" w:rsidRPr="005376F4" w:rsidRDefault="002B3284" w:rsidP="006B732D">
      <w:pPr>
        <w:spacing w:after="120"/>
        <w:rPr>
          <w:rFonts w:asciiTheme="minorHAnsi" w:hAnsiTheme="minorHAnsi" w:cstheme="minorHAnsi"/>
        </w:rPr>
      </w:pPr>
      <w:r w:rsidRPr="005376F4">
        <w:rPr>
          <w:rFonts w:asciiTheme="minorHAnsi" w:hAnsiTheme="minorHAnsi" w:cstheme="minorHAnsi"/>
        </w:rPr>
        <w:t>25</w:t>
      </w:r>
      <w:r w:rsidR="006B732D" w:rsidRPr="005376F4">
        <w:rPr>
          <w:rFonts w:asciiTheme="minorHAnsi" w:hAnsiTheme="minorHAnsi" w:cstheme="minorHAnsi"/>
        </w:rPr>
        <w:t xml:space="preserve"> PGRs attended</w:t>
      </w:r>
      <w:r w:rsidR="00107937" w:rsidRPr="005376F4">
        <w:rPr>
          <w:rFonts w:asciiTheme="minorHAnsi" w:hAnsiTheme="minorHAnsi" w:cstheme="minorHAnsi"/>
        </w:rPr>
        <w:t xml:space="preserve"> (</w:t>
      </w:r>
      <w:r w:rsidR="00CA4F74" w:rsidRPr="005376F4">
        <w:rPr>
          <w:rFonts w:asciiTheme="minorHAnsi" w:hAnsiTheme="minorHAnsi" w:cstheme="minorHAnsi"/>
        </w:rPr>
        <w:t>1</w:t>
      </w:r>
      <w:r w:rsidR="00107937" w:rsidRPr="005376F4">
        <w:rPr>
          <w:rFonts w:asciiTheme="minorHAnsi" w:hAnsiTheme="minorHAnsi" w:cstheme="minorHAnsi"/>
        </w:rPr>
        <w:t xml:space="preserve"> in the room, </w:t>
      </w:r>
      <w:r w:rsidR="00CA4F74" w:rsidRPr="005376F4">
        <w:rPr>
          <w:rFonts w:asciiTheme="minorHAnsi" w:hAnsiTheme="minorHAnsi" w:cstheme="minorHAnsi"/>
        </w:rPr>
        <w:t>19</w:t>
      </w:r>
      <w:r w:rsidR="00107937" w:rsidRPr="005376F4">
        <w:rPr>
          <w:rFonts w:asciiTheme="minorHAnsi" w:hAnsiTheme="minorHAnsi" w:cstheme="minorHAnsi"/>
        </w:rPr>
        <w:t xml:space="preserve"> online)</w:t>
      </w:r>
      <w:r w:rsidR="006B732D" w:rsidRPr="005376F4">
        <w:rPr>
          <w:rFonts w:asciiTheme="minorHAnsi" w:hAnsiTheme="minorHAnsi" w:cstheme="minorHAnsi"/>
        </w:rPr>
        <w:t xml:space="preserve"> </w:t>
      </w:r>
      <w:r w:rsidR="00CA4F74" w:rsidRPr="005376F4">
        <w:rPr>
          <w:rFonts w:asciiTheme="minorHAnsi" w:hAnsiTheme="minorHAnsi" w:cstheme="minorHAnsi"/>
        </w:rPr>
        <w:t>plus</w:t>
      </w:r>
      <w:r w:rsidR="006B732D" w:rsidRPr="005376F4">
        <w:rPr>
          <w:rFonts w:asciiTheme="minorHAnsi" w:hAnsiTheme="minorHAnsi" w:cstheme="minorHAnsi"/>
        </w:rPr>
        <w:t xml:space="preserve"> representatives of liaison group</w:t>
      </w:r>
    </w:p>
    <w:p w14:paraId="782528EA" w14:textId="0CA21E6C" w:rsidR="005133AB" w:rsidRPr="005376F4" w:rsidRDefault="008B4D6B" w:rsidP="009A7441">
      <w:pPr>
        <w:spacing w:after="120"/>
        <w:rPr>
          <w:rFonts w:asciiTheme="minorHAnsi" w:hAnsiTheme="minorHAnsi" w:cstheme="minorHAnsi"/>
          <w:b/>
          <w:bCs/>
        </w:rPr>
      </w:pPr>
      <w:r w:rsidRPr="005376F4">
        <w:rPr>
          <w:rFonts w:asciiTheme="minorHAnsi" w:hAnsiTheme="minorHAnsi" w:cstheme="minorHAnsi"/>
          <w:b/>
          <w:bCs/>
        </w:rPr>
        <w:t>Staff representative</w:t>
      </w:r>
      <w:r w:rsidR="00F77F9D" w:rsidRPr="005376F4">
        <w:rPr>
          <w:rFonts w:asciiTheme="minorHAnsi" w:hAnsiTheme="minorHAnsi" w:cstheme="minorHAnsi"/>
          <w:b/>
          <w:bCs/>
        </w:rPr>
        <w:t>s</w:t>
      </w:r>
      <w:r w:rsidR="005133AB" w:rsidRPr="005376F4">
        <w:rPr>
          <w:rFonts w:asciiTheme="minorHAnsi" w:hAnsiTheme="minorHAnsi" w:cstheme="minorHAnsi"/>
          <w:b/>
          <w:bCs/>
        </w:rPr>
        <w:t>:</w:t>
      </w:r>
    </w:p>
    <w:tbl>
      <w:tblPr>
        <w:tblW w:w="9026" w:type="dxa"/>
        <w:tblCellMar>
          <w:left w:w="0" w:type="dxa"/>
          <w:right w:w="0" w:type="dxa"/>
        </w:tblCellMar>
        <w:tblLook w:val="04A0" w:firstRow="1" w:lastRow="0" w:firstColumn="1" w:lastColumn="0" w:noHBand="0" w:noVBand="1"/>
      </w:tblPr>
      <w:tblGrid>
        <w:gridCol w:w="2977"/>
        <w:gridCol w:w="6049"/>
      </w:tblGrid>
      <w:tr w:rsidR="00110661" w:rsidRPr="005376F4" w14:paraId="5ABD08D7" w14:textId="77777777" w:rsidTr="005133AB">
        <w:trPr>
          <w:trHeight w:val="290"/>
        </w:trPr>
        <w:tc>
          <w:tcPr>
            <w:tcW w:w="2977" w:type="dxa"/>
            <w:noWrap/>
            <w:tcMar>
              <w:top w:w="0" w:type="dxa"/>
              <w:left w:w="108" w:type="dxa"/>
              <w:bottom w:w="0" w:type="dxa"/>
              <w:right w:w="108" w:type="dxa"/>
            </w:tcMar>
            <w:vAlign w:val="bottom"/>
            <w:hideMark/>
          </w:tcPr>
          <w:p w14:paraId="26DB9EDE" w14:textId="77777777" w:rsidR="00110661" w:rsidRPr="005376F4" w:rsidRDefault="00110661" w:rsidP="00847737">
            <w:pPr>
              <w:rPr>
                <w:rFonts w:asciiTheme="minorHAnsi" w:eastAsia="Calibri" w:hAnsiTheme="minorHAnsi" w:cstheme="minorHAnsi"/>
                <w:lang w:eastAsia="en-GB"/>
              </w:rPr>
            </w:pPr>
            <w:r w:rsidRPr="005376F4">
              <w:rPr>
                <w:rFonts w:asciiTheme="minorHAnsi" w:eastAsia="Calibri" w:hAnsiTheme="minorHAnsi" w:cstheme="minorHAnsi"/>
                <w:lang w:eastAsia="en-GB"/>
              </w:rPr>
              <w:t>Emily.Yossarian</w:t>
            </w:r>
          </w:p>
        </w:tc>
        <w:tc>
          <w:tcPr>
            <w:tcW w:w="6049" w:type="dxa"/>
          </w:tcPr>
          <w:p w14:paraId="526A7FFE" w14:textId="77777777" w:rsidR="00110661" w:rsidRPr="005376F4" w:rsidRDefault="00110661" w:rsidP="00847737">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Senior Manager, Graduate School Communications</w:t>
            </w:r>
          </w:p>
        </w:tc>
      </w:tr>
      <w:tr w:rsidR="00E3535D" w:rsidRPr="005376F4" w14:paraId="17294E11" w14:textId="3A931196" w:rsidTr="005133AB">
        <w:trPr>
          <w:trHeight w:val="290"/>
        </w:trPr>
        <w:tc>
          <w:tcPr>
            <w:tcW w:w="2977" w:type="dxa"/>
            <w:noWrap/>
            <w:tcMar>
              <w:top w:w="0" w:type="dxa"/>
              <w:left w:w="108" w:type="dxa"/>
              <w:bottom w:w="0" w:type="dxa"/>
              <w:right w:w="108" w:type="dxa"/>
            </w:tcMar>
            <w:vAlign w:val="bottom"/>
            <w:hideMark/>
          </w:tcPr>
          <w:p w14:paraId="17363F5B" w14:textId="77777777" w:rsidR="00E3535D" w:rsidRPr="005376F4" w:rsidRDefault="00E3535D" w:rsidP="00E3535D">
            <w:pPr>
              <w:rPr>
                <w:rFonts w:asciiTheme="minorHAnsi" w:eastAsia="Calibri" w:hAnsiTheme="minorHAnsi" w:cstheme="minorHAnsi"/>
                <w:lang w:eastAsia="en-GB"/>
              </w:rPr>
            </w:pPr>
            <w:r w:rsidRPr="005376F4">
              <w:rPr>
                <w:rFonts w:asciiTheme="minorHAnsi" w:eastAsia="Calibri" w:hAnsiTheme="minorHAnsi" w:cstheme="minorHAnsi"/>
                <w:lang w:eastAsia="en-GB"/>
              </w:rPr>
              <w:t>Lindsay.ODell</w:t>
            </w:r>
          </w:p>
        </w:tc>
        <w:tc>
          <w:tcPr>
            <w:tcW w:w="6049" w:type="dxa"/>
          </w:tcPr>
          <w:p w14:paraId="37168AD9" w14:textId="2FEC3697" w:rsidR="00E3535D" w:rsidRPr="005376F4" w:rsidRDefault="00E3535D" w:rsidP="00E3535D">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Graduate School Director</w:t>
            </w:r>
          </w:p>
        </w:tc>
      </w:tr>
      <w:tr w:rsidR="00E3535D" w:rsidRPr="005376F4" w14:paraId="1FCF848C" w14:textId="7F3FA0BC" w:rsidTr="005133AB">
        <w:trPr>
          <w:trHeight w:val="290"/>
        </w:trPr>
        <w:tc>
          <w:tcPr>
            <w:tcW w:w="2977" w:type="dxa"/>
            <w:noWrap/>
            <w:tcMar>
              <w:top w:w="0" w:type="dxa"/>
              <w:left w:w="108" w:type="dxa"/>
              <w:bottom w:w="0" w:type="dxa"/>
              <w:right w:w="108" w:type="dxa"/>
            </w:tcMar>
            <w:vAlign w:val="bottom"/>
            <w:hideMark/>
          </w:tcPr>
          <w:p w14:paraId="1A5A933E" w14:textId="45B92781" w:rsidR="00E3535D" w:rsidRPr="005376F4" w:rsidRDefault="00160C0C" w:rsidP="00E3535D">
            <w:pPr>
              <w:rPr>
                <w:rFonts w:asciiTheme="minorHAnsi" w:eastAsia="Calibri" w:hAnsiTheme="minorHAnsi" w:cstheme="minorHAnsi"/>
                <w:lang w:eastAsia="en-GB"/>
              </w:rPr>
            </w:pPr>
            <w:r w:rsidRPr="005376F4">
              <w:rPr>
                <w:rFonts w:asciiTheme="minorHAnsi" w:eastAsia="Calibri" w:hAnsiTheme="minorHAnsi" w:cstheme="minorHAnsi"/>
                <w:lang w:eastAsia="en-GB"/>
              </w:rPr>
              <w:t>Soraya.Tate</w:t>
            </w:r>
          </w:p>
        </w:tc>
        <w:tc>
          <w:tcPr>
            <w:tcW w:w="6049" w:type="dxa"/>
          </w:tcPr>
          <w:p w14:paraId="4706562A" w14:textId="319DA580" w:rsidR="00E3535D" w:rsidRPr="005376F4" w:rsidRDefault="00160C0C" w:rsidP="00E3535D">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GS Co-ordinator</w:t>
            </w:r>
            <w:r w:rsidR="00D86BC4" w:rsidRPr="005376F4">
              <w:rPr>
                <w:rFonts w:asciiTheme="minorHAnsi" w:eastAsia="Calibri" w:hAnsiTheme="minorHAnsi" w:cstheme="minorHAnsi"/>
                <w:color w:val="000000"/>
                <w:lang w:eastAsia="en-GB"/>
              </w:rPr>
              <w:t>, Graduate School</w:t>
            </w:r>
          </w:p>
        </w:tc>
      </w:tr>
      <w:tr w:rsidR="00E3535D" w:rsidRPr="005376F4" w14:paraId="2207FDD8" w14:textId="59246B7D" w:rsidTr="005133AB">
        <w:trPr>
          <w:trHeight w:val="290"/>
        </w:trPr>
        <w:tc>
          <w:tcPr>
            <w:tcW w:w="2977" w:type="dxa"/>
            <w:noWrap/>
            <w:tcMar>
              <w:top w:w="0" w:type="dxa"/>
              <w:left w:w="108" w:type="dxa"/>
              <w:bottom w:w="0" w:type="dxa"/>
              <w:right w:w="108" w:type="dxa"/>
            </w:tcMar>
            <w:vAlign w:val="bottom"/>
            <w:hideMark/>
          </w:tcPr>
          <w:p w14:paraId="771CAC39" w14:textId="77777777" w:rsidR="00E3535D" w:rsidRPr="005376F4" w:rsidRDefault="00E3535D" w:rsidP="00E3535D">
            <w:pPr>
              <w:rPr>
                <w:rFonts w:asciiTheme="minorHAnsi" w:eastAsia="Calibri" w:hAnsiTheme="minorHAnsi" w:cstheme="minorHAnsi"/>
                <w:lang w:eastAsia="en-GB"/>
              </w:rPr>
            </w:pPr>
            <w:r w:rsidRPr="005376F4">
              <w:rPr>
                <w:rFonts w:asciiTheme="minorHAnsi" w:eastAsia="Calibri" w:hAnsiTheme="minorHAnsi" w:cstheme="minorHAnsi"/>
                <w:lang w:eastAsia="en-GB"/>
              </w:rPr>
              <w:t>Robert.Wilson</w:t>
            </w:r>
          </w:p>
        </w:tc>
        <w:tc>
          <w:tcPr>
            <w:tcW w:w="6049" w:type="dxa"/>
          </w:tcPr>
          <w:p w14:paraId="653C7944" w14:textId="1297D082" w:rsidR="00E3535D" w:rsidRPr="005376F4" w:rsidRDefault="00D86BC4" w:rsidP="00E3535D">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Manager Student Opportunities – Graduate School</w:t>
            </w:r>
          </w:p>
        </w:tc>
      </w:tr>
      <w:tr w:rsidR="00011603" w:rsidRPr="005376F4" w14:paraId="6E8C1263" w14:textId="77777777" w:rsidTr="005133AB">
        <w:trPr>
          <w:trHeight w:val="290"/>
        </w:trPr>
        <w:tc>
          <w:tcPr>
            <w:tcW w:w="2977" w:type="dxa"/>
            <w:noWrap/>
            <w:tcMar>
              <w:top w:w="0" w:type="dxa"/>
              <w:left w:w="108" w:type="dxa"/>
              <w:bottom w:w="0" w:type="dxa"/>
              <w:right w:w="108" w:type="dxa"/>
            </w:tcMar>
            <w:vAlign w:val="bottom"/>
          </w:tcPr>
          <w:p w14:paraId="3903461F" w14:textId="0E674514" w:rsidR="00011603" w:rsidRPr="005376F4" w:rsidRDefault="00011603" w:rsidP="00E3535D">
            <w:pPr>
              <w:rPr>
                <w:rFonts w:asciiTheme="minorHAnsi" w:eastAsia="Calibri" w:hAnsiTheme="minorHAnsi" w:cstheme="minorHAnsi"/>
                <w:lang w:eastAsia="en-GB"/>
              </w:rPr>
            </w:pPr>
            <w:r w:rsidRPr="005376F4">
              <w:rPr>
                <w:rFonts w:asciiTheme="minorHAnsi" w:eastAsia="Calibri" w:hAnsiTheme="minorHAnsi" w:cstheme="minorHAnsi"/>
                <w:lang w:eastAsia="en-GB"/>
              </w:rPr>
              <w:t>Helen Bowes-Catton</w:t>
            </w:r>
          </w:p>
        </w:tc>
        <w:tc>
          <w:tcPr>
            <w:tcW w:w="6049" w:type="dxa"/>
          </w:tcPr>
          <w:p w14:paraId="4DA5D93F" w14:textId="328EAD7B" w:rsidR="00011603" w:rsidRPr="005376F4" w:rsidRDefault="00483685" w:rsidP="00E3535D">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Training Lead/Lecturer Graduate School</w:t>
            </w:r>
          </w:p>
        </w:tc>
      </w:tr>
      <w:tr w:rsidR="00011603" w:rsidRPr="005376F4" w14:paraId="47350736" w14:textId="77777777" w:rsidTr="005133AB">
        <w:trPr>
          <w:trHeight w:val="290"/>
        </w:trPr>
        <w:tc>
          <w:tcPr>
            <w:tcW w:w="2977" w:type="dxa"/>
            <w:noWrap/>
            <w:tcMar>
              <w:top w:w="0" w:type="dxa"/>
              <w:left w:w="108" w:type="dxa"/>
              <w:bottom w:w="0" w:type="dxa"/>
              <w:right w:w="108" w:type="dxa"/>
            </w:tcMar>
            <w:vAlign w:val="bottom"/>
          </w:tcPr>
          <w:p w14:paraId="759D4263" w14:textId="1CE912FB" w:rsidR="00011603" w:rsidRPr="005376F4" w:rsidRDefault="00483685" w:rsidP="00E3535D">
            <w:pPr>
              <w:rPr>
                <w:rFonts w:asciiTheme="minorHAnsi" w:eastAsia="Calibri" w:hAnsiTheme="minorHAnsi" w:cstheme="minorHAnsi"/>
                <w:lang w:eastAsia="en-GB"/>
              </w:rPr>
            </w:pPr>
            <w:r w:rsidRPr="005376F4">
              <w:rPr>
                <w:rFonts w:asciiTheme="minorHAnsi" w:eastAsia="Calibri" w:hAnsiTheme="minorHAnsi" w:cstheme="minorHAnsi"/>
                <w:lang w:eastAsia="en-GB"/>
              </w:rPr>
              <w:t>Dorian Holloway</w:t>
            </w:r>
          </w:p>
        </w:tc>
        <w:tc>
          <w:tcPr>
            <w:tcW w:w="6049" w:type="dxa"/>
          </w:tcPr>
          <w:p w14:paraId="2D08D736" w14:textId="2230656E" w:rsidR="00011603" w:rsidRPr="005376F4" w:rsidRDefault="00160C0C" w:rsidP="00E3535D">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 xml:space="preserve">(11.15-11.45) </w:t>
            </w:r>
            <w:r w:rsidR="00483685" w:rsidRPr="005376F4">
              <w:rPr>
                <w:rFonts w:asciiTheme="minorHAnsi" w:eastAsia="Calibri" w:hAnsiTheme="minorHAnsi" w:cstheme="minorHAnsi"/>
                <w:color w:val="000000"/>
                <w:lang w:eastAsia="en-GB"/>
              </w:rPr>
              <w:t>Director, Estates</w:t>
            </w:r>
          </w:p>
        </w:tc>
      </w:tr>
      <w:tr w:rsidR="00483685" w:rsidRPr="005376F4" w14:paraId="1624652B" w14:textId="77777777" w:rsidTr="005133AB">
        <w:trPr>
          <w:trHeight w:val="290"/>
        </w:trPr>
        <w:tc>
          <w:tcPr>
            <w:tcW w:w="2977" w:type="dxa"/>
            <w:noWrap/>
            <w:tcMar>
              <w:top w:w="0" w:type="dxa"/>
              <w:left w:w="108" w:type="dxa"/>
              <w:bottom w:w="0" w:type="dxa"/>
              <w:right w:w="108" w:type="dxa"/>
            </w:tcMar>
            <w:vAlign w:val="bottom"/>
          </w:tcPr>
          <w:p w14:paraId="30419365" w14:textId="4A68A2E5" w:rsidR="00483685" w:rsidRPr="005376F4" w:rsidRDefault="00483685" w:rsidP="00E3535D">
            <w:pPr>
              <w:rPr>
                <w:rFonts w:asciiTheme="minorHAnsi" w:eastAsia="Calibri" w:hAnsiTheme="minorHAnsi" w:cstheme="minorHAnsi"/>
                <w:lang w:eastAsia="en-GB"/>
              </w:rPr>
            </w:pPr>
            <w:r w:rsidRPr="005376F4">
              <w:rPr>
                <w:rFonts w:asciiTheme="minorHAnsi" w:eastAsia="Calibri" w:hAnsiTheme="minorHAnsi" w:cstheme="minorHAnsi"/>
                <w:lang w:eastAsia="en-GB"/>
              </w:rPr>
              <w:t>Noel Fernandes</w:t>
            </w:r>
          </w:p>
        </w:tc>
        <w:tc>
          <w:tcPr>
            <w:tcW w:w="6049" w:type="dxa"/>
          </w:tcPr>
          <w:p w14:paraId="5EC06660" w14:textId="52E6FB52" w:rsidR="00483685" w:rsidRPr="005376F4" w:rsidRDefault="00483685" w:rsidP="00E3535D">
            <w:pPr>
              <w:rPr>
                <w:rFonts w:asciiTheme="minorHAnsi" w:eastAsia="Calibri" w:hAnsiTheme="minorHAnsi" w:cstheme="minorHAnsi"/>
                <w:color w:val="000000"/>
                <w:lang w:eastAsia="en-GB"/>
              </w:rPr>
            </w:pPr>
            <w:r w:rsidRPr="005376F4">
              <w:rPr>
                <w:rFonts w:asciiTheme="minorHAnsi" w:eastAsia="Calibri" w:hAnsiTheme="minorHAnsi" w:cstheme="minorHAnsi"/>
                <w:color w:val="000000"/>
                <w:lang w:eastAsia="en-GB"/>
              </w:rPr>
              <w:t>Business Services and Planning Manager, Estates</w:t>
            </w:r>
          </w:p>
        </w:tc>
      </w:tr>
    </w:tbl>
    <w:p w14:paraId="564D9CD0" w14:textId="2E84A202" w:rsidR="00E3535D" w:rsidRPr="005376F4" w:rsidRDefault="00E3535D" w:rsidP="00AC6735">
      <w:pPr>
        <w:jc w:val="center"/>
        <w:rPr>
          <w:rFonts w:asciiTheme="minorHAnsi" w:hAnsiTheme="minorHAnsi" w:cstheme="minorHAnsi"/>
        </w:rPr>
      </w:pPr>
    </w:p>
    <w:p w14:paraId="3147FACC" w14:textId="7CAA33EB" w:rsidR="008B4D6B" w:rsidRPr="005376F4" w:rsidRDefault="008B4D6B" w:rsidP="008B4D6B">
      <w:pPr>
        <w:rPr>
          <w:rFonts w:asciiTheme="minorHAnsi" w:hAnsiTheme="minorHAnsi" w:cstheme="minorHAnsi"/>
        </w:rPr>
      </w:pPr>
      <w:r w:rsidRPr="005376F4">
        <w:rPr>
          <w:rFonts w:asciiTheme="minorHAnsi" w:hAnsiTheme="minorHAnsi" w:cstheme="minorHAnsi"/>
        </w:rPr>
        <w:t>The following questions were submitted from OU Postgraduate Researchers ahead of the Town Hall</w:t>
      </w:r>
      <w:r w:rsidR="00F77F9D" w:rsidRPr="005376F4">
        <w:rPr>
          <w:rFonts w:asciiTheme="minorHAnsi" w:hAnsiTheme="minorHAnsi" w:cstheme="minorHAnsi"/>
        </w:rPr>
        <w:t>.</w:t>
      </w:r>
    </w:p>
    <w:p w14:paraId="2896C732" w14:textId="3B648748" w:rsidR="00483685" w:rsidRPr="005376F4" w:rsidRDefault="00483685" w:rsidP="008B4D6B">
      <w:pPr>
        <w:rPr>
          <w:rFonts w:asciiTheme="minorHAnsi" w:hAnsiTheme="minorHAnsi" w:cstheme="minorHAnsi"/>
        </w:rPr>
      </w:pPr>
    </w:p>
    <w:tbl>
      <w:tblPr>
        <w:tblW w:w="921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5"/>
      </w:tblGrid>
      <w:tr w:rsidR="00483685" w:rsidRPr="005376F4" w14:paraId="4FF3290A" w14:textId="77777777" w:rsidTr="0024665C">
        <w:trPr>
          <w:trHeight w:val="290"/>
        </w:trPr>
        <w:tc>
          <w:tcPr>
            <w:tcW w:w="9215" w:type="dxa"/>
            <w:noWrap/>
            <w:tcMar>
              <w:top w:w="0" w:type="dxa"/>
              <w:left w:w="108" w:type="dxa"/>
              <w:bottom w:w="0" w:type="dxa"/>
              <w:right w:w="108" w:type="dxa"/>
            </w:tcMar>
            <w:vAlign w:val="bottom"/>
          </w:tcPr>
          <w:p w14:paraId="1EC79204" w14:textId="1C66F45E" w:rsidR="00483685" w:rsidRPr="005376F4" w:rsidRDefault="00854B7B" w:rsidP="003C3B17">
            <w:pPr>
              <w:pStyle w:val="ListParagraph"/>
              <w:numPr>
                <w:ilvl w:val="0"/>
                <w:numId w:val="30"/>
              </w:numPr>
              <w:spacing w:after="120"/>
              <w:rPr>
                <w:rFonts w:eastAsia="Times New Roman" w:cstheme="minorHAnsi"/>
                <w:b/>
                <w:bCs/>
                <w:color w:val="000000"/>
                <w:lang w:eastAsia="ja-JP"/>
              </w:rPr>
            </w:pPr>
            <w:r w:rsidRPr="005376F4">
              <w:rPr>
                <w:rFonts w:eastAsia="Times New Roman" w:cstheme="minorHAnsi"/>
                <w:b/>
                <w:bCs/>
                <w:color w:val="000000"/>
                <w:lang w:eastAsia="ja-JP"/>
              </w:rPr>
              <w:t>Opening Remarks</w:t>
            </w:r>
          </w:p>
          <w:p w14:paraId="73ACAAB1" w14:textId="77777777" w:rsidR="00CA4F74" w:rsidRPr="005376F4" w:rsidRDefault="00160C0C" w:rsidP="003C3B17">
            <w:pPr>
              <w:pStyle w:val="ListParagraph"/>
              <w:numPr>
                <w:ilvl w:val="0"/>
                <w:numId w:val="31"/>
              </w:numPr>
              <w:spacing w:after="120"/>
              <w:rPr>
                <w:rFonts w:eastAsia="Calibri" w:cstheme="minorHAnsi"/>
                <w:color w:val="000000"/>
                <w:lang w:eastAsia="en-GB"/>
              </w:rPr>
            </w:pPr>
            <w:r w:rsidRPr="005376F4">
              <w:rPr>
                <w:rFonts w:eastAsia="Calibri" w:cstheme="minorHAnsi"/>
                <w:color w:val="000000"/>
                <w:lang w:eastAsia="en-GB"/>
              </w:rPr>
              <w:t xml:space="preserve">Opportunities </w:t>
            </w:r>
            <w:r w:rsidR="00483685" w:rsidRPr="005376F4">
              <w:rPr>
                <w:rFonts w:eastAsia="Calibri" w:cstheme="minorHAnsi"/>
                <w:color w:val="000000"/>
                <w:lang w:eastAsia="en-GB"/>
              </w:rPr>
              <w:t>to feedback includ</w:t>
            </w:r>
            <w:r w:rsidRPr="005376F4">
              <w:rPr>
                <w:rFonts w:eastAsia="Calibri" w:cstheme="minorHAnsi"/>
                <w:color w:val="000000"/>
                <w:lang w:eastAsia="en-GB"/>
              </w:rPr>
              <w:t xml:space="preserve">e </w:t>
            </w:r>
            <w:r w:rsidR="00483685" w:rsidRPr="005376F4">
              <w:rPr>
                <w:rFonts w:eastAsia="Calibri" w:cstheme="minorHAnsi"/>
                <w:color w:val="000000"/>
                <w:lang w:eastAsia="en-GB"/>
              </w:rPr>
              <w:t>the monthly PGR Liaison Group (more members always welcome – speak to Emily).</w:t>
            </w:r>
            <w:r w:rsidR="00F24151" w:rsidRPr="005376F4">
              <w:rPr>
                <w:rFonts w:eastAsia="Calibri" w:cstheme="minorHAnsi"/>
                <w:color w:val="000000"/>
                <w:lang w:eastAsia="en-GB"/>
              </w:rPr>
              <w:t xml:space="preserve">  </w:t>
            </w:r>
            <w:r w:rsidR="00483685" w:rsidRPr="005376F4">
              <w:rPr>
                <w:rFonts w:eastAsia="Calibri" w:cstheme="minorHAnsi"/>
                <w:color w:val="000000"/>
                <w:lang w:eastAsia="en-GB"/>
              </w:rPr>
              <w:t xml:space="preserve">Any follow up please email </w:t>
            </w:r>
            <w:hyperlink r:id="rId7" w:history="1">
              <w:r w:rsidR="002A1604" w:rsidRPr="005376F4">
                <w:rPr>
                  <w:rStyle w:val="Hyperlink"/>
                  <w:rFonts w:eastAsia="Calibri" w:cstheme="minorHAnsi"/>
                  <w:lang w:eastAsia="en-GB"/>
                </w:rPr>
                <w:t>Graduate-School-Communications@open.ac.uk</w:t>
              </w:r>
            </w:hyperlink>
            <w:r w:rsidR="002A1604" w:rsidRPr="005376F4">
              <w:rPr>
                <w:rFonts w:eastAsia="Calibri" w:cstheme="minorHAnsi"/>
                <w:color w:val="000000"/>
                <w:lang w:eastAsia="en-GB"/>
              </w:rPr>
              <w:t xml:space="preserve"> </w:t>
            </w:r>
          </w:p>
          <w:p w14:paraId="54CB3C7C" w14:textId="466F8137" w:rsidR="00CA4F74" w:rsidRPr="005376F4" w:rsidRDefault="00CA4F74" w:rsidP="003C3B17">
            <w:pPr>
              <w:pStyle w:val="ListParagraph"/>
              <w:numPr>
                <w:ilvl w:val="0"/>
                <w:numId w:val="31"/>
              </w:numPr>
              <w:spacing w:after="120"/>
              <w:rPr>
                <w:rStyle w:val="ui-provider"/>
                <w:rFonts w:eastAsia="Calibri" w:cstheme="minorHAnsi"/>
                <w:color w:val="000000"/>
                <w:lang w:eastAsia="en-GB"/>
              </w:rPr>
            </w:pPr>
            <w:r w:rsidRPr="005376F4">
              <w:rPr>
                <w:rFonts w:eastAsia="Calibri" w:cstheme="minorHAnsi"/>
                <w:color w:val="000000"/>
                <w:lang w:eastAsia="en-GB"/>
              </w:rPr>
              <w:t xml:space="preserve">Actions from previous meetings are on GSN. </w:t>
            </w:r>
            <w:hyperlink r:id="rId8" w:tgtFrame="_blank" w:tooltip="https://www.open.ac.uk/students/research/pgr-liaison-group-notes" w:history="1">
              <w:r w:rsidRPr="005376F4">
                <w:rPr>
                  <w:rStyle w:val="Hyperlink"/>
                  <w:rFonts w:cstheme="minorHAnsi"/>
                </w:rPr>
                <w:t>PGR Liaison Group notes | Graduate School Network (open.ac.uk)</w:t>
              </w:r>
            </w:hyperlink>
          </w:p>
          <w:p w14:paraId="0B9D5FC2" w14:textId="77777777" w:rsidR="003C3B17" w:rsidRPr="005376F4" w:rsidRDefault="00CA4F74" w:rsidP="003C3B17">
            <w:pPr>
              <w:pStyle w:val="ListParagraph"/>
              <w:numPr>
                <w:ilvl w:val="0"/>
                <w:numId w:val="31"/>
              </w:numPr>
              <w:spacing w:after="120"/>
              <w:rPr>
                <w:rFonts w:eastAsia="Calibri" w:cstheme="minorHAnsi"/>
                <w:color w:val="000000"/>
                <w:lang w:eastAsia="en-GB"/>
              </w:rPr>
            </w:pPr>
            <w:r w:rsidRPr="005376F4">
              <w:rPr>
                <w:rFonts w:eastAsia="Calibri" w:cstheme="minorHAnsi"/>
                <w:color w:val="000000"/>
                <w:lang w:eastAsia="en-GB"/>
              </w:rPr>
              <w:t>Updates from GS:</w:t>
            </w:r>
          </w:p>
          <w:p w14:paraId="34E321BC" w14:textId="77777777" w:rsidR="003C3B17" w:rsidRPr="005376F4" w:rsidRDefault="00CA4F74" w:rsidP="003C3B17">
            <w:pPr>
              <w:pStyle w:val="ListParagraph"/>
              <w:numPr>
                <w:ilvl w:val="1"/>
                <w:numId w:val="31"/>
              </w:numPr>
              <w:spacing w:after="120"/>
              <w:rPr>
                <w:rFonts w:eastAsia="Calibri" w:cstheme="minorHAnsi"/>
                <w:color w:val="000000"/>
                <w:lang w:eastAsia="en-GB"/>
              </w:rPr>
            </w:pPr>
            <w:r w:rsidRPr="005376F4">
              <w:rPr>
                <w:rFonts w:eastAsia="Calibri" w:cstheme="minorHAnsi"/>
                <w:color w:val="000000"/>
                <w:lang w:eastAsia="en-GB"/>
              </w:rPr>
              <w:t>DXW worked with the GS to establish PGRS needs and wants which would be of benefit to them on campus and provide a vibrant research environment. These results are being discussed now.</w:t>
            </w:r>
          </w:p>
          <w:p w14:paraId="5F9BE852" w14:textId="77777777" w:rsidR="003C3B17" w:rsidRPr="005376F4" w:rsidRDefault="00CA4F74" w:rsidP="003C3B17">
            <w:pPr>
              <w:pStyle w:val="ListParagraph"/>
              <w:numPr>
                <w:ilvl w:val="1"/>
                <w:numId w:val="31"/>
              </w:numPr>
              <w:spacing w:after="120"/>
              <w:rPr>
                <w:rFonts w:eastAsia="Calibri" w:cstheme="minorHAnsi"/>
                <w:color w:val="000000"/>
                <w:lang w:eastAsia="en-GB"/>
              </w:rPr>
            </w:pPr>
            <w:r w:rsidRPr="005376F4">
              <w:rPr>
                <w:rFonts w:eastAsia="Calibri" w:cstheme="minorHAnsi"/>
                <w:color w:val="000000"/>
                <w:lang w:eastAsia="en-GB"/>
              </w:rPr>
              <w:t>PGRS run Student Conference (Spring and Summer) have been a great success so far with over 100 students signed up. All are welcome to attend.</w:t>
            </w:r>
          </w:p>
          <w:p w14:paraId="67CBE932" w14:textId="3CD8AE1A" w:rsidR="00160C0C" w:rsidRPr="005376F4" w:rsidRDefault="00CA4F74" w:rsidP="003C3B17">
            <w:pPr>
              <w:pStyle w:val="ListParagraph"/>
              <w:numPr>
                <w:ilvl w:val="1"/>
                <w:numId w:val="31"/>
              </w:numPr>
              <w:spacing w:after="120"/>
              <w:rPr>
                <w:rFonts w:eastAsia="Calibri" w:cstheme="minorHAnsi"/>
                <w:color w:val="000000"/>
                <w:lang w:eastAsia="en-GB"/>
              </w:rPr>
            </w:pPr>
            <w:r w:rsidRPr="005376F4">
              <w:rPr>
                <w:rFonts w:eastAsia="Calibri" w:cstheme="minorHAnsi"/>
                <w:color w:val="000000"/>
                <w:lang w:eastAsia="en-GB"/>
              </w:rPr>
              <w:t xml:space="preserve">PGR Community </w:t>
            </w:r>
            <w:proofErr w:type="spellStart"/>
            <w:r w:rsidRPr="005376F4">
              <w:rPr>
                <w:rFonts w:eastAsia="Calibri" w:cstheme="minorHAnsi"/>
                <w:color w:val="000000"/>
                <w:lang w:eastAsia="en-GB"/>
              </w:rPr>
              <w:t>organisers</w:t>
            </w:r>
            <w:proofErr w:type="spellEnd"/>
            <w:r w:rsidRPr="005376F4">
              <w:rPr>
                <w:rFonts w:eastAsia="Calibri" w:cstheme="minorHAnsi"/>
                <w:color w:val="000000"/>
                <w:lang w:eastAsia="en-GB"/>
              </w:rPr>
              <w:t xml:space="preserve"> Lauren Rose and Sahil Mathur were formally thanked.</w:t>
            </w:r>
          </w:p>
          <w:p w14:paraId="2118D013" w14:textId="7A605D35" w:rsidR="00A103A8" w:rsidRPr="005376F4" w:rsidRDefault="00A103A8" w:rsidP="00A103A8">
            <w:pPr>
              <w:rPr>
                <w:rFonts w:asciiTheme="minorHAnsi" w:eastAsia="Calibri" w:hAnsiTheme="minorHAnsi" w:cstheme="minorHAnsi"/>
                <w:color w:val="000000"/>
                <w:highlight w:val="yellow"/>
                <w:lang w:eastAsia="en-GB"/>
              </w:rPr>
            </w:pPr>
          </w:p>
        </w:tc>
      </w:tr>
      <w:tr w:rsidR="00FE6B3D" w:rsidRPr="005376F4" w14:paraId="4FF23D91" w14:textId="77777777" w:rsidTr="00160C0C">
        <w:tblPrEx>
          <w:tblBorders>
            <w:insideH w:val="single" w:sz="4" w:space="0" w:color="auto"/>
            <w:insideV w:val="single" w:sz="4" w:space="0" w:color="auto"/>
          </w:tblBorders>
          <w:tblCellMar>
            <w:left w:w="108" w:type="dxa"/>
            <w:right w:w="108" w:type="dxa"/>
          </w:tblCellMar>
        </w:tblPrEx>
        <w:trPr>
          <w:trHeight w:val="210"/>
        </w:trPr>
        <w:tc>
          <w:tcPr>
            <w:tcW w:w="9215" w:type="dxa"/>
            <w:tcBorders>
              <w:top w:val="single" w:sz="4" w:space="0" w:color="auto"/>
              <w:left w:val="single" w:sz="4" w:space="0" w:color="auto"/>
              <w:bottom w:val="single" w:sz="4" w:space="0" w:color="auto"/>
              <w:right w:val="single" w:sz="4" w:space="0" w:color="auto"/>
            </w:tcBorders>
            <w:hideMark/>
          </w:tcPr>
          <w:p w14:paraId="1B838126" w14:textId="345FA6D0" w:rsidR="00F329CC" w:rsidRPr="005376F4" w:rsidRDefault="00F329CC" w:rsidP="003C3B17">
            <w:pPr>
              <w:pStyle w:val="ListParagraph"/>
              <w:numPr>
                <w:ilvl w:val="0"/>
                <w:numId w:val="30"/>
              </w:numPr>
              <w:spacing w:after="120"/>
              <w:rPr>
                <w:rFonts w:eastAsia="Times New Roman" w:cstheme="minorHAnsi"/>
                <w:b/>
                <w:bCs/>
                <w:color w:val="000000"/>
                <w:lang w:eastAsia="ja-JP"/>
              </w:rPr>
            </w:pPr>
            <w:r w:rsidRPr="005376F4">
              <w:rPr>
                <w:rFonts w:eastAsia="Times New Roman" w:cstheme="minorHAnsi"/>
                <w:b/>
                <w:bCs/>
                <w:color w:val="000000"/>
                <w:lang w:eastAsia="ja-JP"/>
              </w:rPr>
              <w:t>Estates questions</w:t>
            </w:r>
          </w:p>
          <w:p w14:paraId="51177C77" w14:textId="569364D7" w:rsidR="003C3B17" w:rsidRPr="005376F4" w:rsidRDefault="00F329CC" w:rsidP="003C3B17">
            <w:pPr>
              <w:numPr>
                <w:ilvl w:val="0"/>
                <w:numId w:val="20"/>
              </w:numPr>
              <w:spacing w:after="240" w:line="260" w:lineRule="atLeast"/>
              <w:contextualSpacing/>
              <w:rPr>
                <w:rFonts w:asciiTheme="minorHAnsi" w:eastAsia="Times New Roman" w:hAnsiTheme="minorHAnsi" w:cstheme="minorHAnsi"/>
                <w:color w:val="000000"/>
                <w:lang w:eastAsia="ja-JP"/>
              </w:rPr>
            </w:pPr>
            <w:r w:rsidRPr="005376F4">
              <w:rPr>
                <w:rFonts w:asciiTheme="minorHAnsi" w:eastAsia="Times New Roman" w:hAnsiTheme="minorHAnsi" w:cstheme="minorHAnsi"/>
                <w:color w:val="000000"/>
                <w:lang w:eastAsia="ja-JP"/>
              </w:rPr>
              <w:t xml:space="preserve">Is the university looking into converting any of the unused buildings into student accommodation (at least for a part of the PhD duration) or are such plans on hold due to </w:t>
            </w:r>
            <w:proofErr w:type="gramStart"/>
            <w:r w:rsidRPr="005376F4">
              <w:rPr>
                <w:rFonts w:asciiTheme="minorHAnsi" w:eastAsia="Times New Roman" w:hAnsiTheme="minorHAnsi" w:cstheme="minorHAnsi"/>
                <w:color w:val="000000"/>
                <w:lang w:eastAsia="ja-JP"/>
              </w:rPr>
              <w:t>future plans</w:t>
            </w:r>
            <w:proofErr w:type="gramEnd"/>
            <w:r w:rsidRPr="005376F4">
              <w:rPr>
                <w:rFonts w:asciiTheme="minorHAnsi" w:eastAsia="Times New Roman" w:hAnsiTheme="minorHAnsi" w:cstheme="minorHAnsi"/>
                <w:color w:val="000000"/>
                <w:lang w:eastAsia="ja-JP"/>
              </w:rPr>
              <w:t xml:space="preserve"> of moving campus?</w:t>
            </w:r>
            <w:r w:rsidR="003C3B17" w:rsidRPr="005376F4">
              <w:rPr>
                <w:rFonts w:asciiTheme="minorHAnsi" w:eastAsia="Times New Roman" w:hAnsiTheme="minorHAnsi" w:cstheme="minorHAnsi"/>
                <w:color w:val="000000"/>
                <w:lang w:eastAsia="ja-JP"/>
              </w:rPr>
              <w:t xml:space="preserve"> (STEM)</w:t>
            </w:r>
            <w:r w:rsidR="003C3B17" w:rsidRPr="005376F4">
              <w:rPr>
                <w:rFonts w:asciiTheme="minorHAnsi" w:eastAsia="Times New Roman" w:hAnsiTheme="minorHAnsi" w:cstheme="minorHAnsi"/>
                <w:color w:val="000000"/>
                <w:lang w:eastAsia="ja-JP"/>
              </w:rPr>
              <w:br/>
            </w:r>
          </w:p>
          <w:p w14:paraId="43CD1F7C" w14:textId="26DBBAA0" w:rsidR="003C3B17" w:rsidRPr="005376F4" w:rsidRDefault="00F329CC" w:rsidP="003C3B17">
            <w:pPr>
              <w:numPr>
                <w:ilvl w:val="0"/>
                <w:numId w:val="20"/>
              </w:numPr>
              <w:spacing w:after="240" w:line="260" w:lineRule="atLeast"/>
              <w:contextualSpacing/>
              <w:jc w:val="both"/>
              <w:rPr>
                <w:rFonts w:asciiTheme="minorHAnsi" w:eastAsia="Times New Roman" w:hAnsiTheme="minorHAnsi" w:cstheme="minorHAnsi"/>
                <w:color w:val="000000"/>
                <w:lang w:eastAsia="ja-JP"/>
              </w:rPr>
            </w:pPr>
            <w:r w:rsidRPr="005376F4">
              <w:rPr>
                <w:rFonts w:asciiTheme="minorHAnsi" w:eastAsia="Times New Roman" w:hAnsiTheme="minorHAnsi" w:cstheme="minorHAnsi"/>
                <w:color w:val="000000"/>
                <w:lang w:eastAsia="ja-JP"/>
              </w:rPr>
              <w:t>Accommodation issues and lack of assistance – and therefore why the insistence on living within a specified distance. PGRs are finding it difficult to get accommodation in MK.</w:t>
            </w:r>
            <w:r w:rsidR="003C3B17" w:rsidRPr="005376F4">
              <w:rPr>
                <w:rFonts w:asciiTheme="minorHAnsi" w:eastAsia="Times New Roman" w:hAnsiTheme="minorHAnsi" w:cstheme="minorHAnsi"/>
                <w:color w:val="000000"/>
                <w:lang w:eastAsia="ja-JP"/>
              </w:rPr>
              <w:t xml:space="preserve"> (FBL).</w:t>
            </w:r>
            <w:r w:rsidR="003C3B17" w:rsidRPr="005376F4">
              <w:rPr>
                <w:rFonts w:asciiTheme="minorHAnsi" w:eastAsia="Times New Roman" w:hAnsiTheme="minorHAnsi" w:cstheme="minorHAnsi"/>
                <w:color w:val="000000"/>
                <w:lang w:eastAsia="ja-JP"/>
              </w:rPr>
              <w:br/>
            </w:r>
          </w:p>
          <w:p w14:paraId="3BF63937" w14:textId="0A1A1D1E" w:rsidR="00483685" w:rsidRPr="005376F4" w:rsidRDefault="00F329CC" w:rsidP="003C3B17">
            <w:pPr>
              <w:numPr>
                <w:ilvl w:val="0"/>
                <w:numId w:val="20"/>
              </w:numPr>
              <w:spacing w:after="240" w:line="260" w:lineRule="atLeast"/>
              <w:contextualSpacing/>
              <w:jc w:val="both"/>
              <w:rPr>
                <w:rFonts w:asciiTheme="minorHAnsi" w:eastAsia="Times New Roman" w:hAnsiTheme="minorHAnsi" w:cstheme="minorHAnsi"/>
                <w:color w:val="000000"/>
                <w:lang w:eastAsia="ja-JP"/>
              </w:rPr>
            </w:pPr>
            <w:r w:rsidRPr="005376F4">
              <w:rPr>
                <w:rFonts w:asciiTheme="minorHAnsi" w:eastAsia="Times New Roman" w:hAnsiTheme="minorHAnsi" w:cstheme="minorHAnsi"/>
                <w:color w:val="000000"/>
                <w:lang w:eastAsia="ja-JP"/>
              </w:rPr>
              <w:t>Public transport – in the absence of anything viable – relaxation of compulsory attendance on campus is imperative – or additional support should be provided if this is being insisted upon</w:t>
            </w:r>
            <w:r w:rsidR="003C3B17" w:rsidRPr="005376F4">
              <w:rPr>
                <w:rFonts w:asciiTheme="minorHAnsi" w:eastAsia="Times New Roman" w:hAnsiTheme="minorHAnsi" w:cstheme="minorHAnsi"/>
                <w:color w:val="000000"/>
                <w:lang w:eastAsia="ja-JP"/>
              </w:rPr>
              <w:t xml:space="preserve"> (FBL)</w:t>
            </w:r>
          </w:p>
          <w:p w14:paraId="28C1CAF4" w14:textId="77777777" w:rsidR="00ED18D1" w:rsidRPr="005376F4" w:rsidRDefault="00ED18D1" w:rsidP="00ED18D1">
            <w:pPr>
              <w:spacing w:after="120"/>
              <w:contextualSpacing/>
              <w:rPr>
                <w:rFonts w:asciiTheme="minorHAnsi" w:eastAsia="Calibri" w:hAnsiTheme="minorHAnsi" w:cstheme="minorHAnsi"/>
                <w:lang w:val="en-US"/>
              </w:rPr>
            </w:pPr>
          </w:p>
          <w:p w14:paraId="0A1B68E4" w14:textId="3C788F9A" w:rsidR="00FE6B3D" w:rsidRPr="005376F4" w:rsidRDefault="003045EC" w:rsidP="00C47471">
            <w:pPr>
              <w:spacing w:after="120"/>
              <w:contextualSpacing/>
              <w:rPr>
                <w:rFonts w:asciiTheme="minorHAnsi" w:eastAsia="Calibri" w:hAnsiTheme="minorHAnsi" w:cstheme="minorHAnsi"/>
                <w:b/>
                <w:bCs/>
                <w:lang w:val="en-US"/>
              </w:rPr>
            </w:pPr>
            <w:r w:rsidRPr="005376F4">
              <w:rPr>
                <w:rFonts w:asciiTheme="minorHAnsi" w:eastAsia="Calibri" w:hAnsiTheme="minorHAnsi" w:cstheme="minorHAnsi"/>
                <w:b/>
                <w:bCs/>
                <w:lang w:val="en-US"/>
              </w:rPr>
              <w:t>Estates R</w:t>
            </w:r>
            <w:r w:rsidR="00FE6B3D" w:rsidRPr="005376F4">
              <w:rPr>
                <w:rFonts w:asciiTheme="minorHAnsi" w:eastAsia="Calibri" w:hAnsiTheme="minorHAnsi" w:cstheme="minorHAnsi"/>
                <w:b/>
                <w:bCs/>
                <w:lang w:val="en-US"/>
              </w:rPr>
              <w:t>esponse:</w:t>
            </w:r>
          </w:p>
          <w:p w14:paraId="6B5070C6" w14:textId="2790A447" w:rsidR="003045EC" w:rsidRPr="005376F4" w:rsidRDefault="003045EC" w:rsidP="003045EC">
            <w:pPr>
              <w:pStyle w:val="ListParagraph"/>
              <w:numPr>
                <w:ilvl w:val="0"/>
                <w:numId w:val="32"/>
              </w:numPr>
              <w:spacing w:after="120"/>
              <w:rPr>
                <w:rFonts w:cstheme="minorHAnsi"/>
              </w:rPr>
            </w:pPr>
            <w:r w:rsidRPr="005376F4">
              <w:rPr>
                <w:rFonts w:cstheme="minorHAnsi"/>
              </w:rPr>
              <w:t>University accommodation: It is too early in the development of the Estates strategy to say much but accommodation at WH is included on the broad list of options if the University remains on Walton Hall campus. A working group will investigate the city centre as an option and hope to draw discussions about WH into that.</w:t>
            </w:r>
          </w:p>
          <w:p w14:paraId="4A3471B0" w14:textId="44D2CFE2" w:rsidR="005D2D62" w:rsidRPr="005376F4" w:rsidRDefault="003045EC" w:rsidP="003045EC">
            <w:pPr>
              <w:pStyle w:val="ListParagraph"/>
              <w:numPr>
                <w:ilvl w:val="0"/>
                <w:numId w:val="32"/>
              </w:numPr>
              <w:spacing w:after="120"/>
              <w:rPr>
                <w:rFonts w:cstheme="minorHAnsi"/>
              </w:rPr>
            </w:pPr>
            <w:r w:rsidRPr="005376F4">
              <w:rPr>
                <w:rFonts w:cstheme="minorHAnsi"/>
              </w:rPr>
              <w:t xml:space="preserve">Public transport: Arriva bus services have re-routed one of the bus services through campus. However, usage and </w:t>
            </w:r>
            <w:proofErr w:type="spellStart"/>
            <w:r w:rsidRPr="005376F4">
              <w:rPr>
                <w:rFonts w:cstheme="minorHAnsi"/>
              </w:rPr>
              <w:t>utilisation</w:t>
            </w:r>
            <w:proofErr w:type="spellEnd"/>
            <w:r w:rsidRPr="005376F4">
              <w:rPr>
                <w:rFonts w:cstheme="minorHAnsi"/>
              </w:rPr>
              <w:t xml:space="preserve"> </w:t>
            </w:r>
            <w:r w:rsidR="005376F4" w:rsidRPr="005376F4">
              <w:rPr>
                <w:rFonts w:cstheme="minorHAnsi"/>
              </w:rPr>
              <w:t>are</w:t>
            </w:r>
            <w:r w:rsidRPr="005376F4">
              <w:rPr>
                <w:rFonts w:cstheme="minorHAnsi"/>
              </w:rPr>
              <w:t xml:space="preserve"> exceptionally </w:t>
            </w:r>
            <w:proofErr w:type="gramStart"/>
            <w:r w:rsidRPr="005376F4">
              <w:rPr>
                <w:rFonts w:cstheme="minorHAnsi"/>
              </w:rPr>
              <w:t>low</w:t>
            </w:r>
            <w:proofErr w:type="gramEnd"/>
            <w:r w:rsidRPr="005376F4">
              <w:rPr>
                <w:rFonts w:cstheme="minorHAnsi"/>
              </w:rPr>
              <w:t xml:space="preserve"> so the Council is reluctant to put another service through campus. They suggest using MK Connect, </w:t>
            </w:r>
            <w:r w:rsidR="005D2D62" w:rsidRPr="005376F4">
              <w:rPr>
                <w:rFonts w:cstheme="minorHAnsi"/>
              </w:rPr>
              <w:t xml:space="preserve">and using </w:t>
            </w:r>
            <w:r w:rsidRPr="005376F4">
              <w:rPr>
                <w:rFonts w:cstheme="minorHAnsi"/>
              </w:rPr>
              <w:t xml:space="preserve">the MK Connect complaints procedure </w:t>
            </w:r>
            <w:proofErr w:type="gramStart"/>
            <w:r w:rsidRPr="005376F4">
              <w:rPr>
                <w:rFonts w:cstheme="minorHAnsi"/>
              </w:rPr>
              <w:t>where</w:t>
            </w:r>
            <w:proofErr w:type="gramEnd"/>
            <w:r w:rsidRPr="005376F4">
              <w:rPr>
                <w:rFonts w:cstheme="minorHAnsi"/>
              </w:rPr>
              <w:t xml:space="preserve"> unsatisfied. </w:t>
            </w:r>
            <w:r w:rsidR="005D2D62" w:rsidRPr="005376F4">
              <w:rPr>
                <w:rFonts w:cstheme="minorHAnsi"/>
              </w:rPr>
              <w:t xml:space="preserve">Attempts to negotiate a service with private </w:t>
            </w:r>
            <w:r w:rsidR="005D2D62" w:rsidRPr="005376F4">
              <w:rPr>
                <w:rFonts w:cstheme="minorHAnsi"/>
              </w:rPr>
              <w:lastRenderedPageBreak/>
              <w:t>providers have proved not viable because of cost. A h</w:t>
            </w:r>
            <w:r w:rsidRPr="005376F4">
              <w:rPr>
                <w:rFonts w:cstheme="minorHAnsi"/>
              </w:rPr>
              <w:t xml:space="preserve">eatmap by </w:t>
            </w:r>
            <w:r w:rsidR="005D2D62" w:rsidRPr="005376F4">
              <w:rPr>
                <w:rFonts w:cstheme="minorHAnsi"/>
              </w:rPr>
              <w:t>postcode</w:t>
            </w:r>
            <w:r w:rsidRPr="005376F4">
              <w:rPr>
                <w:rFonts w:cstheme="minorHAnsi"/>
              </w:rPr>
              <w:t xml:space="preserve"> </w:t>
            </w:r>
            <w:r w:rsidR="005D2D62" w:rsidRPr="005376F4">
              <w:rPr>
                <w:rFonts w:cstheme="minorHAnsi"/>
              </w:rPr>
              <w:t xml:space="preserve">was created, </w:t>
            </w:r>
            <w:r w:rsidRPr="005376F4">
              <w:rPr>
                <w:rFonts w:cstheme="minorHAnsi"/>
              </w:rPr>
              <w:t xml:space="preserve">and </w:t>
            </w:r>
            <w:r w:rsidR="005D2D62" w:rsidRPr="005376F4">
              <w:rPr>
                <w:rFonts w:cstheme="minorHAnsi"/>
              </w:rPr>
              <w:t xml:space="preserve">it was </w:t>
            </w:r>
            <w:r w:rsidRPr="005376F4">
              <w:rPr>
                <w:rFonts w:cstheme="minorHAnsi"/>
              </w:rPr>
              <w:t>noted that lots of students live within 5 miles – can e</w:t>
            </w:r>
            <w:r w:rsidR="005D2D62" w:rsidRPr="005376F4">
              <w:rPr>
                <w:rFonts w:cstheme="minorHAnsi"/>
              </w:rPr>
              <w:t>-S</w:t>
            </w:r>
            <w:r w:rsidRPr="005376F4">
              <w:rPr>
                <w:rFonts w:cstheme="minorHAnsi"/>
              </w:rPr>
              <w:t xml:space="preserve">cooters be used? </w:t>
            </w:r>
          </w:p>
          <w:p w14:paraId="633804C9" w14:textId="77777777" w:rsidR="005D2D62" w:rsidRPr="005376F4" w:rsidRDefault="005D2D62" w:rsidP="005D2D62">
            <w:pPr>
              <w:spacing w:after="120"/>
              <w:rPr>
                <w:rFonts w:asciiTheme="minorHAnsi" w:hAnsiTheme="minorHAnsi" w:cstheme="minorHAnsi"/>
                <w:b/>
                <w:bCs/>
              </w:rPr>
            </w:pPr>
            <w:r w:rsidRPr="005376F4">
              <w:rPr>
                <w:rFonts w:asciiTheme="minorHAnsi" w:hAnsiTheme="minorHAnsi" w:cstheme="minorHAnsi"/>
                <w:b/>
                <w:bCs/>
              </w:rPr>
              <w:t xml:space="preserve">Discussion points: </w:t>
            </w:r>
          </w:p>
          <w:p w14:paraId="35A8A778" w14:textId="75F9BB12" w:rsidR="005D2D62" w:rsidRPr="005376F4" w:rsidRDefault="005D2D62" w:rsidP="005D2D62">
            <w:pPr>
              <w:pStyle w:val="ListParagraph"/>
              <w:numPr>
                <w:ilvl w:val="0"/>
                <w:numId w:val="33"/>
              </w:numPr>
              <w:spacing w:after="120"/>
              <w:rPr>
                <w:rFonts w:cstheme="minorHAnsi"/>
              </w:rPr>
            </w:pPr>
            <w:r w:rsidRPr="005376F4">
              <w:rPr>
                <w:rFonts w:cstheme="minorHAnsi"/>
              </w:rPr>
              <w:t>E-Scooters are n</w:t>
            </w:r>
            <w:r w:rsidR="003045EC" w:rsidRPr="005376F4">
              <w:rPr>
                <w:rFonts w:cstheme="minorHAnsi"/>
              </w:rPr>
              <w:t>ot suitable because</w:t>
            </w:r>
            <w:r w:rsidRPr="005376F4">
              <w:rPr>
                <w:rFonts w:cstheme="minorHAnsi"/>
              </w:rPr>
              <w:t xml:space="preserve"> they are</w:t>
            </w:r>
            <w:r w:rsidR="003045EC" w:rsidRPr="005376F4">
              <w:rPr>
                <w:rFonts w:cstheme="minorHAnsi"/>
              </w:rPr>
              <w:t xml:space="preserve"> not allowed on </w:t>
            </w:r>
            <w:r w:rsidRPr="005376F4">
              <w:rPr>
                <w:rFonts w:cstheme="minorHAnsi"/>
              </w:rPr>
              <w:t xml:space="preserve">campus; </w:t>
            </w:r>
            <w:r w:rsidR="005376F4" w:rsidRPr="005376F4">
              <w:rPr>
                <w:rFonts w:cstheme="minorHAnsi"/>
              </w:rPr>
              <w:t>also,</w:t>
            </w:r>
            <w:r w:rsidR="003045EC" w:rsidRPr="005376F4">
              <w:rPr>
                <w:rFonts w:cstheme="minorHAnsi"/>
              </w:rPr>
              <w:t xml:space="preserve"> there are issues </w:t>
            </w:r>
            <w:r w:rsidRPr="005376F4">
              <w:rPr>
                <w:rFonts w:cstheme="minorHAnsi"/>
              </w:rPr>
              <w:t>of</w:t>
            </w:r>
            <w:r w:rsidR="003045EC" w:rsidRPr="005376F4">
              <w:rPr>
                <w:rFonts w:cstheme="minorHAnsi"/>
              </w:rPr>
              <w:t xml:space="preserve"> accessibility</w:t>
            </w:r>
            <w:r w:rsidRPr="005376F4">
              <w:rPr>
                <w:rFonts w:cstheme="minorHAnsi"/>
              </w:rPr>
              <w:t xml:space="preserve">, inclement </w:t>
            </w:r>
            <w:proofErr w:type="gramStart"/>
            <w:r w:rsidRPr="005376F4">
              <w:rPr>
                <w:rFonts w:cstheme="minorHAnsi"/>
              </w:rPr>
              <w:t>weather</w:t>
            </w:r>
            <w:proofErr w:type="gramEnd"/>
            <w:r w:rsidRPr="005376F4">
              <w:rPr>
                <w:rFonts w:cstheme="minorHAnsi"/>
              </w:rPr>
              <w:t xml:space="preserve"> and the need to carry heavy or awkward loads such as laptops and books. </w:t>
            </w:r>
            <w:r w:rsidR="003045EC" w:rsidRPr="005376F4">
              <w:rPr>
                <w:rFonts w:cstheme="minorHAnsi"/>
              </w:rPr>
              <w:t xml:space="preserve"> </w:t>
            </w:r>
          </w:p>
          <w:p w14:paraId="0ACEA056" w14:textId="08024FFF" w:rsidR="004324FA" w:rsidRPr="005376F4" w:rsidRDefault="004324FA" w:rsidP="004324FA">
            <w:pPr>
              <w:pStyle w:val="ListParagraph"/>
              <w:numPr>
                <w:ilvl w:val="0"/>
                <w:numId w:val="33"/>
              </w:numPr>
              <w:spacing w:after="120"/>
              <w:rPr>
                <w:rFonts w:cstheme="minorHAnsi"/>
              </w:rPr>
            </w:pPr>
            <w:r w:rsidRPr="005376F4">
              <w:rPr>
                <w:rFonts w:cstheme="minorHAnsi"/>
              </w:rPr>
              <w:t xml:space="preserve">PGRS note that MK Council bus services are inconsistent and inconvenient – it does not meet the needs of PGRS regularly travelling to the OU from other parts of MK/ beyond. In the absence of a viable transport solution, PGRS request a relaxation of the requirement to attend campus. </w:t>
            </w:r>
          </w:p>
          <w:p w14:paraId="4C7155C7" w14:textId="20ED97CE" w:rsidR="004324FA" w:rsidRPr="005376F4" w:rsidRDefault="004324FA" w:rsidP="004324FA">
            <w:pPr>
              <w:pStyle w:val="ListParagraph"/>
              <w:numPr>
                <w:ilvl w:val="1"/>
                <w:numId w:val="33"/>
              </w:numPr>
              <w:spacing w:after="120"/>
              <w:rPr>
                <w:rFonts w:cstheme="minorHAnsi"/>
              </w:rPr>
            </w:pPr>
            <w:r w:rsidRPr="005376F4">
              <w:rPr>
                <w:rFonts w:cstheme="minorHAnsi"/>
              </w:rPr>
              <w:t xml:space="preserve">The </w:t>
            </w:r>
            <w:r w:rsidR="005376F4" w:rsidRPr="005376F4">
              <w:rPr>
                <w:rFonts w:cstheme="minorHAnsi"/>
              </w:rPr>
              <w:t>recently published</w:t>
            </w:r>
            <w:r w:rsidRPr="005376F4">
              <w:rPr>
                <w:rFonts w:cstheme="minorHAnsi"/>
              </w:rPr>
              <w:t xml:space="preserve"> Attendance and Engagement policy will not be changed to relax the requirement for all PGRS to be on campus a couple of days a week. This also encompasses UKVI requirements. The policy will be subject to review as all policies are, however the most important thing to note is that students engage with the supervisors and their academic community.</w:t>
            </w:r>
          </w:p>
          <w:p w14:paraId="4EB38F06" w14:textId="77777777" w:rsidR="004324FA" w:rsidRPr="005376F4" w:rsidRDefault="005D2D62" w:rsidP="004324FA">
            <w:pPr>
              <w:pStyle w:val="ListParagraph"/>
              <w:numPr>
                <w:ilvl w:val="0"/>
                <w:numId w:val="33"/>
              </w:numPr>
              <w:spacing w:after="120"/>
              <w:rPr>
                <w:rFonts w:cstheme="minorHAnsi"/>
              </w:rPr>
            </w:pPr>
            <w:r w:rsidRPr="005376F4">
              <w:rPr>
                <w:rFonts w:cstheme="minorHAnsi"/>
              </w:rPr>
              <w:t>The Accommodation</w:t>
            </w:r>
            <w:r w:rsidR="00CA4F74" w:rsidRPr="005376F4">
              <w:rPr>
                <w:rFonts w:cstheme="minorHAnsi"/>
              </w:rPr>
              <w:t xml:space="preserve"> </w:t>
            </w:r>
            <w:r w:rsidRPr="005376F4">
              <w:rPr>
                <w:rFonts w:cstheme="minorHAnsi"/>
              </w:rPr>
              <w:t>O</w:t>
            </w:r>
            <w:r w:rsidR="00CA4F74" w:rsidRPr="005376F4">
              <w:rPr>
                <w:rFonts w:cstheme="minorHAnsi"/>
              </w:rPr>
              <w:t>fficer role</w:t>
            </w:r>
            <w:r w:rsidRPr="005376F4">
              <w:rPr>
                <w:rFonts w:cstheme="minorHAnsi"/>
              </w:rPr>
              <w:t xml:space="preserve"> </w:t>
            </w:r>
            <w:r w:rsidR="00CA4F74" w:rsidRPr="005376F4">
              <w:rPr>
                <w:rFonts w:cstheme="minorHAnsi"/>
              </w:rPr>
              <w:t>had applicants</w:t>
            </w:r>
            <w:r w:rsidRPr="005376F4">
              <w:rPr>
                <w:rFonts w:cstheme="minorHAnsi"/>
              </w:rPr>
              <w:t xml:space="preserve"> – the GS will respond to these w/c 5</w:t>
            </w:r>
            <w:r w:rsidRPr="005376F4">
              <w:rPr>
                <w:rFonts w:cstheme="minorHAnsi"/>
                <w:vertAlign w:val="superscript"/>
              </w:rPr>
              <w:t>th</w:t>
            </w:r>
            <w:r w:rsidRPr="005376F4">
              <w:rPr>
                <w:rFonts w:cstheme="minorHAnsi"/>
              </w:rPr>
              <w:t xml:space="preserve"> June. </w:t>
            </w:r>
            <w:r w:rsidR="00CA4F74" w:rsidRPr="005376F4">
              <w:rPr>
                <w:rFonts w:cstheme="minorHAnsi"/>
              </w:rPr>
              <w:t xml:space="preserve">Thanks to </w:t>
            </w:r>
            <w:proofErr w:type="gramStart"/>
            <w:r w:rsidR="00CA4F74" w:rsidRPr="005376F4">
              <w:rPr>
                <w:rFonts w:cstheme="minorHAnsi"/>
              </w:rPr>
              <w:t>An</w:t>
            </w:r>
            <w:proofErr w:type="gramEnd"/>
            <w:r w:rsidR="00CA4F74" w:rsidRPr="005376F4">
              <w:rPr>
                <w:rFonts w:cstheme="minorHAnsi"/>
              </w:rPr>
              <w:t xml:space="preserve"> Nguyen for really making the role proactive</w:t>
            </w:r>
            <w:r w:rsidRPr="005376F4">
              <w:rPr>
                <w:rFonts w:cstheme="minorHAnsi"/>
              </w:rPr>
              <w:t xml:space="preserve">, An </w:t>
            </w:r>
            <w:r w:rsidR="00CA4F74" w:rsidRPr="005376F4">
              <w:rPr>
                <w:rFonts w:cstheme="minorHAnsi"/>
              </w:rPr>
              <w:t xml:space="preserve">has done a lot of work </w:t>
            </w:r>
            <w:r w:rsidR="004324FA" w:rsidRPr="005376F4">
              <w:rPr>
                <w:rFonts w:cstheme="minorHAnsi"/>
              </w:rPr>
              <w:t>to</w:t>
            </w:r>
            <w:r w:rsidR="00CA4F74" w:rsidRPr="005376F4">
              <w:rPr>
                <w:rFonts w:cstheme="minorHAnsi"/>
              </w:rPr>
              <w:t xml:space="preserve"> inhabit the role. </w:t>
            </w:r>
            <w:r w:rsidR="004324FA" w:rsidRPr="005376F4">
              <w:rPr>
                <w:rFonts w:cstheme="minorHAnsi"/>
              </w:rPr>
              <w:t>The GS</w:t>
            </w:r>
            <w:r w:rsidR="00CA4F74" w:rsidRPr="005376F4">
              <w:rPr>
                <w:rFonts w:cstheme="minorHAnsi"/>
              </w:rPr>
              <w:t xml:space="preserve"> hope</w:t>
            </w:r>
            <w:r w:rsidR="004324FA" w:rsidRPr="005376F4">
              <w:rPr>
                <w:rFonts w:cstheme="minorHAnsi"/>
              </w:rPr>
              <w:t>s</w:t>
            </w:r>
            <w:r w:rsidR="00CA4F74" w:rsidRPr="005376F4">
              <w:rPr>
                <w:rFonts w:cstheme="minorHAnsi"/>
              </w:rPr>
              <w:t xml:space="preserve"> to make the role more </w:t>
            </w:r>
            <w:r w:rsidRPr="005376F4">
              <w:rPr>
                <w:rFonts w:cstheme="minorHAnsi"/>
              </w:rPr>
              <w:t>integrated</w:t>
            </w:r>
            <w:r w:rsidR="00CA4F74" w:rsidRPr="005376F4">
              <w:rPr>
                <w:rFonts w:cstheme="minorHAnsi"/>
              </w:rPr>
              <w:t xml:space="preserve"> </w:t>
            </w:r>
            <w:r w:rsidR="004324FA" w:rsidRPr="005376F4">
              <w:rPr>
                <w:rFonts w:cstheme="minorHAnsi"/>
              </w:rPr>
              <w:t xml:space="preserve">into the GS and wider University </w:t>
            </w:r>
            <w:r w:rsidR="00CA4F74" w:rsidRPr="005376F4">
              <w:rPr>
                <w:rFonts w:cstheme="minorHAnsi"/>
              </w:rPr>
              <w:t>for the incomer.</w:t>
            </w:r>
          </w:p>
          <w:p w14:paraId="79FAFCD6" w14:textId="77777777" w:rsidR="004324FA" w:rsidRPr="005376F4" w:rsidRDefault="00CA4F74" w:rsidP="004324FA">
            <w:pPr>
              <w:pStyle w:val="ListParagraph"/>
              <w:numPr>
                <w:ilvl w:val="0"/>
                <w:numId w:val="33"/>
              </w:numPr>
              <w:spacing w:after="120"/>
              <w:rPr>
                <w:rFonts w:cstheme="minorHAnsi"/>
              </w:rPr>
            </w:pPr>
            <w:r w:rsidRPr="005376F4">
              <w:rPr>
                <w:rFonts w:cstheme="minorHAnsi"/>
              </w:rPr>
              <w:t>Students need to live within a commutable distance</w:t>
            </w:r>
            <w:r w:rsidR="004324FA" w:rsidRPr="005376F4">
              <w:rPr>
                <w:rFonts w:cstheme="minorHAnsi"/>
              </w:rPr>
              <w:t>. For all students, the definition of commutable distance has a lot of flexibility built into it – please speak to RDO for more information.</w:t>
            </w:r>
          </w:p>
          <w:p w14:paraId="24DD116D" w14:textId="7FF24316" w:rsidR="00160C0C" w:rsidRPr="005376F4" w:rsidRDefault="004324FA" w:rsidP="004324FA">
            <w:pPr>
              <w:pStyle w:val="ListParagraph"/>
              <w:numPr>
                <w:ilvl w:val="0"/>
                <w:numId w:val="33"/>
              </w:numPr>
              <w:spacing w:after="120"/>
              <w:rPr>
                <w:rFonts w:cstheme="minorHAnsi"/>
              </w:rPr>
            </w:pPr>
            <w:r w:rsidRPr="005376F4">
              <w:rPr>
                <w:rFonts w:cstheme="minorHAnsi"/>
              </w:rPr>
              <w:t xml:space="preserve">The OU are </w:t>
            </w:r>
            <w:r w:rsidR="00CA4F74" w:rsidRPr="005376F4">
              <w:rPr>
                <w:rFonts w:cstheme="minorHAnsi"/>
              </w:rPr>
              <w:t xml:space="preserve">actively exploring some options around </w:t>
            </w:r>
            <w:r w:rsidRPr="005376F4">
              <w:rPr>
                <w:rFonts w:cstheme="minorHAnsi"/>
              </w:rPr>
              <w:t>provision</w:t>
            </w:r>
            <w:r w:rsidR="00CA4F74" w:rsidRPr="005376F4">
              <w:rPr>
                <w:rFonts w:cstheme="minorHAnsi"/>
              </w:rPr>
              <w:t xml:space="preserve"> of accommodation </w:t>
            </w:r>
            <w:r w:rsidRPr="005376F4">
              <w:rPr>
                <w:rFonts w:cstheme="minorHAnsi"/>
              </w:rPr>
              <w:t xml:space="preserve">for all PGRS. Lack of accommodation is </w:t>
            </w:r>
            <w:proofErr w:type="spellStart"/>
            <w:r w:rsidRPr="005376F4">
              <w:rPr>
                <w:rFonts w:cstheme="minorHAnsi"/>
              </w:rPr>
              <w:t>recognised</w:t>
            </w:r>
            <w:proofErr w:type="spellEnd"/>
            <w:r w:rsidRPr="005376F4">
              <w:rPr>
                <w:rFonts w:cstheme="minorHAnsi"/>
              </w:rPr>
              <w:t xml:space="preserve"> as</w:t>
            </w:r>
            <w:r w:rsidR="00CA4F74" w:rsidRPr="005376F4">
              <w:rPr>
                <w:rFonts w:cstheme="minorHAnsi"/>
              </w:rPr>
              <w:t xml:space="preserve"> a seriou</w:t>
            </w:r>
            <w:r w:rsidRPr="005376F4">
              <w:rPr>
                <w:rFonts w:cstheme="minorHAnsi"/>
              </w:rPr>
              <w:t>s issue.</w:t>
            </w:r>
          </w:p>
        </w:tc>
      </w:tr>
      <w:tr w:rsidR="00F329CC" w:rsidRPr="005376F4" w14:paraId="44BFFE5B" w14:textId="77777777" w:rsidTr="00160C0C">
        <w:tblPrEx>
          <w:tblBorders>
            <w:insideH w:val="single" w:sz="4" w:space="0" w:color="auto"/>
            <w:insideV w:val="single" w:sz="4" w:space="0" w:color="auto"/>
          </w:tblBorders>
          <w:tblCellMar>
            <w:left w:w="108" w:type="dxa"/>
            <w:right w:w="108" w:type="dxa"/>
          </w:tblCellMar>
        </w:tblPrEx>
        <w:trPr>
          <w:trHeight w:val="210"/>
        </w:trPr>
        <w:tc>
          <w:tcPr>
            <w:tcW w:w="9215" w:type="dxa"/>
            <w:tcBorders>
              <w:top w:val="single" w:sz="4" w:space="0" w:color="auto"/>
              <w:left w:val="single" w:sz="4" w:space="0" w:color="auto"/>
              <w:bottom w:val="single" w:sz="4" w:space="0" w:color="auto"/>
              <w:right w:val="single" w:sz="4" w:space="0" w:color="auto"/>
            </w:tcBorders>
            <w:hideMark/>
          </w:tcPr>
          <w:p w14:paraId="46AF21DF" w14:textId="7A3B0166" w:rsidR="00F329CC" w:rsidRPr="005376F4" w:rsidRDefault="00F329CC" w:rsidP="003C3B17">
            <w:pPr>
              <w:pStyle w:val="ListParagraph"/>
              <w:numPr>
                <w:ilvl w:val="0"/>
                <w:numId w:val="30"/>
              </w:numPr>
              <w:spacing w:after="120"/>
              <w:rPr>
                <w:rFonts w:eastAsia="Calibri" w:cstheme="minorHAnsi"/>
                <w:b/>
                <w:bCs/>
                <w:u w:val="single"/>
              </w:rPr>
            </w:pPr>
            <w:r w:rsidRPr="005376F4">
              <w:rPr>
                <w:rFonts w:eastAsia="Times New Roman" w:cstheme="minorHAnsi"/>
                <w:b/>
                <w:bCs/>
                <w:color w:val="000000"/>
                <w:lang w:eastAsia="ja-JP"/>
              </w:rPr>
              <w:lastRenderedPageBreak/>
              <w:t>UKVI/Student Route questions </w:t>
            </w:r>
          </w:p>
          <w:p w14:paraId="41234EB0" w14:textId="53C8C366" w:rsidR="00F329CC" w:rsidRPr="005376F4" w:rsidRDefault="00F329CC" w:rsidP="00F329CC">
            <w:pPr>
              <w:numPr>
                <w:ilvl w:val="0"/>
                <w:numId w:val="23"/>
              </w:numPr>
              <w:spacing w:after="240" w:line="260" w:lineRule="atLeast"/>
              <w:contextualSpacing/>
              <w:jc w:val="both"/>
              <w:rPr>
                <w:rFonts w:asciiTheme="minorHAnsi" w:eastAsia="Times New Roman" w:hAnsiTheme="minorHAnsi" w:cstheme="minorHAnsi"/>
                <w:b/>
                <w:bCs/>
                <w:color w:val="000000"/>
                <w:lang w:eastAsia="ja-JP"/>
              </w:rPr>
            </w:pPr>
            <w:r w:rsidRPr="005376F4">
              <w:rPr>
                <w:rFonts w:asciiTheme="minorHAnsi" w:eastAsia="Times New Roman" w:hAnsiTheme="minorHAnsi" w:cstheme="minorHAnsi"/>
                <w:color w:val="000000"/>
                <w:lang w:eastAsia="ja-JP"/>
              </w:rPr>
              <w:t>Are study breaks allowed to increase work hours?</w:t>
            </w:r>
            <w:r w:rsidR="003C3B17" w:rsidRPr="005376F4">
              <w:rPr>
                <w:rFonts w:asciiTheme="minorHAnsi" w:eastAsia="Times New Roman" w:hAnsiTheme="minorHAnsi" w:cstheme="minorHAnsi"/>
                <w:color w:val="000000"/>
                <w:lang w:eastAsia="ja-JP"/>
              </w:rPr>
              <w:t xml:space="preserve"> (STEM)</w:t>
            </w:r>
          </w:p>
          <w:p w14:paraId="028E9AA5" w14:textId="77777777" w:rsidR="00F329CC" w:rsidRPr="005376F4" w:rsidRDefault="00F329CC" w:rsidP="00F329CC">
            <w:pPr>
              <w:spacing w:line="260" w:lineRule="atLeast"/>
              <w:ind w:left="720"/>
              <w:contextualSpacing/>
              <w:rPr>
                <w:rFonts w:asciiTheme="minorHAnsi" w:eastAsia="Times New Roman" w:hAnsiTheme="minorHAnsi" w:cstheme="minorHAnsi"/>
                <w:b/>
                <w:bCs/>
                <w:color w:val="000000"/>
                <w:lang w:eastAsia="ja-JP"/>
              </w:rPr>
            </w:pPr>
          </w:p>
          <w:p w14:paraId="33CF6437" w14:textId="322DBD26" w:rsidR="00F329CC" w:rsidRPr="005376F4" w:rsidRDefault="00F329CC" w:rsidP="00F329CC">
            <w:pPr>
              <w:numPr>
                <w:ilvl w:val="0"/>
                <w:numId w:val="23"/>
              </w:numPr>
              <w:spacing w:after="240" w:line="260" w:lineRule="atLeast"/>
              <w:contextualSpacing/>
              <w:jc w:val="both"/>
              <w:rPr>
                <w:rFonts w:asciiTheme="minorHAnsi" w:eastAsia="Times New Roman" w:hAnsiTheme="minorHAnsi" w:cstheme="minorHAnsi"/>
                <w:b/>
                <w:bCs/>
                <w:color w:val="000000"/>
                <w:lang w:eastAsia="ja-JP"/>
              </w:rPr>
            </w:pPr>
            <w:r w:rsidRPr="005376F4">
              <w:rPr>
                <w:rFonts w:asciiTheme="minorHAnsi" w:eastAsia="Times New Roman" w:hAnsiTheme="minorHAnsi" w:cstheme="minorHAnsi"/>
                <w:color w:val="000000"/>
                <w:lang w:eastAsia="ja-JP"/>
              </w:rPr>
              <w:t>Are they eligible for residence waiver as finding affordable housing close to the university is becoming almost impossible? Etc</w:t>
            </w:r>
            <w:r w:rsidR="003C3B17" w:rsidRPr="005376F4">
              <w:rPr>
                <w:rFonts w:asciiTheme="minorHAnsi" w:eastAsia="Times New Roman" w:hAnsiTheme="minorHAnsi" w:cstheme="minorHAnsi"/>
                <w:color w:val="000000"/>
                <w:lang w:eastAsia="ja-JP"/>
              </w:rPr>
              <w:t xml:space="preserve"> (STEM)</w:t>
            </w:r>
          </w:p>
          <w:p w14:paraId="36445545" w14:textId="44CB2EC5" w:rsidR="00F329CC" w:rsidRPr="005376F4" w:rsidRDefault="00F329CC" w:rsidP="00F329CC">
            <w:pPr>
              <w:spacing w:line="260" w:lineRule="atLeast"/>
              <w:rPr>
                <w:rFonts w:asciiTheme="minorHAnsi" w:eastAsia="Times New Roman" w:hAnsiTheme="minorHAnsi" w:cstheme="minorHAnsi"/>
                <w:color w:val="000000"/>
                <w:lang w:eastAsia="ja-JP"/>
              </w:rPr>
            </w:pPr>
          </w:p>
          <w:p w14:paraId="768806E3" w14:textId="3B9F7AFB" w:rsidR="00F329CC" w:rsidRPr="005376F4" w:rsidRDefault="00F329CC" w:rsidP="00F329CC">
            <w:pPr>
              <w:numPr>
                <w:ilvl w:val="0"/>
                <w:numId w:val="23"/>
              </w:numPr>
              <w:spacing w:after="240" w:line="260" w:lineRule="atLeast"/>
              <w:contextualSpacing/>
              <w:jc w:val="both"/>
              <w:rPr>
                <w:rFonts w:asciiTheme="minorHAnsi" w:eastAsia="Times New Roman" w:hAnsiTheme="minorHAnsi" w:cstheme="minorHAnsi"/>
                <w:color w:val="000000"/>
                <w:lang w:eastAsia="ja-JP"/>
              </w:rPr>
            </w:pPr>
            <w:r w:rsidRPr="005376F4">
              <w:rPr>
                <w:rFonts w:asciiTheme="minorHAnsi" w:eastAsia="Times New Roman" w:hAnsiTheme="minorHAnsi" w:cstheme="minorHAnsi"/>
                <w:color w:val="000000"/>
                <w:lang w:eastAsia="ja-JP"/>
              </w:rPr>
              <w:t>Explicit discrimination against international students – The Graduate School recently announced additional funding for carers, the scheme is designed to make it inapplicable for international students – why is the Graduate School explicitly discriminating against international students and what is the rationale to deny funding to international student carers.</w:t>
            </w:r>
            <w:r w:rsidR="003C3B17" w:rsidRPr="005376F4">
              <w:rPr>
                <w:rFonts w:asciiTheme="minorHAnsi" w:eastAsia="Times New Roman" w:hAnsiTheme="minorHAnsi" w:cstheme="minorHAnsi"/>
                <w:color w:val="000000"/>
                <w:lang w:eastAsia="ja-JP"/>
              </w:rPr>
              <w:t xml:space="preserve"> (FBL)</w:t>
            </w:r>
          </w:p>
          <w:p w14:paraId="7E8CD98A" w14:textId="50B35932" w:rsidR="00F329CC" w:rsidRPr="005376F4" w:rsidRDefault="00F329CC" w:rsidP="00017A99">
            <w:pPr>
              <w:pStyle w:val="ListParagraph"/>
              <w:numPr>
                <w:ilvl w:val="0"/>
                <w:numId w:val="23"/>
              </w:numPr>
              <w:spacing w:after="240" w:line="260" w:lineRule="atLeast"/>
              <w:jc w:val="both"/>
              <w:rPr>
                <w:rFonts w:cstheme="minorHAnsi"/>
              </w:rPr>
            </w:pPr>
            <w:r w:rsidRPr="005376F4">
              <w:rPr>
                <w:rFonts w:cstheme="minorHAnsi"/>
              </w:rPr>
              <w:t>I have a feeling that there is an almost callous bureaucratic response to concerns from international students on requests for support from the offices.</w:t>
            </w:r>
            <w:r w:rsidR="003C3B17" w:rsidRPr="005376F4">
              <w:rPr>
                <w:rFonts w:cstheme="minorHAnsi"/>
              </w:rPr>
              <w:t xml:space="preserve"> (FBL)</w:t>
            </w:r>
            <w:r w:rsidRPr="005376F4">
              <w:rPr>
                <w:rFonts w:cstheme="minorHAnsi"/>
              </w:rPr>
              <w:t> </w:t>
            </w:r>
          </w:p>
          <w:p w14:paraId="52EBC9A8" w14:textId="22B6A680" w:rsidR="00F329CC" w:rsidRPr="005376F4" w:rsidRDefault="00F329CC" w:rsidP="00017A99">
            <w:pPr>
              <w:numPr>
                <w:ilvl w:val="0"/>
                <w:numId w:val="23"/>
              </w:numPr>
              <w:spacing w:after="240" w:line="260" w:lineRule="atLeast"/>
              <w:contextualSpacing/>
              <w:jc w:val="both"/>
              <w:rPr>
                <w:rFonts w:asciiTheme="minorHAnsi" w:eastAsia="Times New Roman" w:hAnsiTheme="minorHAnsi" w:cstheme="minorHAnsi"/>
                <w:color w:val="000000"/>
                <w:lang w:eastAsia="ja-JP"/>
              </w:rPr>
            </w:pPr>
            <w:r w:rsidRPr="005376F4">
              <w:rPr>
                <w:rFonts w:asciiTheme="minorHAnsi" w:hAnsiTheme="minorHAnsi" w:cstheme="minorHAnsi"/>
              </w:rPr>
              <w:t xml:space="preserve">On the issue of international travel, what is the rationale/basis on which the present rule that we have to request permission to travel before we leave the country and for after every </w:t>
            </w:r>
            <w:proofErr w:type="gramStart"/>
            <w:r w:rsidRPr="005376F4">
              <w:rPr>
                <w:rFonts w:asciiTheme="minorHAnsi" w:hAnsiTheme="minorHAnsi" w:cstheme="minorHAnsi"/>
              </w:rPr>
              <w:t>travel</w:t>
            </w:r>
            <w:proofErr w:type="gramEnd"/>
            <w:r w:rsidRPr="005376F4">
              <w:rPr>
                <w:rFonts w:asciiTheme="minorHAnsi" w:hAnsiTheme="minorHAnsi" w:cstheme="minorHAnsi"/>
              </w:rPr>
              <w:t xml:space="preserve"> we have to present our passports? I am concerned that our strategic focus on policing international students may be impacting negatively on us as students.</w:t>
            </w:r>
            <w:r w:rsidR="003C3B17" w:rsidRPr="005376F4">
              <w:rPr>
                <w:rFonts w:asciiTheme="minorHAnsi" w:hAnsiTheme="minorHAnsi" w:cstheme="minorHAnsi"/>
              </w:rPr>
              <w:t xml:space="preserve"> (FBL)</w:t>
            </w:r>
          </w:p>
          <w:p w14:paraId="3AA4232C" w14:textId="77777777" w:rsidR="00F329CC" w:rsidRPr="005376F4" w:rsidRDefault="00F329CC" w:rsidP="00F329CC">
            <w:pPr>
              <w:spacing w:after="120"/>
              <w:contextualSpacing/>
              <w:rPr>
                <w:rFonts w:asciiTheme="minorHAnsi" w:eastAsia="Calibri" w:hAnsiTheme="minorHAnsi" w:cstheme="minorHAnsi"/>
                <w:lang w:val="en-US"/>
              </w:rPr>
            </w:pPr>
          </w:p>
          <w:p w14:paraId="1189FFCC" w14:textId="61005BA0" w:rsidR="00A15462" w:rsidRPr="005376F4" w:rsidRDefault="00A15462" w:rsidP="00F329CC">
            <w:pPr>
              <w:spacing w:after="120"/>
              <w:contextualSpacing/>
              <w:rPr>
                <w:rFonts w:asciiTheme="minorHAnsi" w:eastAsia="Calibri" w:hAnsiTheme="minorHAnsi" w:cstheme="minorHAnsi"/>
                <w:b/>
                <w:bCs/>
                <w:lang w:val="en-US"/>
              </w:rPr>
            </w:pPr>
            <w:r w:rsidRPr="005376F4">
              <w:rPr>
                <w:rFonts w:asciiTheme="minorHAnsi" w:eastAsia="Calibri" w:hAnsiTheme="minorHAnsi" w:cstheme="minorHAnsi"/>
                <w:b/>
                <w:bCs/>
                <w:lang w:val="en-US"/>
              </w:rPr>
              <w:t xml:space="preserve">Q1 and </w:t>
            </w:r>
            <w:r w:rsidR="00940E5C" w:rsidRPr="005376F4">
              <w:rPr>
                <w:rFonts w:asciiTheme="minorHAnsi" w:eastAsia="Calibri" w:hAnsiTheme="minorHAnsi" w:cstheme="minorHAnsi"/>
                <w:b/>
                <w:bCs/>
                <w:lang w:val="en-US"/>
              </w:rPr>
              <w:t>Q</w:t>
            </w:r>
            <w:r w:rsidRPr="005376F4">
              <w:rPr>
                <w:rFonts w:asciiTheme="minorHAnsi" w:eastAsia="Calibri" w:hAnsiTheme="minorHAnsi" w:cstheme="minorHAnsi"/>
                <w:b/>
                <w:bCs/>
                <w:lang w:val="en-US"/>
              </w:rPr>
              <w:t xml:space="preserve">2 </w:t>
            </w:r>
            <w:r w:rsidR="00940E5C" w:rsidRPr="005376F4">
              <w:rPr>
                <w:rFonts w:asciiTheme="minorHAnsi" w:eastAsia="Calibri" w:hAnsiTheme="minorHAnsi" w:cstheme="minorHAnsi"/>
                <w:b/>
                <w:bCs/>
                <w:lang w:val="en-US"/>
              </w:rPr>
              <w:t xml:space="preserve">GS </w:t>
            </w:r>
            <w:r w:rsidRPr="005376F4">
              <w:rPr>
                <w:rFonts w:asciiTheme="minorHAnsi" w:eastAsia="Calibri" w:hAnsiTheme="minorHAnsi" w:cstheme="minorHAnsi"/>
                <w:b/>
                <w:bCs/>
                <w:lang w:val="en-US"/>
              </w:rPr>
              <w:t>response:</w:t>
            </w:r>
          </w:p>
          <w:p w14:paraId="17D6DA2E" w14:textId="6E1C4180" w:rsidR="00AB498C" w:rsidRPr="005376F4" w:rsidRDefault="004324FA"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EY</w:t>
            </w:r>
            <w:r w:rsidR="00A15462" w:rsidRPr="005376F4">
              <w:rPr>
                <w:rFonts w:asciiTheme="minorHAnsi" w:hAnsiTheme="minorHAnsi" w:cstheme="minorHAnsi"/>
                <w:sz w:val="22"/>
                <w:szCs w:val="22"/>
              </w:rPr>
              <w:t xml:space="preserve"> has set up new page on GSN which will create a </w:t>
            </w:r>
            <w:hyperlink r:id="rId9" w:history="1">
              <w:r w:rsidR="00A15462" w:rsidRPr="00DC15C9">
                <w:rPr>
                  <w:rStyle w:val="Hyperlink"/>
                  <w:rFonts w:asciiTheme="minorHAnsi" w:hAnsiTheme="minorHAnsi" w:cstheme="minorHAnsi"/>
                  <w:sz w:val="22"/>
                  <w:szCs w:val="22"/>
                </w:rPr>
                <w:t>hub for doc</w:t>
              </w:r>
              <w:r w:rsidRPr="00DC15C9">
                <w:rPr>
                  <w:rStyle w:val="Hyperlink"/>
                  <w:rFonts w:asciiTheme="minorHAnsi" w:hAnsiTheme="minorHAnsi" w:cstheme="minorHAnsi"/>
                  <w:sz w:val="22"/>
                  <w:szCs w:val="22"/>
                </w:rPr>
                <w:t>ument</w:t>
              </w:r>
              <w:r w:rsidR="00A15462" w:rsidRPr="00DC15C9">
                <w:rPr>
                  <w:rStyle w:val="Hyperlink"/>
                  <w:rFonts w:asciiTheme="minorHAnsi" w:hAnsiTheme="minorHAnsi" w:cstheme="minorHAnsi"/>
                  <w:sz w:val="22"/>
                  <w:szCs w:val="22"/>
                </w:rPr>
                <w:t>s relevant to UKVI students</w:t>
              </w:r>
            </w:hyperlink>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including some</w:t>
            </w:r>
            <w:r w:rsidR="00A15462" w:rsidRPr="005376F4">
              <w:rPr>
                <w:rFonts w:asciiTheme="minorHAnsi" w:hAnsiTheme="minorHAnsi" w:cstheme="minorHAnsi"/>
                <w:sz w:val="22"/>
                <w:szCs w:val="22"/>
              </w:rPr>
              <w:t xml:space="preserve"> FAQS. </w:t>
            </w:r>
            <w:r w:rsidRPr="005376F4">
              <w:rPr>
                <w:rFonts w:asciiTheme="minorHAnsi" w:hAnsiTheme="minorHAnsi" w:cstheme="minorHAnsi"/>
                <w:sz w:val="22"/>
                <w:szCs w:val="22"/>
              </w:rPr>
              <w:t>E</w:t>
            </w:r>
            <w:r w:rsidR="00A15462" w:rsidRPr="005376F4">
              <w:rPr>
                <w:rFonts w:asciiTheme="minorHAnsi" w:hAnsiTheme="minorHAnsi" w:cstheme="minorHAnsi"/>
                <w:sz w:val="22"/>
                <w:szCs w:val="22"/>
              </w:rPr>
              <w:t xml:space="preserve">very student case is different and is assessed </w:t>
            </w:r>
            <w:r w:rsidRPr="005376F4">
              <w:rPr>
                <w:rFonts w:asciiTheme="minorHAnsi" w:hAnsiTheme="minorHAnsi" w:cstheme="minorHAnsi"/>
                <w:sz w:val="22"/>
                <w:szCs w:val="22"/>
              </w:rPr>
              <w:t>differently</w:t>
            </w:r>
            <w:r w:rsidR="00A15462" w:rsidRPr="005376F4">
              <w:rPr>
                <w:rFonts w:asciiTheme="minorHAnsi" w:hAnsiTheme="minorHAnsi" w:cstheme="minorHAnsi"/>
                <w:sz w:val="22"/>
                <w:szCs w:val="22"/>
              </w:rPr>
              <w:t xml:space="preserve"> so i</w:t>
            </w:r>
            <w:r w:rsidRPr="005376F4">
              <w:rPr>
                <w:rFonts w:asciiTheme="minorHAnsi" w:hAnsiTheme="minorHAnsi" w:cstheme="minorHAnsi"/>
                <w:sz w:val="22"/>
                <w:szCs w:val="22"/>
              </w:rPr>
              <w:t>t i</w:t>
            </w:r>
            <w:r w:rsidR="00A15462" w:rsidRPr="005376F4">
              <w:rPr>
                <w:rFonts w:asciiTheme="minorHAnsi" w:hAnsiTheme="minorHAnsi" w:cstheme="minorHAnsi"/>
                <w:sz w:val="22"/>
                <w:szCs w:val="22"/>
              </w:rPr>
              <w:t>s hard to give hard and fast ru</w:t>
            </w:r>
            <w:r w:rsidRPr="005376F4">
              <w:rPr>
                <w:rFonts w:asciiTheme="minorHAnsi" w:hAnsiTheme="minorHAnsi" w:cstheme="minorHAnsi"/>
                <w:sz w:val="22"/>
                <w:szCs w:val="22"/>
              </w:rPr>
              <w:t>l</w:t>
            </w:r>
            <w:r w:rsidR="00A15462" w:rsidRPr="005376F4">
              <w:rPr>
                <w:rFonts w:asciiTheme="minorHAnsi" w:hAnsiTheme="minorHAnsi" w:cstheme="minorHAnsi"/>
                <w:sz w:val="22"/>
                <w:szCs w:val="22"/>
              </w:rPr>
              <w:t>es</w:t>
            </w:r>
            <w:r w:rsidRPr="005376F4">
              <w:rPr>
                <w:rFonts w:asciiTheme="minorHAnsi" w:hAnsiTheme="minorHAnsi" w:cstheme="minorHAnsi"/>
                <w:sz w:val="22"/>
                <w:szCs w:val="22"/>
              </w:rPr>
              <w:t xml:space="preserve">; </w:t>
            </w:r>
            <w:r w:rsidR="005376F4" w:rsidRPr="005376F4">
              <w:rPr>
                <w:rFonts w:asciiTheme="minorHAnsi" w:hAnsiTheme="minorHAnsi" w:cstheme="minorHAnsi"/>
                <w:sz w:val="22"/>
                <w:szCs w:val="22"/>
              </w:rPr>
              <w:t>however,</w:t>
            </w:r>
            <w:r w:rsidR="00A15462" w:rsidRPr="005376F4">
              <w:rPr>
                <w:rFonts w:asciiTheme="minorHAnsi" w:hAnsiTheme="minorHAnsi" w:cstheme="minorHAnsi"/>
                <w:sz w:val="22"/>
                <w:szCs w:val="22"/>
              </w:rPr>
              <w:t xml:space="preserve"> we can be </w:t>
            </w:r>
            <w:r w:rsidR="00AB498C" w:rsidRPr="005376F4">
              <w:rPr>
                <w:rFonts w:asciiTheme="minorHAnsi" w:hAnsiTheme="minorHAnsi" w:cstheme="minorHAnsi"/>
                <w:sz w:val="22"/>
                <w:szCs w:val="22"/>
              </w:rPr>
              <w:t>clearer</w:t>
            </w:r>
            <w:r w:rsidR="00A15462" w:rsidRPr="005376F4">
              <w:rPr>
                <w:rFonts w:asciiTheme="minorHAnsi" w:hAnsiTheme="minorHAnsi" w:cstheme="minorHAnsi"/>
                <w:sz w:val="22"/>
                <w:szCs w:val="22"/>
              </w:rPr>
              <w:t xml:space="preserve"> and if </w:t>
            </w:r>
            <w:r w:rsidR="00AB498C" w:rsidRPr="005376F4">
              <w:rPr>
                <w:rFonts w:asciiTheme="minorHAnsi" w:hAnsiTheme="minorHAnsi" w:cstheme="minorHAnsi"/>
                <w:sz w:val="22"/>
                <w:szCs w:val="22"/>
              </w:rPr>
              <w:t xml:space="preserve">PGRS have any questions they should contact </w:t>
            </w:r>
            <w:hyperlink r:id="rId10" w:history="1">
              <w:r w:rsidR="00AB498C" w:rsidRPr="005376F4">
                <w:rPr>
                  <w:rStyle w:val="Hyperlink"/>
                  <w:rFonts w:asciiTheme="minorHAnsi" w:hAnsiTheme="minorHAnsi" w:cstheme="minorHAnsi"/>
                  <w:sz w:val="22"/>
                  <w:szCs w:val="22"/>
                </w:rPr>
                <w:t>Emily.yossarian@open.ac.uk</w:t>
              </w:r>
            </w:hyperlink>
            <w:r w:rsidR="00AB498C" w:rsidRPr="005376F4">
              <w:rPr>
                <w:rFonts w:asciiTheme="minorHAnsi" w:hAnsiTheme="minorHAnsi" w:cstheme="minorHAnsi"/>
                <w:sz w:val="22"/>
                <w:szCs w:val="22"/>
              </w:rPr>
              <w:t xml:space="preserve"> for clarity. </w:t>
            </w:r>
          </w:p>
          <w:p w14:paraId="66A1936E" w14:textId="77777777" w:rsidR="0054335A" w:rsidRPr="005376F4" w:rsidRDefault="0054335A" w:rsidP="00A15462">
            <w:pPr>
              <w:pStyle w:val="CommentText"/>
              <w:rPr>
                <w:rFonts w:asciiTheme="minorHAnsi" w:hAnsiTheme="minorHAnsi" w:cstheme="minorHAnsi"/>
                <w:sz w:val="22"/>
                <w:szCs w:val="22"/>
              </w:rPr>
            </w:pPr>
          </w:p>
          <w:p w14:paraId="5939094F" w14:textId="7C6D2B42" w:rsidR="00A15462" w:rsidRPr="005376F4" w:rsidRDefault="00AB498C"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 xml:space="preserve">LOD noted that the GS aims to </w:t>
            </w:r>
            <w:r w:rsidR="00A15462" w:rsidRPr="005376F4">
              <w:rPr>
                <w:rFonts w:asciiTheme="minorHAnsi" w:hAnsiTheme="minorHAnsi" w:cstheme="minorHAnsi"/>
                <w:sz w:val="22"/>
                <w:szCs w:val="22"/>
              </w:rPr>
              <w:t xml:space="preserve">treat </w:t>
            </w:r>
            <w:r w:rsidRPr="005376F4">
              <w:rPr>
                <w:rFonts w:asciiTheme="minorHAnsi" w:hAnsiTheme="minorHAnsi" w:cstheme="minorHAnsi"/>
                <w:sz w:val="22"/>
                <w:szCs w:val="22"/>
              </w:rPr>
              <w:t>students</w:t>
            </w:r>
            <w:r w:rsidR="00A15462" w:rsidRPr="005376F4">
              <w:rPr>
                <w:rFonts w:asciiTheme="minorHAnsi" w:hAnsiTheme="minorHAnsi" w:cstheme="minorHAnsi"/>
                <w:sz w:val="22"/>
                <w:szCs w:val="22"/>
              </w:rPr>
              <w:t xml:space="preserve"> equitably and continue</w:t>
            </w:r>
            <w:r w:rsidRPr="005376F4">
              <w:rPr>
                <w:rFonts w:asciiTheme="minorHAnsi" w:hAnsiTheme="minorHAnsi" w:cstheme="minorHAnsi"/>
                <w:sz w:val="22"/>
                <w:szCs w:val="22"/>
              </w:rPr>
              <w:t>s</w:t>
            </w:r>
            <w:r w:rsidR="00A15462" w:rsidRPr="005376F4">
              <w:rPr>
                <w:rFonts w:asciiTheme="minorHAnsi" w:hAnsiTheme="minorHAnsi" w:cstheme="minorHAnsi"/>
                <w:sz w:val="22"/>
                <w:szCs w:val="22"/>
              </w:rPr>
              <w:t xml:space="preserve"> to talk to students about student experiences around UKVI. </w:t>
            </w:r>
            <w:r w:rsidRPr="005376F4">
              <w:rPr>
                <w:rFonts w:asciiTheme="minorHAnsi" w:hAnsiTheme="minorHAnsi" w:cstheme="minorHAnsi"/>
                <w:sz w:val="22"/>
                <w:szCs w:val="22"/>
              </w:rPr>
              <w:t xml:space="preserve">Whilst fully acknowledging the tensions and difficulties of UKVI students, the </w:t>
            </w:r>
            <w:r w:rsidR="00A15462" w:rsidRPr="005376F4">
              <w:rPr>
                <w:rFonts w:asciiTheme="minorHAnsi" w:hAnsiTheme="minorHAnsi" w:cstheme="minorHAnsi"/>
                <w:sz w:val="22"/>
                <w:szCs w:val="22"/>
              </w:rPr>
              <w:t>OU is bound</w:t>
            </w:r>
            <w:r w:rsidRPr="005376F4">
              <w:rPr>
                <w:rFonts w:asciiTheme="minorHAnsi" w:hAnsiTheme="minorHAnsi" w:cstheme="minorHAnsi"/>
                <w:sz w:val="22"/>
                <w:szCs w:val="22"/>
              </w:rPr>
              <w:t xml:space="preserve"> by UK government expectations through UKVI, which allow it to maintain its status as a sponsor of PGRS on a Student Route. </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UKVI stipulate that students must demonstrate the need to study in the UK as opposed to elsewhere – a Regulation which requires attendance on campus is one way to demonstrate this need.</w:t>
            </w:r>
          </w:p>
          <w:p w14:paraId="00B3D6B7" w14:textId="77777777" w:rsidR="0054335A" w:rsidRPr="005376F4" w:rsidRDefault="0054335A" w:rsidP="00A15462">
            <w:pPr>
              <w:pStyle w:val="CommentText"/>
              <w:rPr>
                <w:rFonts w:asciiTheme="minorHAnsi" w:hAnsiTheme="minorHAnsi" w:cstheme="minorHAnsi"/>
                <w:sz w:val="22"/>
                <w:szCs w:val="22"/>
              </w:rPr>
            </w:pPr>
          </w:p>
          <w:p w14:paraId="22122535" w14:textId="6BB30223" w:rsidR="00AB498C" w:rsidRPr="005376F4" w:rsidRDefault="00AB498C"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 xml:space="preserve">Where students are UK resident, there is a possibility of requesting a UK Residency Waiver which may grant a relaxation of the need to attend campus. This is commonly used by PGRS with caring responsibilities, with disabilities, or in cases of reasons why their research takes them away from campus. Whilst the Regulations state that residency should be within 40 miles, the actual place of residence is not stipulated. The 40 miles measure is a radius from campus ‘as the crow flies’ and therefore encompasses such large and varied areas as Luton, </w:t>
            </w:r>
            <w:r w:rsidR="005376F4" w:rsidRPr="005376F4">
              <w:rPr>
                <w:rFonts w:asciiTheme="minorHAnsi" w:hAnsiTheme="minorHAnsi" w:cstheme="minorHAnsi"/>
                <w:sz w:val="22"/>
                <w:szCs w:val="22"/>
              </w:rPr>
              <w:t>Northampton,</w:t>
            </w:r>
            <w:r w:rsidRPr="005376F4">
              <w:rPr>
                <w:rFonts w:asciiTheme="minorHAnsi" w:hAnsiTheme="minorHAnsi" w:cstheme="minorHAnsi"/>
                <w:sz w:val="22"/>
                <w:szCs w:val="22"/>
              </w:rPr>
              <w:t xml:space="preserve"> and Greater London in addition to Milton Keynes.</w:t>
            </w:r>
          </w:p>
          <w:p w14:paraId="43AA2BEE" w14:textId="77777777" w:rsidR="00AB498C" w:rsidRPr="005376F4" w:rsidRDefault="00AB498C" w:rsidP="00A15462">
            <w:pPr>
              <w:pStyle w:val="CommentText"/>
              <w:rPr>
                <w:rFonts w:asciiTheme="minorHAnsi" w:hAnsiTheme="minorHAnsi" w:cstheme="minorHAnsi"/>
                <w:sz w:val="22"/>
                <w:szCs w:val="22"/>
              </w:rPr>
            </w:pPr>
          </w:p>
          <w:p w14:paraId="03A61B6C" w14:textId="5AFC8EB4" w:rsidR="00AB498C" w:rsidRPr="005376F4" w:rsidRDefault="0054335A" w:rsidP="00A15462">
            <w:pPr>
              <w:pStyle w:val="CommentText"/>
              <w:rPr>
                <w:rFonts w:asciiTheme="minorHAnsi" w:hAnsiTheme="minorHAnsi" w:cstheme="minorHAnsi"/>
                <w:sz w:val="22"/>
                <w:szCs w:val="22"/>
              </w:rPr>
            </w:pPr>
            <w:r w:rsidRPr="005376F4">
              <w:rPr>
                <w:rFonts w:asciiTheme="minorHAnsi" w:hAnsiTheme="minorHAnsi" w:cstheme="minorHAnsi"/>
                <w:b/>
                <w:bCs/>
                <w:sz w:val="22"/>
                <w:szCs w:val="22"/>
              </w:rPr>
              <w:t>ACTION</w:t>
            </w:r>
            <w:r w:rsidR="00AB498C" w:rsidRPr="005376F4">
              <w:rPr>
                <w:rFonts w:asciiTheme="minorHAnsi" w:hAnsiTheme="minorHAnsi" w:cstheme="minorHAnsi"/>
                <w:sz w:val="22"/>
                <w:szCs w:val="22"/>
              </w:rPr>
              <w:t xml:space="preserve">: </w:t>
            </w:r>
            <w:r w:rsidR="00AB498C" w:rsidRPr="005376F4">
              <w:rPr>
                <w:rFonts w:asciiTheme="minorHAnsi" w:hAnsiTheme="minorHAnsi" w:cstheme="minorHAnsi"/>
                <w:b/>
                <w:bCs/>
                <w:sz w:val="22"/>
                <w:szCs w:val="22"/>
              </w:rPr>
              <w:t>PGRS</w:t>
            </w:r>
            <w:r w:rsidR="003B7895" w:rsidRPr="005376F4">
              <w:rPr>
                <w:rFonts w:asciiTheme="minorHAnsi" w:hAnsiTheme="minorHAnsi" w:cstheme="minorHAnsi"/>
                <w:b/>
                <w:bCs/>
                <w:sz w:val="22"/>
                <w:szCs w:val="22"/>
              </w:rPr>
              <w:t>:</w:t>
            </w:r>
            <w:r w:rsidR="00AB498C" w:rsidRPr="005376F4">
              <w:rPr>
                <w:rFonts w:asciiTheme="minorHAnsi" w:hAnsiTheme="minorHAnsi" w:cstheme="minorHAnsi"/>
                <w:sz w:val="22"/>
                <w:szCs w:val="22"/>
              </w:rPr>
              <w:t xml:space="preserve"> to con</w:t>
            </w:r>
            <w:r w:rsidRPr="005376F4">
              <w:rPr>
                <w:rFonts w:asciiTheme="minorHAnsi" w:hAnsiTheme="minorHAnsi" w:cstheme="minorHAnsi"/>
                <w:sz w:val="22"/>
                <w:szCs w:val="22"/>
              </w:rPr>
              <w:t>tact the RDO for further advice if their residence is 40+ miles away, as a Residency Waiver request may be suitable.</w:t>
            </w:r>
          </w:p>
          <w:p w14:paraId="50F16EEB" w14:textId="5C1E9B30" w:rsidR="00A15462" w:rsidRPr="005376F4" w:rsidRDefault="00A15462" w:rsidP="0054335A">
            <w:pPr>
              <w:pStyle w:val="CommentText"/>
              <w:rPr>
                <w:rFonts w:asciiTheme="minorHAnsi" w:eastAsia="Calibri" w:hAnsiTheme="minorHAnsi" w:cstheme="minorHAnsi"/>
                <w:b/>
                <w:bCs/>
                <w:sz w:val="22"/>
                <w:szCs w:val="22"/>
                <w:lang w:val="en-US"/>
              </w:rPr>
            </w:pPr>
          </w:p>
          <w:p w14:paraId="02519A56" w14:textId="6F9A31E3" w:rsidR="00A15462" w:rsidRPr="005376F4" w:rsidRDefault="00A15462" w:rsidP="00F329CC">
            <w:pPr>
              <w:spacing w:after="120"/>
              <w:contextualSpacing/>
              <w:rPr>
                <w:rFonts w:asciiTheme="minorHAnsi" w:eastAsia="Calibri" w:hAnsiTheme="minorHAnsi" w:cstheme="minorHAnsi"/>
                <w:b/>
                <w:bCs/>
                <w:lang w:val="en-US"/>
              </w:rPr>
            </w:pPr>
            <w:r w:rsidRPr="005376F4">
              <w:rPr>
                <w:rFonts w:asciiTheme="minorHAnsi" w:eastAsia="Calibri" w:hAnsiTheme="minorHAnsi" w:cstheme="minorHAnsi"/>
                <w:b/>
                <w:bCs/>
                <w:lang w:val="en-US"/>
              </w:rPr>
              <w:t xml:space="preserve">Q3 </w:t>
            </w:r>
            <w:r w:rsidR="00940E5C" w:rsidRPr="005376F4">
              <w:rPr>
                <w:rFonts w:asciiTheme="minorHAnsi" w:eastAsia="Calibri" w:hAnsiTheme="minorHAnsi" w:cstheme="minorHAnsi"/>
                <w:b/>
                <w:bCs/>
                <w:lang w:val="en-US"/>
              </w:rPr>
              <w:t xml:space="preserve">GS </w:t>
            </w:r>
            <w:r w:rsidRPr="005376F4">
              <w:rPr>
                <w:rFonts w:asciiTheme="minorHAnsi" w:eastAsia="Calibri" w:hAnsiTheme="minorHAnsi" w:cstheme="minorHAnsi"/>
                <w:b/>
                <w:bCs/>
                <w:lang w:val="en-US"/>
              </w:rPr>
              <w:t>response:</w:t>
            </w:r>
          </w:p>
          <w:p w14:paraId="2040D150" w14:textId="77777777" w:rsidR="00414500" w:rsidRPr="005376F4" w:rsidRDefault="00414500" w:rsidP="00414500">
            <w:pPr>
              <w:pStyle w:val="CommentText"/>
              <w:rPr>
                <w:rFonts w:asciiTheme="minorHAnsi" w:hAnsiTheme="minorHAnsi" w:cstheme="minorHAnsi"/>
                <w:sz w:val="22"/>
                <w:szCs w:val="22"/>
              </w:rPr>
            </w:pPr>
            <w:r w:rsidRPr="005376F4">
              <w:rPr>
                <w:rFonts w:asciiTheme="minorHAnsi" w:hAnsiTheme="minorHAnsi" w:cstheme="minorHAnsi"/>
                <w:sz w:val="22"/>
                <w:szCs w:val="22"/>
              </w:rPr>
              <w:t xml:space="preserve">An existing form was used to structure the Carer Support Form: unfortunately, information about eligibility criteria which was only relevant to taught undergraduate students was accidentally included - apologies are given for this. The form has since been updated and a new version will be sent out with an explanatory communication on 07.06.23. </w:t>
            </w:r>
          </w:p>
          <w:p w14:paraId="38F4AE1C" w14:textId="77777777" w:rsidR="00414500" w:rsidRPr="005376F4" w:rsidRDefault="00414500" w:rsidP="00414500">
            <w:pPr>
              <w:pStyle w:val="CommentText"/>
              <w:rPr>
                <w:rFonts w:asciiTheme="minorHAnsi" w:hAnsiTheme="minorHAnsi" w:cstheme="minorHAnsi"/>
                <w:sz w:val="22"/>
                <w:szCs w:val="22"/>
              </w:rPr>
            </w:pPr>
          </w:p>
          <w:p w14:paraId="7371D98C" w14:textId="1D0378EE" w:rsidR="00414500" w:rsidRPr="005376F4" w:rsidRDefault="00414500" w:rsidP="00414500">
            <w:pPr>
              <w:pStyle w:val="CommentText"/>
              <w:rPr>
                <w:rFonts w:asciiTheme="minorHAnsi" w:hAnsiTheme="minorHAnsi" w:cstheme="minorHAnsi"/>
                <w:sz w:val="22"/>
                <w:szCs w:val="22"/>
              </w:rPr>
            </w:pPr>
            <w:r w:rsidRPr="005376F4">
              <w:rPr>
                <w:rFonts w:asciiTheme="minorHAnsi" w:hAnsiTheme="minorHAnsi" w:cstheme="minorHAnsi"/>
                <w:sz w:val="22"/>
                <w:szCs w:val="22"/>
              </w:rPr>
              <w:t xml:space="preserve">The Carers Fund will be available for 3 years, and continually under review in terms of applications and decisions. This allows for refinement and improvements to the process during that period.  </w:t>
            </w:r>
          </w:p>
          <w:p w14:paraId="04B3433F" w14:textId="71B3BA2E" w:rsidR="00A15462" w:rsidRPr="005376F4" w:rsidRDefault="00A15462" w:rsidP="00A15462">
            <w:pPr>
              <w:pStyle w:val="CommentText"/>
              <w:rPr>
                <w:rFonts w:asciiTheme="minorHAnsi" w:hAnsiTheme="minorHAnsi" w:cstheme="minorHAnsi"/>
                <w:sz w:val="22"/>
                <w:szCs w:val="22"/>
              </w:rPr>
            </w:pPr>
          </w:p>
          <w:p w14:paraId="5BC8D9C3" w14:textId="77777777" w:rsidR="00414500" w:rsidRPr="005376F4" w:rsidRDefault="00414500" w:rsidP="00A15462">
            <w:pPr>
              <w:pStyle w:val="CommentText"/>
              <w:rPr>
                <w:rFonts w:asciiTheme="minorHAnsi" w:hAnsiTheme="minorHAnsi" w:cstheme="minorHAnsi"/>
                <w:b/>
                <w:bCs/>
                <w:sz w:val="22"/>
                <w:szCs w:val="22"/>
              </w:rPr>
            </w:pPr>
            <w:r w:rsidRPr="005376F4">
              <w:rPr>
                <w:rFonts w:asciiTheme="minorHAnsi" w:hAnsiTheme="minorHAnsi" w:cstheme="minorHAnsi"/>
                <w:b/>
                <w:bCs/>
                <w:sz w:val="22"/>
                <w:szCs w:val="22"/>
              </w:rPr>
              <w:t>Discussion points:</w:t>
            </w:r>
          </w:p>
          <w:p w14:paraId="4F0A42D0" w14:textId="3EDD6117" w:rsidR="00BC12C2" w:rsidRPr="005376F4" w:rsidRDefault="00A15462" w:rsidP="00BC12C2">
            <w:pPr>
              <w:pStyle w:val="CommentText"/>
              <w:numPr>
                <w:ilvl w:val="0"/>
                <w:numId w:val="34"/>
              </w:numPr>
              <w:rPr>
                <w:rFonts w:asciiTheme="minorHAnsi" w:hAnsiTheme="minorHAnsi" w:cstheme="minorHAnsi"/>
                <w:sz w:val="22"/>
                <w:szCs w:val="22"/>
              </w:rPr>
            </w:pPr>
            <w:r w:rsidRPr="005376F4">
              <w:rPr>
                <w:rFonts w:asciiTheme="minorHAnsi" w:hAnsiTheme="minorHAnsi" w:cstheme="minorHAnsi"/>
                <w:sz w:val="22"/>
                <w:szCs w:val="22"/>
              </w:rPr>
              <w:t xml:space="preserve">Will the overall situation of all students be </w:t>
            </w:r>
            <w:r w:rsidR="00414500" w:rsidRPr="005376F4">
              <w:rPr>
                <w:rFonts w:asciiTheme="minorHAnsi" w:hAnsiTheme="minorHAnsi" w:cstheme="minorHAnsi"/>
                <w:sz w:val="22"/>
                <w:szCs w:val="22"/>
              </w:rPr>
              <w:t xml:space="preserve">considered? </w:t>
            </w:r>
            <w:r w:rsidR="005376F4" w:rsidRPr="005376F4">
              <w:rPr>
                <w:rFonts w:asciiTheme="minorHAnsi" w:hAnsiTheme="minorHAnsi" w:cstheme="minorHAnsi"/>
                <w:sz w:val="22"/>
                <w:szCs w:val="22"/>
              </w:rPr>
              <w:t>e.g.,</w:t>
            </w:r>
            <w:r w:rsidRPr="005376F4">
              <w:rPr>
                <w:rFonts w:asciiTheme="minorHAnsi" w:hAnsiTheme="minorHAnsi" w:cstheme="minorHAnsi"/>
                <w:sz w:val="22"/>
                <w:szCs w:val="22"/>
              </w:rPr>
              <w:t xml:space="preserve"> some have better access to funds</w:t>
            </w:r>
            <w:r w:rsidR="00414500" w:rsidRPr="005376F4">
              <w:rPr>
                <w:rFonts w:asciiTheme="minorHAnsi" w:hAnsiTheme="minorHAnsi" w:cstheme="minorHAnsi"/>
                <w:sz w:val="22"/>
                <w:szCs w:val="22"/>
              </w:rPr>
              <w:t>,</w:t>
            </w:r>
            <w:r w:rsidRPr="005376F4">
              <w:rPr>
                <w:rFonts w:asciiTheme="minorHAnsi" w:hAnsiTheme="minorHAnsi" w:cstheme="minorHAnsi"/>
                <w:sz w:val="22"/>
                <w:szCs w:val="22"/>
              </w:rPr>
              <w:t xml:space="preserve"> and carers</w:t>
            </w:r>
            <w:r w:rsidR="00414500" w:rsidRPr="005376F4">
              <w:rPr>
                <w:rFonts w:asciiTheme="minorHAnsi" w:hAnsiTheme="minorHAnsi" w:cstheme="minorHAnsi"/>
                <w:sz w:val="22"/>
                <w:szCs w:val="22"/>
              </w:rPr>
              <w:t>,</w:t>
            </w:r>
            <w:r w:rsidRPr="005376F4">
              <w:rPr>
                <w:rFonts w:asciiTheme="minorHAnsi" w:hAnsiTheme="minorHAnsi" w:cstheme="minorHAnsi"/>
                <w:sz w:val="22"/>
                <w:szCs w:val="22"/>
              </w:rPr>
              <w:t xml:space="preserve"> and fewer restrictions than others. </w:t>
            </w:r>
          </w:p>
          <w:p w14:paraId="20000E6C" w14:textId="5194F750" w:rsidR="00A15462" w:rsidRPr="005376F4" w:rsidRDefault="00BC12C2" w:rsidP="00BC12C2">
            <w:pPr>
              <w:pStyle w:val="CommentText"/>
              <w:numPr>
                <w:ilvl w:val="0"/>
                <w:numId w:val="34"/>
              </w:numPr>
              <w:rPr>
                <w:rFonts w:asciiTheme="minorHAnsi" w:hAnsiTheme="minorHAnsi" w:cstheme="minorHAnsi"/>
                <w:sz w:val="22"/>
                <w:szCs w:val="22"/>
              </w:rPr>
            </w:pPr>
            <w:r w:rsidRPr="005376F4">
              <w:rPr>
                <w:rFonts w:asciiTheme="minorHAnsi" w:hAnsiTheme="minorHAnsi" w:cstheme="minorHAnsi"/>
                <w:sz w:val="22"/>
                <w:szCs w:val="22"/>
              </w:rPr>
              <w:t xml:space="preserve">A PGR suggested that </w:t>
            </w:r>
            <w:r w:rsidR="00414500" w:rsidRPr="005376F4">
              <w:rPr>
                <w:rFonts w:asciiTheme="minorHAnsi" w:hAnsiTheme="minorHAnsi" w:cstheme="minorHAnsi"/>
                <w:sz w:val="22"/>
                <w:szCs w:val="22"/>
              </w:rPr>
              <w:t>the GS</w:t>
            </w:r>
            <w:r w:rsidR="00A15462" w:rsidRPr="005376F4">
              <w:rPr>
                <w:rFonts w:asciiTheme="minorHAnsi" w:hAnsiTheme="minorHAnsi" w:cstheme="minorHAnsi"/>
                <w:sz w:val="22"/>
                <w:szCs w:val="22"/>
              </w:rPr>
              <w:t xml:space="preserve"> could establish a diverse PGR team to assist with the co</w:t>
            </w:r>
            <w:r w:rsidR="00414500" w:rsidRPr="005376F4">
              <w:rPr>
                <w:rFonts w:asciiTheme="minorHAnsi" w:hAnsiTheme="minorHAnsi" w:cstheme="minorHAnsi"/>
                <w:sz w:val="22"/>
                <w:szCs w:val="22"/>
              </w:rPr>
              <w:t>-</w:t>
            </w:r>
            <w:r w:rsidR="00A15462" w:rsidRPr="005376F4">
              <w:rPr>
                <w:rFonts w:asciiTheme="minorHAnsi" w:hAnsiTheme="minorHAnsi" w:cstheme="minorHAnsi"/>
                <w:sz w:val="22"/>
                <w:szCs w:val="22"/>
              </w:rPr>
              <w:t xml:space="preserve">production of things like this (and key comms) to prevent it taking a complaint </w:t>
            </w:r>
            <w:r w:rsidR="00414500" w:rsidRPr="005376F4">
              <w:rPr>
                <w:rFonts w:asciiTheme="minorHAnsi" w:hAnsiTheme="minorHAnsi" w:cstheme="minorHAnsi"/>
                <w:sz w:val="22"/>
                <w:szCs w:val="22"/>
              </w:rPr>
              <w:t>[</w:t>
            </w:r>
            <w:r w:rsidR="005376F4" w:rsidRPr="005376F4">
              <w:rPr>
                <w:rFonts w:asciiTheme="minorHAnsi" w:hAnsiTheme="minorHAnsi" w:cstheme="minorHAnsi"/>
                <w:sz w:val="22"/>
                <w:szCs w:val="22"/>
              </w:rPr>
              <w:t>i.e.,</w:t>
            </w:r>
            <w:r w:rsidR="00414500" w:rsidRPr="005376F4">
              <w:rPr>
                <w:rFonts w:asciiTheme="minorHAnsi" w:hAnsiTheme="minorHAnsi" w:cstheme="minorHAnsi"/>
                <w:sz w:val="22"/>
                <w:szCs w:val="22"/>
              </w:rPr>
              <w:t xml:space="preserve"> about the eligibility criteria] </w:t>
            </w:r>
            <w:r w:rsidR="00A15462" w:rsidRPr="005376F4">
              <w:rPr>
                <w:rFonts w:asciiTheme="minorHAnsi" w:hAnsiTheme="minorHAnsi" w:cstheme="minorHAnsi"/>
                <w:sz w:val="22"/>
                <w:szCs w:val="22"/>
              </w:rPr>
              <w:t>to get it right.</w:t>
            </w:r>
            <w:r w:rsidRPr="005376F4">
              <w:rPr>
                <w:rFonts w:asciiTheme="minorHAnsi" w:hAnsiTheme="minorHAnsi" w:cstheme="minorHAnsi"/>
                <w:sz w:val="22"/>
                <w:szCs w:val="22"/>
              </w:rPr>
              <w:t xml:space="preserve"> I</w:t>
            </w:r>
            <w:r w:rsidRPr="005376F4">
              <w:rPr>
                <w:rStyle w:val="ui-provider"/>
                <w:rFonts w:asciiTheme="minorHAnsi" w:hAnsiTheme="minorHAnsi" w:cstheme="minorHAnsi"/>
                <w:sz w:val="22"/>
                <w:szCs w:val="22"/>
              </w:rPr>
              <w:t xml:space="preserve">f a list of PGRs could be established and appropriately remunerated there would almost certainly get a rapid response. </w:t>
            </w:r>
          </w:p>
          <w:p w14:paraId="094EF95D" w14:textId="2D6F82F4" w:rsidR="00414500" w:rsidRPr="005376F4" w:rsidRDefault="00414500" w:rsidP="00A15462">
            <w:pPr>
              <w:pStyle w:val="CommentText"/>
              <w:numPr>
                <w:ilvl w:val="0"/>
                <w:numId w:val="34"/>
              </w:numPr>
              <w:rPr>
                <w:rFonts w:asciiTheme="minorHAnsi" w:hAnsiTheme="minorHAnsi" w:cstheme="minorHAnsi"/>
                <w:sz w:val="22"/>
                <w:szCs w:val="22"/>
              </w:rPr>
            </w:pPr>
            <w:r w:rsidRPr="005376F4">
              <w:rPr>
                <w:rFonts w:asciiTheme="minorHAnsi" w:hAnsiTheme="minorHAnsi" w:cstheme="minorHAnsi"/>
                <w:sz w:val="22"/>
                <w:szCs w:val="22"/>
              </w:rPr>
              <w:t>A PGR noted that there had been no reference to the 6</w:t>
            </w:r>
            <w:r w:rsidR="00AF4246" w:rsidRPr="005376F4">
              <w:rPr>
                <w:rFonts w:asciiTheme="minorHAnsi" w:hAnsiTheme="minorHAnsi" w:cstheme="minorHAnsi"/>
                <w:sz w:val="22"/>
                <w:szCs w:val="22"/>
              </w:rPr>
              <w:t>-</w:t>
            </w:r>
            <w:r w:rsidRPr="005376F4">
              <w:rPr>
                <w:rFonts w:asciiTheme="minorHAnsi" w:hAnsiTheme="minorHAnsi" w:cstheme="minorHAnsi"/>
                <w:sz w:val="22"/>
                <w:szCs w:val="22"/>
              </w:rPr>
              <w:t>hr rule with her offer letter and felt that this should be clearly highlighted (as has the 40-mile rule in the offer letter.</w:t>
            </w:r>
          </w:p>
          <w:p w14:paraId="5F499908" w14:textId="292088B5" w:rsidR="00414500" w:rsidRPr="005376F4" w:rsidRDefault="00414500" w:rsidP="00414500">
            <w:pPr>
              <w:pStyle w:val="CommentText"/>
              <w:numPr>
                <w:ilvl w:val="1"/>
                <w:numId w:val="34"/>
              </w:numPr>
              <w:rPr>
                <w:rFonts w:asciiTheme="minorHAnsi" w:hAnsiTheme="minorHAnsi" w:cstheme="minorHAnsi"/>
                <w:sz w:val="22"/>
                <w:szCs w:val="22"/>
              </w:rPr>
            </w:pPr>
            <w:r w:rsidRPr="005376F4">
              <w:rPr>
                <w:rFonts w:asciiTheme="minorHAnsi" w:hAnsiTheme="minorHAnsi" w:cstheme="minorHAnsi"/>
                <w:sz w:val="22"/>
                <w:szCs w:val="22"/>
              </w:rPr>
              <w:t>The GS responded that all offer letters are the same and not personalised. The letters contain a link to t</w:t>
            </w:r>
            <w:r w:rsidR="00AF4246" w:rsidRPr="005376F4">
              <w:rPr>
                <w:rFonts w:asciiTheme="minorHAnsi" w:hAnsiTheme="minorHAnsi" w:cstheme="minorHAnsi"/>
                <w:sz w:val="22"/>
                <w:szCs w:val="22"/>
              </w:rPr>
              <w:t>h</w:t>
            </w:r>
            <w:r w:rsidRPr="005376F4">
              <w:rPr>
                <w:rFonts w:asciiTheme="minorHAnsi" w:hAnsiTheme="minorHAnsi" w:cstheme="minorHAnsi"/>
                <w:sz w:val="22"/>
                <w:szCs w:val="22"/>
              </w:rPr>
              <w:t xml:space="preserve">e Student Handbook and the Regulations in which all </w:t>
            </w:r>
            <w:r w:rsidR="00AF4246" w:rsidRPr="005376F4">
              <w:rPr>
                <w:rFonts w:asciiTheme="minorHAnsi" w:hAnsiTheme="minorHAnsi" w:cstheme="minorHAnsi"/>
                <w:sz w:val="22"/>
                <w:szCs w:val="22"/>
              </w:rPr>
              <w:t xml:space="preserve">rules are contained, and which students must abide by as part of their offer. This includes the 6-hr rule. </w:t>
            </w:r>
          </w:p>
          <w:p w14:paraId="302CD99A" w14:textId="77777777" w:rsidR="00BC12C2" w:rsidRPr="005376F4" w:rsidRDefault="00BC12C2" w:rsidP="00AF4246">
            <w:pPr>
              <w:pStyle w:val="CommentText"/>
              <w:rPr>
                <w:rFonts w:asciiTheme="minorHAnsi" w:hAnsiTheme="minorHAnsi" w:cstheme="minorHAnsi"/>
                <w:b/>
                <w:bCs/>
                <w:sz w:val="22"/>
                <w:szCs w:val="22"/>
              </w:rPr>
            </w:pPr>
          </w:p>
          <w:p w14:paraId="2953C5AA" w14:textId="1C2BD368" w:rsidR="00AF4246" w:rsidRPr="005376F4" w:rsidRDefault="002F7362" w:rsidP="00AF4246">
            <w:pPr>
              <w:pStyle w:val="CommentText"/>
              <w:rPr>
                <w:rFonts w:asciiTheme="minorHAnsi" w:hAnsiTheme="minorHAnsi" w:cstheme="minorHAnsi"/>
                <w:sz w:val="22"/>
                <w:szCs w:val="22"/>
              </w:rPr>
            </w:pPr>
            <w:r>
              <w:rPr>
                <w:rFonts w:asciiTheme="minorHAnsi" w:hAnsiTheme="minorHAnsi" w:cstheme="minorHAnsi"/>
                <w:b/>
                <w:bCs/>
                <w:sz w:val="22"/>
                <w:szCs w:val="22"/>
              </w:rPr>
              <w:t>ACTION</w:t>
            </w:r>
            <w:r w:rsidR="00AF4246" w:rsidRPr="005376F4">
              <w:rPr>
                <w:rFonts w:asciiTheme="minorHAnsi" w:hAnsiTheme="minorHAnsi" w:cstheme="minorHAnsi"/>
                <w:b/>
                <w:bCs/>
                <w:sz w:val="22"/>
                <w:szCs w:val="22"/>
              </w:rPr>
              <w:t>: PGRS</w:t>
            </w:r>
            <w:r w:rsidR="003B7895" w:rsidRPr="005376F4">
              <w:rPr>
                <w:rFonts w:asciiTheme="minorHAnsi" w:hAnsiTheme="minorHAnsi" w:cstheme="minorHAnsi"/>
                <w:b/>
                <w:bCs/>
                <w:sz w:val="22"/>
                <w:szCs w:val="22"/>
              </w:rPr>
              <w:t>:</w:t>
            </w:r>
            <w:r w:rsidR="00AF4246" w:rsidRPr="005376F4">
              <w:rPr>
                <w:rFonts w:asciiTheme="minorHAnsi" w:hAnsiTheme="minorHAnsi" w:cstheme="minorHAnsi"/>
                <w:sz w:val="22"/>
                <w:szCs w:val="22"/>
              </w:rPr>
              <w:t xml:space="preserve"> to note that requests for exceptions to the 6-hr rule can be made and are decisions are based on individual circumstances. </w:t>
            </w:r>
          </w:p>
          <w:p w14:paraId="17E38C5A" w14:textId="0F8C23ED" w:rsidR="00AF4246" w:rsidRPr="005376F4" w:rsidRDefault="00AF4246" w:rsidP="00AF4246">
            <w:pPr>
              <w:pStyle w:val="CommentText"/>
              <w:rPr>
                <w:rFonts w:asciiTheme="minorHAnsi" w:hAnsiTheme="minorHAnsi" w:cstheme="minorHAnsi"/>
                <w:sz w:val="22"/>
                <w:szCs w:val="22"/>
              </w:rPr>
            </w:pPr>
          </w:p>
          <w:p w14:paraId="5B200973" w14:textId="4FB1365F" w:rsidR="00A15462" w:rsidRPr="005376F4" w:rsidRDefault="002F7362" w:rsidP="00AF4246">
            <w:pPr>
              <w:pStyle w:val="CommentText"/>
              <w:rPr>
                <w:rFonts w:asciiTheme="minorHAnsi" w:hAnsiTheme="minorHAnsi" w:cstheme="minorHAnsi"/>
                <w:sz w:val="22"/>
                <w:szCs w:val="22"/>
              </w:rPr>
            </w:pPr>
            <w:r>
              <w:rPr>
                <w:rFonts w:asciiTheme="minorHAnsi" w:hAnsiTheme="minorHAnsi" w:cstheme="minorHAnsi"/>
                <w:b/>
                <w:bCs/>
                <w:sz w:val="22"/>
                <w:szCs w:val="22"/>
              </w:rPr>
              <w:t>ACTION</w:t>
            </w:r>
            <w:r w:rsidR="00AF4246" w:rsidRPr="005376F4">
              <w:rPr>
                <w:rFonts w:asciiTheme="minorHAnsi" w:hAnsiTheme="minorHAnsi" w:cstheme="minorHAnsi"/>
                <w:b/>
                <w:bCs/>
                <w:sz w:val="22"/>
                <w:szCs w:val="22"/>
              </w:rPr>
              <w:t>: RDO</w:t>
            </w:r>
            <w:r w:rsidR="003B7895" w:rsidRPr="005376F4">
              <w:rPr>
                <w:rFonts w:asciiTheme="minorHAnsi" w:hAnsiTheme="minorHAnsi" w:cstheme="minorHAnsi"/>
                <w:b/>
                <w:bCs/>
                <w:sz w:val="22"/>
                <w:szCs w:val="22"/>
              </w:rPr>
              <w:t>:</w:t>
            </w:r>
            <w:r w:rsidR="00AF4246" w:rsidRPr="005376F4">
              <w:rPr>
                <w:rFonts w:asciiTheme="minorHAnsi" w:hAnsiTheme="minorHAnsi" w:cstheme="minorHAnsi"/>
                <w:sz w:val="22"/>
                <w:szCs w:val="22"/>
              </w:rPr>
              <w:t xml:space="preserve"> to make the offer letter clearer in respect of distance from campus; and the 6-hr rule.</w:t>
            </w:r>
            <w:r w:rsidR="00A15462" w:rsidRPr="005376F4">
              <w:rPr>
                <w:rFonts w:asciiTheme="minorHAnsi" w:hAnsiTheme="minorHAnsi" w:cstheme="minorHAnsi"/>
                <w:sz w:val="22"/>
                <w:szCs w:val="22"/>
              </w:rPr>
              <w:t xml:space="preserve"> </w:t>
            </w:r>
          </w:p>
          <w:p w14:paraId="1FAC8EE8" w14:textId="39F3104E" w:rsidR="00BC12C2" w:rsidRPr="005376F4" w:rsidRDefault="00BC12C2" w:rsidP="00AF4246">
            <w:pPr>
              <w:pStyle w:val="CommentText"/>
              <w:rPr>
                <w:rFonts w:asciiTheme="minorHAnsi" w:hAnsiTheme="minorHAnsi" w:cstheme="minorHAnsi"/>
                <w:sz w:val="22"/>
                <w:szCs w:val="22"/>
              </w:rPr>
            </w:pPr>
          </w:p>
          <w:p w14:paraId="41D4A618" w14:textId="6C806CE2" w:rsidR="00BC12C2" w:rsidRPr="005376F4" w:rsidRDefault="002F7362" w:rsidP="00AF4246">
            <w:pPr>
              <w:pStyle w:val="CommentText"/>
              <w:rPr>
                <w:rFonts w:asciiTheme="minorHAnsi" w:hAnsiTheme="minorHAnsi" w:cstheme="minorHAnsi"/>
                <w:sz w:val="22"/>
                <w:szCs w:val="22"/>
              </w:rPr>
            </w:pPr>
            <w:r>
              <w:rPr>
                <w:rFonts w:asciiTheme="minorHAnsi" w:hAnsiTheme="minorHAnsi" w:cstheme="minorHAnsi"/>
                <w:b/>
                <w:bCs/>
                <w:sz w:val="22"/>
                <w:szCs w:val="22"/>
              </w:rPr>
              <w:t>ACTION</w:t>
            </w:r>
            <w:r w:rsidR="00BC12C2" w:rsidRPr="005376F4">
              <w:rPr>
                <w:rFonts w:asciiTheme="minorHAnsi" w:hAnsiTheme="minorHAnsi" w:cstheme="minorHAnsi"/>
                <w:b/>
                <w:bCs/>
                <w:sz w:val="22"/>
                <w:szCs w:val="22"/>
              </w:rPr>
              <w:t>: EY/LOD:</w:t>
            </w:r>
            <w:r w:rsidR="00BC12C2" w:rsidRPr="005376F4">
              <w:rPr>
                <w:rFonts w:asciiTheme="minorHAnsi" w:hAnsiTheme="minorHAnsi" w:cstheme="minorHAnsi"/>
                <w:sz w:val="22"/>
                <w:szCs w:val="22"/>
              </w:rPr>
              <w:t xml:space="preserve"> to investigate the possibility of forming and remunerating a diverse group of PGRS to assist with producing guidance and comms.</w:t>
            </w:r>
          </w:p>
          <w:p w14:paraId="680AD0F3" w14:textId="77777777" w:rsidR="00BC12C2" w:rsidRPr="005376F4" w:rsidRDefault="00BC12C2" w:rsidP="00AF4246">
            <w:pPr>
              <w:pStyle w:val="CommentText"/>
              <w:rPr>
                <w:rFonts w:asciiTheme="minorHAnsi" w:hAnsiTheme="minorHAnsi" w:cstheme="minorHAnsi"/>
                <w:sz w:val="22"/>
                <w:szCs w:val="22"/>
              </w:rPr>
            </w:pPr>
          </w:p>
          <w:p w14:paraId="3CC558C0" w14:textId="0930DCEE" w:rsidR="00BC12C2" w:rsidRPr="005376F4" w:rsidRDefault="002F7362" w:rsidP="00AF4246">
            <w:pPr>
              <w:pStyle w:val="CommentText"/>
              <w:rPr>
                <w:rFonts w:asciiTheme="minorHAnsi" w:hAnsiTheme="minorHAnsi" w:cstheme="minorHAnsi"/>
                <w:sz w:val="22"/>
                <w:szCs w:val="22"/>
              </w:rPr>
            </w:pPr>
            <w:r>
              <w:rPr>
                <w:rFonts w:asciiTheme="minorHAnsi" w:hAnsiTheme="minorHAnsi" w:cstheme="minorHAnsi"/>
                <w:b/>
                <w:bCs/>
                <w:sz w:val="22"/>
                <w:szCs w:val="22"/>
              </w:rPr>
              <w:t>ACTION</w:t>
            </w:r>
            <w:r w:rsidR="00BC12C2" w:rsidRPr="005376F4">
              <w:rPr>
                <w:rFonts w:asciiTheme="minorHAnsi" w:hAnsiTheme="minorHAnsi" w:cstheme="minorHAnsi"/>
                <w:b/>
                <w:bCs/>
                <w:sz w:val="22"/>
                <w:szCs w:val="22"/>
              </w:rPr>
              <w:t>: PGRS/ EY:</w:t>
            </w:r>
            <w:r w:rsidR="00BC12C2" w:rsidRPr="005376F4">
              <w:rPr>
                <w:rFonts w:asciiTheme="minorHAnsi" w:hAnsiTheme="minorHAnsi" w:cstheme="minorHAnsi"/>
                <w:sz w:val="22"/>
                <w:szCs w:val="22"/>
              </w:rPr>
              <w:t xml:space="preserve"> Any PGRS willing to be reviewers of comms etc. would be very much appreciated – please contact </w:t>
            </w:r>
            <w:hyperlink r:id="rId11" w:history="1">
              <w:r w:rsidR="00BC12C2" w:rsidRPr="005376F4">
                <w:rPr>
                  <w:rStyle w:val="Hyperlink"/>
                  <w:rFonts w:asciiTheme="minorHAnsi" w:hAnsiTheme="minorHAnsi" w:cstheme="minorHAnsi"/>
                  <w:sz w:val="22"/>
                  <w:szCs w:val="22"/>
                </w:rPr>
                <w:t>Emily.yossarian@open.ac.uk</w:t>
              </w:r>
            </w:hyperlink>
            <w:r w:rsidR="00BC12C2" w:rsidRPr="005376F4">
              <w:rPr>
                <w:rFonts w:asciiTheme="minorHAnsi" w:hAnsiTheme="minorHAnsi" w:cstheme="minorHAnsi"/>
                <w:sz w:val="22"/>
                <w:szCs w:val="22"/>
              </w:rPr>
              <w:t xml:space="preserve"> as a complementary action to the above.</w:t>
            </w:r>
          </w:p>
          <w:p w14:paraId="28D84E0B" w14:textId="0D36CEA5" w:rsidR="00CA4F74" w:rsidRPr="005376F4" w:rsidRDefault="00CA4F74" w:rsidP="00F329CC">
            <w:pPr>
              <w:spacing w:after="120"/>
              <w:contextualSpacing/>
              <w:rPr>
                <w:rFonts w:asciiTheme="minorHAnsi" w:eastAsia="Calibri" w:hAnsiTheme="minorHAnsi" w:cstheme="minorHAnsi"/>
                <w:b/>
                <w:bCs/>
                <w:lang w:val="en-US"/>
              </w:rPr>
            </w:pPr>
          </w:p>
          <w:p w14:paraId="35343F40" w14:textId="3085D459" w:rsidR="00AF4246" w:rsidRPr="005376F4" w:rsidRDefault="00CA4F74" w:rsidP="00F329CC">
            <w:pPr>
              <w:spacing w:after="120"/>
              <w:contextualSpacing/>
              <w:rPr>
                <w:rFonts w:asciiTheme="minorHAnsi" w:eastAsia="Calibri" w:hAnsiTheme="minorHAnsi" w:cstheme="minorHAnsi"/>
                <w:b/>
                <w:bCs/>
                <w:lang w:val="en-US"/>
              </w:rPr>
            </w:pPr>
            <w:r w:rsidRPr="005376F4">
              <w:rPr>
                <w:rFonts w:asciiTheme="minorHAnsi" w:eastAsia="Calibri" w:hAnsiTheme="minorHAnsi" w:cstheme="minorHAnsi"/>
                <w:b/>
                <w:bCs/>
                <w:lang w:val="en-US"/>
              </w:rPr>
              <w:t xml:space="preserve">Q4 </w:t>
            </w:r>
            <w:r w:rsidR="00940E5C" w:rsidRPr="005376F4">
              <w:rPr>
                <w:rFonts w:asciiTheme="minorHAnsi" w:eastAsia="Calibri" w:hAnsiTheme="minorHAnsi" w:cstheme="minorHAnsi"/>
                <w:b/>
                <w:bCs/>
                <w:lang w:val="en-US"/>
              </w:rPr>
              <w:t xml:space="preserve">GS </w:t>
            </w:r>
            <w:r w:rsidRPr="005376F4">
              <w:rPr>
                <w:rFonts w:asciiTheme="minorHAnsi" w:eastAsia="Calibri" w:hAnsiTheme="minorHAnsi" w:cstheme="minorHAnsi"/>
                <w:b/>
                <w:bCs/>
                <w:lang w:val="en-US"/>
              </w:rPr>
              <w:t xml:space="preserve">response: </w:t>
            </w:r>
          </w:p>
          <w:p w14:paraId="2F2CB2C7" w14:textId="77777777" w:rsidR="00AF4246" w:rsidRPr="005376F4" w:rsidRDefault="00AF4246" w:rsidP="00F329CC">
            <w:pPr>
              <w:spacing w:after="120"/>
              <w:contextualSpacing/>
              <w:rPr>
                <w:rFonts w:asciiTheme="minorHAnsi" w:hAnsiTheme="minorHAnsi" w:cstheme="minorHAnsi"/>
              </w:rPr>
            </w:pPr>
          </w:p>
          <w:p w14:paraId="33314505" w14:textId="551493AA" w:rsidR="00AF4246" w:rsidRPr="005376F4" w:rsidRDefault="00AF4246" w:rsidP="00F329CC">
            <w:pPr>
              <w:spacing w:after="120"/>
              <w:contextualSpacing/>
              <w:rPr>
                <w:rFonts w:asciiTheme="minorHAnsi" w:hAnsiTheme="minorHAnsi" w:cstheme="minorHAnsi"/>
              </w:rPr>
            </w:pPr>
            <w:r w:rsidRPr="005376F4">
              <w:rPr>
                <w:rFonts w:asciiTheme="minorHAnsi" w:hAnsiTheme="minorHAnsi" w:cstheme="minorHAnsi"/>
              </w:rPr>
              <w:t xml:space="preserve">It is not the intention of the Graduate School to provide a callous or bureaucratic response.  Some regulations/ rules are based on Government requirements of the University which the Graduate School cannot influence. Other regulations / rules can be improved or refined with effective communications. </w:t>
            </w:r>
          </w:p>
          <w:p w14:paraId="7DBDBF9C" w14:textId="77777777" w:rsidR="00AF4246" w:rsidRPr="005376F4" w:rsidRDefault="00AF4246" w:rsidP="00F329CC">
            <w:pPr>
              <w:spacing w:after="120"/>
              <w:contextualSpacing/>
              <w:rPr>
                <w:rFonts w:asciiTheme="minorHAnsi" w:hAnsiTheme="minorHAnsi" w:cstheme="minorHAnsi"/>
              </w:rPr>
            </w:pPr>
          </w:p>
          <w:p w14:paraId="4312E5E6" w14:textId="58ACFF6D" w:rsidR="00AF4246" w:rsidRPr="005376F4" w:rsidRDefault="002F7362" w:rsidP="00F329CC">
            <w:pPr>
              <w:spacing w:after="120"/>
              <w:contextualSpacing/>
              <w:rPr>
                <w:rFonts w:asciiTheme="minorHAnsi" w:hAnsiTheme="minorHAnsi" w:cstheme="minorHAnsi"/>
              </w:rPr>
            </w:pPr>
            <w:r>
              <w:rPr>
                <w:rFonts w:asciiTheme="minorHAnsi" w:hAnsiTheme="minorHAnsi" w:cstheme="minorHAnsi"/>
                <w:b/>
                <w:bCs/>
              </w:rPr>
              <w:t>ACTION</w:t>
            </w:r>
            <w:r w:rsidR="00AF4246" w:rsidRPr="005376F4">
              <w:rPr>
                <w:rFonts w:asciiTheme="minorHAnsi" w:hAnsiTheme="minorHAnsi" w:cstheme="minorHAnsi"/>
                <w:b/>
                <w:bCs/>
              </w:rPr>
              <w:t>: PGRS</w:t>
            </w:r>
            <w:r w:rsidR="003B7895" w:rsidRPr="005376F4">
              <w:rPr>
                <w:rFonts w:asciiTheme="minorHAnsi" w:hAnsiTheme="minorHAnsi" w:cstheme="minorHAnsi"/>
                <w:b/>
                <w:bCs/>
              </w:rPr>
              <w:t>:</w:t>
            </w:r>
            <w:r w:rsidR="003B7895" w:rsidRPr="005376F4">
              <w:rPr>
                <w:rFonts w:asciiTheme="minorHAnsi" w:hAnsiTheme="minorHAnsi" w:cstheme="minorHAnsi"/>
              </w:rPr>
              <w:t xml:space="preserve"> </w:t>
            </w:r>
            <w:r w:rsidR="00AF4246" w:rsidRPr="005376F4">
              <w:rPr>
                <w:rFonts w:asciiTheme="minorHAnsi" w:hAnsiTheme="minorHAnsi" w:cstheme="minorHAnsi"/>
              </w:rPr>
              <w:t xml:space="preserve">to bring any examples of where they feel they have experienced the kind of response </w:t>
            </w:r>
            <w:r w:rsidR="003B7895" w:rsidRPr="005376F4">
              <w:rPr>
                <w:rFonts w:asciiTheme="minorHAnsi" w:hAnsiTheme="minorHAnsi" w:cstheme="minorHAnsi"/>
              </w:rPr>
              <w:t xml:space="preserve">mentioned </w:t>
            </w:r>
            <w:r w:rsidR="00AF4246" w:rsidRPr="005376F4">
              <w:rPr>
                <w:rFonts w:asciiTheme="minorHAnsi" w:hAnsiTheme="minorHAnsi" w:cstheme="minorHAnsi"/>
              </w:rPr>
              <w:t xml:space="preserve">in Q.4, in confidence to the RDO team, their supervisor or to </w:t>
            </w:r>
            <w:hyperlink r:id="rId12" w:history="1">
              <w:r w:rsidR="00AF4246" w:rsidRPr="005376F4">
                <w:rPr>
                  <w:rStyle w:val="Hyperlink"/>
                  <w:rFonts w:asciiTheme="minorHAnsi" w:hAnsiTheme="minorHAnsi" w:cstheme="minorHAnsi"/>
                </w:rPr>
                <w:t>Lindsay.odell@open.ac.uk</w:t>
              </w:r>
            </w:hyperlink>
            <w:r w:rsidR="00AF4246" w:rsidRPr="005376F4">
              <w:rPr>
                <w:rFonts w:asciiTheme="minorHAnsi" w:hAnsiTheme="minorHAnsi" w:cstheme="minorHAnsi"/>
              </w:rPr>
              <w:t xml:space="preserve"> directly so that any </w:t>
            </w:r>
            <w:r w:rsidR="003B7895" w:rsidRPr="005376F4">
              <w:rPr>
                <w:rFonts w:asciiTheme="minorHAnsi" w:hAnsiTheme="minorHAnsi" w:cstheme="minorHAnsi"/>
              </w:rPr>
              <w:t xml:space="preserve">such issues </w:t>
            </w:r>
            <w:r w:rsidR="00AF4246" w:rsidRPr="005376F4">
              <w:rPr>
                <w:rFonts w:asciiTheme="minorHAnsi" w:hAnsiTheme="minorHAnsi" w:cstheme="minorHAnsi"/>
              </w:rPr>
              <w:t xml:space="preserve">can be investigated. </w:t>
            </w:r>
            <w:r w:rsidR="00CA4F74" w:rsidRPr="005376F4">
              <w:rPr>
                <w:rFonts w:asciiTheme="minorHAnsi" w:hAnsiTheme="minorHAnsi" w:cstheme="minorHAnsi"/>
              </w:rPr>
              <w:t xml:space="preserve"> </w:t>
            </w:r>
          </w:p>
          <w:p w14:paraId="0AA250D5" w14:textId="37B5CCD1" w:rsidR="00CA4F74" w:rsidRPr="005376F4" w:rsidRDefault="00CA4F74" w:rsidP="00F329CC">
            <w:pPr>
              <w:spacing w:after="120"/>
              <w:contextualSpacing/>
              <w:rPr>
                <w:rFonts w:asciiTheme="minorHAnsi" w:hAnsiTheme="minorHAnsi" w:cstheme="minorHAnsi"/>
              </w:rPr>
            </w:pPr>
            <w:r w:rsidRPr="005376F4">
              <w:rPr>
                <w:rFonts w:asciiTheme="minorHAnsi" w:hAnsiTheme="minorHAnsi" w:cstheme="minorHAnsi"/>
              </w:rPr>
              <w:t xml:space="preserve"> </w:t>
            </w:r>
          </w:p>
          <w:p w14:paraId="1DC01B93" w14:textId="4F4E9919" w:rsidR="00A15462" w:rsidRPr="005376F4" w:rsidRDefault="00A15462" w:rsidP="00F329CC">
            <w:pPr>
              <w:spacing w:after="120"/>
              <w:contextualSpacing/>
              <w:rPr>
                <w:rFonts w:asciiTheme="minorHAnsi" w:hAnsiTheme="minorHAnsi" w:cstheme="minorHAnsi"/>
                <w:b/>
                <w:bCs/>
              </w:rPr>
            </w:pPr>
            <w:r w:rsidRPr="005376F4">
              <w:rPr>
                <w:rFonts w:asciiTheme="minorHAnsi" w:hAnsiTheme="minorHAnsi" w:cstheme="minorHAnsi"/>
                <w:b/>
                <w:bCs/>
              </w:rPr>
              <w:t xml:space="preserve">Q5 </w:t>
            </w:r>
            <w:r w:rsidR="00940E5C" w:rsidRPr="005376F4">
              <w:rPr>
                <w:rFonts w:asciiTheme="minorHAnsi" w:hAnsiTheme="minorHAnsi" w:cstheme="minorHAnsi"/>
                <w:b/>
                <w:bCs/>
              </w:rPr>
              <w:t xml:space="preserve">GS </w:t>
            </w:r>
            <w:r w:rsidRPr="005376F4">
              <w:rPr>
                <w:rFonts w:asciiTheme="minorHAnsi" w:hAnsiTheme="minorHAnsi" w:cstheme="minorHAnsi"/>
                <w:b/>
                <w:bCs/>
              </w:rPr>
              <w:t xml:space="preserve">response: </w:t>
            </w:r>
          </w:p>
          <w:p w14:paraId="3A0260F5" w14:textId="79F061E4" w:rsidR="00A15462" w:rsidRPr="005376F4" w:rsidRDefault="00F31526" w:rsidP="00A15462">
            <w:pPr>
              <w:pStyle w:val="CommentText"/>
              <w:rPr>
                <w:rFonts w:asciiTheme="minorHAnsi" w:hAnsiTheme="minorHAnsi" w:cstheme="minorHAnsi"/>
                <w:sz w:val="22"/>
                <w:szCs w:val="22"/>
              </w:rPr>
            </w:pPr>
            <w:r w:rsidRPr="005376F4">
              <w:rPr>
                <w:rFonts w:asciiTheme="minorHAnsi" w:hAnsiTheme="minorHAnsi" w:cstheme="minorHAnsi"/>
                <w:b/>
                <w:bCs/>
                <w:sz w:val="22"/>
                <w:szCs w:val="22"/>
              </w:rPr>
              <w:t>PGR example:</w:t>
            </w:r>
            <w:r w:rsidRPr="005376F4">
              <w:rPr>
                <w:rFonts w:asciiTheme="minorHAnsi" w:hAnsiTheme="minorHAnsi" w:cstheme="minorHAnsi"/>
                <w:sz w:val="22"/>
                <w:szCs w:val="22"/>
              </w:rPr>
              <w:t xml:space="preserve"> A s</w:t>
            </w:r>
            <w:r w:rsidR="00A15462" w:rsidRPr="005376F4">
              <w:rPr>
                <w:rFonts w:asciiTheme="minorHAnsi" w:hAnsiTheme="minorHAnsi" w:cstheme="minorHAnsi"/>
                <w:sz w:val="22"/>
                <w:szCs w:val="22"/>
              </w:rPr>
              <w:t>tudent had to travel to Ireland for a weekend and was required to ask permission</w:t>
            </w:r>
            <w:r w:rsidRPr="005376F4">
              <w:rPr>
                <w:rFonts w:asciiTheme="minorHAnsi" w:hAnsiTheme="minorHAnsi" w:cstheme="minorHAnsi"/>
                <w:sz w:val="22"/>
                <w:szCs w:val="22"/>
              </w:rPr>
              <w:t>, a</w:t>
            </w:r>
            <w:r w:rsidR="00A15462" w:rsidRPr="005376F4">
              <w:rPr>
                <w:rFonts w:asciiTheme="minorHAnsi" w:hAnsiTheme="minorHAnsi" w:cstheme="minorHAnsi"/>
                <w:sz w:val="22"/>
                <w:szCs w:val="22"/>
              </w:rPr>
              <w:t xml:space="preserve">nd then have a </w:t>
            </w:r>
            <w:r w:rsidRPr="005376F4">
              <w:rPr>
                <w:rFonts w:asciiTheme="minorHAnsi" w:hAnsiTheme="minorHAnsi" w:cstheme="minorHAnsi"/>
                <w:sz w:val="22"/>
                <w:szCs w:val="22"/>
              </w:rPr>
              <w:t>follow-up meeting</w:t>
            </w:r>
            <w:r w:rsidR="00A15462" w:rsidRPr="005376F4">
              <w:rPr>
                <w:rFonts w:asciiTheme="minorHAnsi" w:hAnsiTheme="minorHAnsi" w:cstheme="minorHAnsi"/>
                <w:sz w:val="22"/>
                <w:szCs w:val="22"/>
              </w:rPr>
              <w:t xml:space="preserve"> in person to discuss.</w:t>
            </w:r>
            <w:r w:rsidRPr="005376F4">
              <w:rPr>
                <w:rFonts w:asciiTheme="minorHAnsi" w:hAnsiTheme="minorHAnsi" w:cstheme="minorHAnsi"/>
                <w:sz w:val="22"/>
                <w:szCs w:val="22"/>
              </w:rPr>
              <w:t xml:space="preserve"> Why is this level of oversight required for international students? </w:t>
            </w:r>
            <w:r w:rsidR="00A15462" w:rsidRPr="005376F4">
              <w:rPr>
                <w:rFonts w:asciiTheme="minorHAnsi" w:hAnsiTheme="minorHAnsi" w:cstheme="minorHAnsi"/>
                <w:sz w:val="22"/>
                <w:szCs w:val="22"/>
              </w:rPr>
              <w:t xml:space="preserve"> </w:t>
            </w:r>
          </w:p>
          <w:p w14:paraId="15E85992" w14:textId="77777777" w:rsidR="00F31526" w:rsidRPr="005376F4" w:rsidRDefault="00F31526" w:rsidP="00A15462">
            <w:pPr>
              <w:pStyle w:val="CommentText"/>
              <w:rPr>
                <w:rFonts w:asciiTheme="minorHAnsi" w:hAnsiTheme="minorHAnsi" w:cstheme="minorHAnsi"/>
                <w:sz w:val="22"/>
                <w:szCs w:val="22"/>
              </w:rPr>
            </w:pPr>
          </w:p>
          <w:p w14:paraId="1DA14D36" w14:textId="77777777" w:rsidR="00F31526" w:rsidRPr="005376F4" w:rsidRDefault="00F31526" w:rsidP="00A15462">
            <w:pPr>
              <w:pStyle w:val="CommentText"/>
              <w:rPr>
                <w:rFonts w:asciiTheme="minorHAnsi" w:hAnsiTheme="minorHAnsi" w:cstheme="minorHAnsi"/>
                <w:b/>
                <w:bCs/>
                <w:sz w:val="22"/>
                <w:szCs w:val="22"/>
              </w:rPr>
            </w:pPr>
            <w:r w:rsidRPr="005376F4">
              <w:rPr>
                <w:rFonts w:asciiTheme="minorHAnsi" w:hAnsiTheme="minorHAnsi" w:cstheme="minorHAnsi"/>
                <w:b/>
                <w:bCs/>
                <w:sz w:val="22"/>
                <w:szCs w:val="22"/>
              </w:rPr>
              <w:t>GS response:</w:t>
            </w:r>
          </w:p>
          <w:p w14:paraId="5A4DF039" w14:textId="77777777" w:rsidR="00F31526" w:rsidRPr="005376F4" w:rsidRDefault="00F31526"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I</w:t>
            </w:r>
            <w:r w:rsidR="00A15462" w:rsidRPr="005376F4">
              <w:rPr>
                <w:rFonts w:asciiTheme="minorHAnsi" w:hAnsiTheme="minorHAnsi" w:cstheme="minorHAnsi"/>
                <w:sz w:val="22"/>
                <w:szCs w:val="22"/>
              </w:rPr>
              <w:t>n</w:t>
            </w:r>
            <w:r w:rsidRPr="005376F4">
              <w:rPr>
                <w:rFonts w:asciiTheme="minorHAnsi" w:hAnsiTheme="minorHAnsi" w:cstheme="minorHAnsi"/>
                <w:sz w:val="22"/>
                <w:szCs w:val="22"/>
              </w:rPr>
              <w:t>-</w:t>
            </w:r>
            <w:r w:rsidR="00A15462" w:rsidRPr="005376F4">
              <w:rPr>
                <w:rFonts w:asciiTheme="minorHAnsi" w:hAnsiTheme="minorHAnsi" w:cstheme="minorHAnsi"/>
                <w:sz w:val="22"/>
                <w:szCs w:val="22"/>
              </w:rPr>
              <w:t xml:space="preserve">person supervision is a regulatory requirement for all students not just </w:t>
            </w:r>
            <w:r w:rsidRPr="005376F4">
              <w:rPr>
                <w:rFonts w:asciiTheme="minorHAnsi" w:hAnsiTheme="minorHAnsi" w:cstheme="minorHAnsi"/>
                <w:sz w:val="22"/>
                <w:szCs w:val="22"/>
              </w:rPr>
              <w:t>those on a Student Route visa</w:t>
            </w:r>
            <w:r w:rsidR="00A15462" w:rsidRPr="005376F4">
              <w:rPr>
                <w:rFonts w:asciiTheme="minorHAnsi" w:hAnsiTheme="minorHAnsi" w:cstheme="minorHAnsi"/>
                <w:sz w:val="22"/>
                <w:szCs w:val="22"/>
              </w:rPr>
              <w:t>. Thi</w:t>
            </w:r>
            <w:r w:rsidRPr="005376F4">
              <w:rPr>
                <w:rFonts w:asciiTheme="minorHAnsi" w:hAnsiTheme="minorHAnsi" w:cstheme="minorHAnsi"/>
                <w:sz w:val="22"/>
                <w:szCs w:val="22"/>
              </w:rPr>
              <w:t>s</w:t>
            </w:r>
            <w:r w:rsidR="00A15462" w:rsidRPr="005376F4">
              <w:rPr>
                <w:rFonts w:asciiTheme="minorHAnsi" w:hAnsiTheme="minorHAnsi" w:cstheme="minorHAnsi"/>
                <w:sz w:val="22"/>
                <w:szCs w:val="22"/>
              </w:rPr>
              <w:t xml:space="preserve"> is detailed in</w:t>
            </w:r>
            <w:r w:rsidRPr="005376F4">
              <w:rPr>
                <w:rFonts w:asciiTheme="minorHAnsi" w:hAnsiTheme="minorHAnsi" w:cstheme="minorHAnsi"/>
                <w:sz w:val="22"/>
                <w:szCs w:val="22"/>
              </w:rPr>
              <w:t xml:space="preserve"> </w:t>
            </w:r>
            <w:r w:rsidR="00A15462" w:rsidRPr="005376F4">
              <w:rPr>
                <w:rFonts w:asciiTheme="minorHAnsi" w:hAnsiTheme="minorHAnsi" w:cstheme="minorHAnsi"/>
                <w:sz w:val="22"/>
                <w:szCs w:val="22"/>
              </w:rPr>
              <w:t>th</w:t>
            </w:r>
            <w:r w:rsidRPr="005376F4">
              <w:rPr>
                <w:rFonts w:asciiTheme="minorHAnsi" w:hAnsiTheme="minorHAnsi" w:cstheme="minorHAnsi"/>
                <w:sz w:val="22"/>
                <w:szCs w:val="22"/>
              </w:rPr>
              <w:t>e</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Regulations</w:t>
            </w:r>
            <w:r w:rsidR="00A15462" w:rsidRPr="005376F4">
              <w:rPr>
                <w:rFonts w:asciiTheme="minorHAnsi" w:hAnsiTheme="minorHAnsi" w:cstheme="minorHAnsi"/>
                <w:sz w:val="22"/>
                <w:szCs w:val="22"/>
              </w:rPr>
              <w:t xml:space="preserve">. Re: leave of absence – immigration advice is a licensed profession so the only </w:t>
            </w:r>
            <w:r w:rsidRPr="005376F4">
              <w:rPr>
                <w:rFonts w:asciiTheme="minorHAnsi" w:hAnsiTheme="minorHAnsi" w:cstheme="minorHAnsi"/>
                <w:sz w:val="22"/>
                <w:szCs w:val="22"/>
              </w:rPr>
              <w:t>p</w:t>
            </w:r>
            <w:r w:rsidR="00A15462" w:rsidRPr="005376F4">
              <w:rPr>
                <w:rFonts w:asciiTheme="minorHAnsi" w:hAnsiTheme="minorHAnsi" w:cstheme="minorHAnsi"/>
                <w:sz w:val="22"/>
                <w:szCs w:val="22"/>
              </w:rPr>
              <w:t xml:space="preserve">erson in the </w:t>
            </w:r>
            <w:r w:rsidRPr="005376F4">
              <w:rPr>
                <w:rFonts w:asciiTheme="minorHAnsi" w:hAnsiTheme="minorHAnsi" w:cstheme="minorHAnsi"/>
                <w:sz w:val="22"/>
                <w:szCs w:val="22"/>
              </w:rPr>
              <w:t>University</w:t>
            </w:r>
            <w:r w:rsidR="00A15462" w:rsidRPr="005376F4">
              <w:rPr>
                <w:rFonts w:asciiTheme="minorHAnsi" w:hAnsiTheme="minorHAnsi" w:cstheme="minorHAnsi"/>
                <w:sz w:val="22"/>
                <w:szCs w:val="22"/>
              </w:rPr>
              <w:t xml:space="preserve"> who can give </w:t>
            </w:r>
            <w:r w:rsidRPr="005376F4">
              <w:rPr>
                <w:rFonts w:asciiTheme="minorHAnsi" w:hAnsiTheme="minorHAnsi" w:cstheme="minorHAnsi"/>
                <w:sz w:val="22"/>
                <w:szCs w:val="22"/>
              </w:rPr>
              <w:t xml:space="preserve">immigration </w:t>
            </w:r>
            <w:r w:rsidR="00A15462" w:rsidRPr="005376F4">
              <w:rPr>
                <w:rFonts w:asciiTheme="minorHAnsi" w:hAnsiTheme="minorHAnsi" w:cstheme="minorHAnsi"/>
                <w:sz w:val="22"/>
                <w:szCs w:val="22"/>
              </w:rPr>
              <w:t xml:space="preserve">advice is </w:t>
            </w:r>
            <w:r w:rsidRPr="005376F4">
              <w:rPr>
                <w:rFonts w:asciiTheme="minorHAnsi" w:hAnsiTheme="minorHAnsi" w:cstheme="minorHAnsi"/>
                <w:sz w:val="22"/>
                <w:szCs w:val="22"/>
              </w:rPr>
              <w:t>the University’s Immigration Officer, S</w:t>
            </w:r>
            <w:r w:rsidR="00A15462" w:rsidRPr="005376F4">
              <w:rPr>
                <w:rFonts w:asciiTheme="minorHAnsi" w:hAnsiTheme="minorHAnsi" w:cstheme="minorHAnsi"/>
                <w:sz w:val="22"/>
                <w:szCs w:val="22"/>
              </w:rPr>
              <w:t xml:space="preserve">hakeel </w:t>
            </w:r>
            <w:proofErr w:type="spellStart"/>
            <w:r w:rsidR="00A15462" w:rsidRPr="005376F4">
              <w:rPr>
                <w:rFonts w:asciiTheme="minorHAnsi" w:hAnsiTheme="minorHAnsi" w:cstheme="minorHAnsi"/>
                <w:sz w:val="22"/>
                <w:szCs w:val="22"/>
              </w:rPr>
              <w:t>C</w:t>
            </w:r>
            <w:r w:rsidRPr="005376F4">
              <w:rPr>
                <w:rFonts w:asciiTheme="minorHAnsi" w:hAnsiTheme="minorHAnsi" w:cstheme="minorHAnsi"/>
                <w:sz w:val="22"/>
                <w:szCs w:val="22"/>
              </w:rPr>
              <w:t>h</w:t>
            </w:r>
            <w:r w:rsidR="00A15462" w:rsidRPr="005376F4">
              <w:rPr>
                <w:rFonts w:asciiTheme="minorHAnsi" w:hAnsiTheme="minorHAnsi" w:cstheme="minorHAnsi"/>
                <w:sz w:val="22"/>
                <w:szCs w:val="22"/>
              </w:rPr>
              <w:t>o</w:t>
            </w:r>
            <w:r w:rsidRPr="005376F4">
              <w:rPr>
                <w:rFonts w:asciiTheme="minorHAnsi" w:hAnsiTheme="minorHAnsi" w:cstheme="minorHAnsi"/>
                <w:sz w:val="22"/>
                <w:szCs w:val="22"/>
              </w:rPr>
              <w:t>h</w:t>
            </w:r>
            <w:r w:rsidR="00A15462" w:rsidRPr="005376F4">
              <w:rPr>
                <w:rFonts w:asciiTheme="minorHAnsi" w:hAnsiTheme="minorHAnsi" w:cstheme="minorHAnsi"/>
                <w:sz w:val="22"/>
                <w:szCs w:val="22"/>
              </w:rPr>
              <w:t>an</w:t>
            </w:r>
            <w:proofErr w:type="spellEnd"/>
            <w:r w:rsidRPr="005376F4">
              <w:rPr>
                <w:rFonts w:asciiTheme="minorHAnsi" w:hAnsiTheme="minorHAnsi" w:cstheme="minorHAnsi"/>
                <w:sz w:val="22"/>
                <w:szCs w:val="22"/>
              </w:rPr>
              <w:t>. Shakeel</w:t>
            </w:r>
            <w:r w:rsidR="00A15462" w:rsidRPr="005376F4">
              <w:rPr>
                <w:rFonts w:asciiTheme="minorHAnsi" w:hAnsiTheme="minorHAnsi" w:cstheme="minorHAnsi"/>
                <w:sz w:val="22"/>
                <w:szCs w:val="22"/>
              </w:rPr>
              <w:t xml:space="preserve"> interprets UKVI requirements for </w:t>
            </w:r>
            <w:r w:rsidRPr="005376F4">
              <w:rPr>
                <w:rFonts w:asciiTheme="minorHAnsi" w:hAnsiTheme="minorHAnsi" w:cstheme="minorHAnsi"/>
                <w:sz w:val="22"/>
                <w:szCs w:val="22"/>
              </w:rPr>
              <w:t>the University</w:t>
            </w:r>
            <w:r w:rsidR="00A15462" w:rsidRPr="005376F4">
              <w:rPr>
                <w:rFonts w:asciiTheme="minorHAnsi" w:hAnsiTheme="minorHAnsi" w:cstheme="minorHAnsi"/>
                <w:sz w:val="22"/>
                <w:szCs w:val="22"/>
              </w:rPr>
              <w:t xml:space="preserve"> and sets th</w:t>
            </w:r>
            <w:r w:rsidRPr="005376F4">
              <w:rPr>
                <w:rFonts w:asciiTheme="minorHAnsi" w:hAnsiTheme="minorHAnsi" w:cstheme="minorHAnsi"/>
                <w:sz w:val="22"/>
                <w:szCs w:val="22"/>
              </w:rPr>
              <w:t>e University position</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 xml:space="preserve">Shakeel released a statement explaining that even </w:t>
            </w:r>
            <w:r w:rsidR="00A15462" w:rsidRPr="005376F4">
              <w:rPr>
                <w:rFonts w:asciiTheme="minorHAnsi" w:hAnsiTheme="minorHAnsi" w:cstheme="minorHAnsi"/>
                <w:sz w:val="22"/>
                <w:szCs w:val="22"/>
              </w:rPr>
              <w:t>for a weekend</w:t>
            </w:r>
            <w:r w:rsidRPr="005376F4">
              <w:rPr>
                <w:rFonts w:asciiTheme="minorHAnsi" w:hAnsiTheme="minorHAnsi" w:cstheme="minorHAnsi"/>
                <w:sz w:val="22"/>
                <w:szCs w:val="22"/>
              </w:rPr>
              <w:t xml:space="preserve">, UKVI students </w:t>
            </w:r>
            <w:r w:rsidR="00A15462" w:rsidRPr="005376F4">
              <w:rPr>
                <w:rFonts w:asciiTheme="minorHAnsi" w:hAnsiTheme="minorHAnsi" w:cstheme="minorHAnsi"/>
                <w:sz w:val="22"/>
                <w:szCs w:val="22"/>
              </w:rPr>
              <w:t xml:space="preserve">should </w:t>
            </w:r>
            <w:r w:rsidRPr="005376F4">
              <w:rPr>
                <w:rFonts w:asciiTheme="minorHAnsi" w:hAnsiTheme="minorHAnsi" w:cstheme="minorHAnsi"/>
                <w:sz w:val="22"/>
                <w:szCs w:val="22"/>
              </w:rPr>
              <w:t>report</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 xml:space="preserve">to the University </w:t>
            </w:r>
            <w:r w:rsidR="00A15462" w:rsidRPr="005376F4">
              <w:rPr>
                <w:rFonts w:asciiTheme="minorHAnsi" w:hAnsiTheme="minorHAnsi" w:cstheme="minorHAnsi"/>
                <w:sz w:val="22"/>
                <w:szCs w:val="22"/>
              </w:rPr>
              <w:t xml:space="preserve">before </w:t>
            </w:r>
            <w:r w:rsidRPr="005376F4">
              <w:rPr>
                <w:rFonts w:asciiTheme="minorHAnsi" w:hAnsiTheme="minorHAnsi" w:cstheme="minorHAnsi"/>
                <w:sz w:val="22"/>
                <w:szCs w:val="22"/>
              </w:rPr>
              <w:t xml:space="preserve">their trip </w:t>
            </w:r>
            <w:proofErr w:type="gramStart"/>
            <w:r w:rsidR="00A15462" w:rsidRPr="005376F4">
              <w:rPr>
                <w:rFonts w:asciiTheme="minorHAnsi" w:hAnsiTheme="minorHAnsi" w:cstheme="minorHAnsi"/>
                <w:sz w:val="22"/>
                <w:szCs w:val="22"/>
              </w:rPr>
              <w:t>and also</w:t>
            </w:r>
            <w:proofErr w:type="gramEnd"/>
            <w:r w:rsidR="00A15462" w:rsidRPr="005376F4">
              <w:rPr>
                <w:rFonts w:asciiTheme="minorHAnsi" w:hAnsiTheme="minorHAnsi" w:cstheme="minorHAnsi"/>
                <w:sz w:val="22"/>
                <w:szCs w:val="22"/>
              </w:rPr>
              <w:t xml:space="preserve"> on </w:t>
            </w:r>
            <w:r w:rsidRPr="005376F4">
              <w:rPr>
                <w:rFonts w:asciiTheme="minorHAnsi" w:hAnsiTheme="minorHAnsi" w:cstheme="minorHAnsi"/>
                <w:sz w:val="22"/>
                <w:szCs w:val="22"/>
              </w:rPr>
              <w:t>their return</w:t>
            </w:r>
            <w:r w:rsidR="00A15462" w:rsidRPr="005376F4">
              <w:rPr>
                <w:rFonts w:asciiTheme="minorHAnsi" w:hAnsiTheme="minorHAnsi" w:cstheme="minorHAnsi"/>
                <w:sz w:val="22"/>
                <w:szCs w:val="22"/>
              </w:rPr>
              <w:t>.</w:t>
            </w:r>
          </w:p>
          <w:p w14:paraId="1F90D700" w14:textId="77777777" w:rsidR="00F31526" w:rsidRPr="005376F4" w:rsidRDefault="00F31526" w:rsidP="00A15462">
            <w:pPr>
              <w:pStyle w:val="CommentText"/>
              <w:rPr>
                <w:rFonts w:asciiTheme="minorHAnsi" w:hAnsiTheme="minorHAnsi" w:cstheme="minorHAnsi"/>
                <w:b/>
                <w:bCs/>
                <w:sz w:val="22"/>
                <w:szCs w:val="22"/>
              </w:rPr>
            </w:pPr>
          </w:p>
          <w:p w14:paraId="162682C2" w14:textId="77777777" w:rsidR="00F31526" w:rsidRPr="005376F4" w:rsidRDefault="00F31526" w:rsidP="00A15462">
            <w:pPr>
              <w:pStyle w:val="CommentText"/>
              <w:rPr>
                <w:rFonts w:asciiTheme="minorHAnsi" w:hAnsiTheme="minorHAnsi" w:cstheme="minorHAnsi"/>
                <w:sz w:val="22"/>
                <w:szCs w:val="22"/>
              </w:rPr>
            </w:pPr>
            <w:r w:rsidRPr="005376F4">
              <w:rPr>
                <w:rFonts w:asciiTheme="minorHAnsi" w:hAnsiTheme="minorHAnsi" w:cstheme="minorHAnsi"/>
                <w:b/>
                <w:bCs/>
                <w:sz w:val="22"/>
                <w:szCs w:val="22"/>
              </w:rPr>
              <w:t>Discussion points</w:t>
            </w:r>
            <w:r w:rsidRPr="005376F4">
              <w:rPr>
                <w:rFonts w:asciiTheme="minorHAnsi" w:hAnsiTheme="minorHAnsi" w:cstheme="minorHAnsi"/>
                <w:sz w:val="22"/>
                <w:szCs w:val="22"/>
              </w:rPr>
              <w:t>:</w:t>
            </w:r>
          </w:p>
          <w:p w14:paraId="3BAF258C" w14:textId="2A12F179" w:rsidR="00F31526" w:rsidRPr="005376F4" w:rsidRDefault="00F31526" w:rsidP="00F31526">
            <w:pPr>
              <w:pStyle w:val="CommentText"/>
              <w:numPr>
                <w:ilvl w:val="0"/>
                <w:numId w:val="35"/>
              </w:numPr>
              <w:rPr>
                <w:rFonts w:asciiTheme="minorHAnsi" w:hAnsiTheme="minorHAnsi" w:cstheme="minorHAnsi"/>
                <w:sz w:val="22"/>
                <w:szCs w:val="22"/>
              </w:rPr>
            </w:pPr>
            <w:r w:rsidRPr="005376F4">
              <w:rPr>
                <w:rFonts w:asciiTheme="minorHAnsi" w:hAnsiTheme="minorHAnsi" w:cstheme="minorHAnsi"/>
                <w:sz w:val="22"/>
                <w:szCs w:val="22"/>
              </w:rPr>
              <w:t xml:space="preserve">A </w:t>
            </w:r>
            <w:r w:rsidR="00A15462" w:rsidRPr="005376F4">
              <w:rPr>
                <w:rFonts w:asciiTheme="minorHAnsi" w:hAnsiTheme="minorHAnsi" w:cstheme="minorHAnsi"/>
                <w:sz w:val="22"/>
                <w:szCs w:val="22"/>
              </w:rPr>
              <w:t xml:space="preserve">PGR </w:t>
            </w:r>
            <w:r w:rsidRPr="005376F4">
              <w:rPr>
                <w:rFonts w:asciiTheme="minorHAnsi" w:hAnsiTheme="minorHAnsi" w:cstheme="minorHAnsi"/>
                <w:sz w:val="22"/>
                <w:szCs w:val="22"/>
              </w:rPr>
              <w:t xml:space="preserve">asked whether the annual </w:t>
            </w:r>
            <w:r w:rsidR="00A15462" w:rsidRPr="005376F4">
              <w:rPr>
                <w:rFonts w:asciiTheme="minorHAnsi" w:hAnsiTheme="minorHAnsi" w:cstheme="minorHAnsi"/>
                <w:sz w:val="22"/>
                <w:szCs w:val="22"/>
              </w:rPr>
              <w:t>Oct</w:t>
            </w:r>
            <w:r w:rsidRPr="005376F4">
              <w:rPr>
                <w:rFonts w:asciiTheme="minorHAnsi" w:hAnsiTheme="minorHAnsi" w:cstheme="minorHAnsi"/>
                <w:sz w:val="22"/>
                <w:szCs w:val="22"/>
              </w:rPr>
              <w:t xml:space="preserve">ober check at Induction/ re-registration </w:t>
            </w:r>
            <w:r w:rsidR="00A15462" w:rsidRPr="005376F4">
              <w:rPr>
                <w:rFonts w:asciiTheme="minorHAnsi" w:hAnsiTheme="minorHAnsi" w:cstheme="minorHAnsi"/>
                <w:sz w:val="22"/>
                <w:szCs w:val="22"/>
              </w:rPr>
              <w:t xml:space="preserve">is </w:t>
            </w:r>
            <w:r w:rsidRPr="005376F4">
              <w:rPr>
                <w:rFonts w:asciiTheme="minorHAnsi" w:hAnsiTheme="minorHAnsi" w:cstheme="minorHAnsi"/>
                <w:sz w:val="22"/>
                <w:szCs w:val="22"/>
              </w:rPr>
              <w:t>needed</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 xml:space="preserve">to </w:t>
            </w:r>
            <w:r w:rsidR="00A15462" w:rsidRPr="005376F4">
              <w:rPr>
                <w:rFonts w:asciiTheme="minorHAnsi" w:hAnsiTheme="minorHAnsi" w:cstheme="minorHAnsi"/>
                <w:sz w:val="22"/>
                <w:szCs w:val="22"/>
              </w:rPr>
              <w:t>ask how many times they’ve been away</w:t>
            </w:r>
            <w:r w:rsidRPr="005376F4">
              <w:rPr>
                <w:rFonts w:asciiTheme="minorHAnsi" w:hAnsiTheme="minorHAnsi" w:cstheme="minorHAnsi"/>
                <w:sz w:val="22"/>
                <w:szCs w:val="22"/>
              </w:rPr>
              <w:t xml:space="preserve">, </w:t>
            </w:r>
            <w:r w:rsidR="00A15462" w:rsidRPr="005376F4">
              <w:rPr>
                <w:rFonts w:asciiTheme="minorHAnsi" w:hAnsiTheme="minorHAnsi" w:cstheme="minorHAnsi"/>
                <w:sz w:val="22"/>
                <w:szCs w:val="22"/>
              </w:rPr>
              <w:t xml:space="preserve">or to say if </w:t>
            </w:r>
            <w:r w:rsidR="005376F4" w:rsidRPr="005376F4">
              <w:rPr>
                <w:rFonts w:asciiTheme="minorHAnsi" w:hAnsiTheme="minorHAnsi" w:cstheme="minorHAnsi"/>
                <w:sz w:val="22"/>
                <w:szCs w:val="22"/>
              </w:rPr>
              <w:t>the</w:t>
            </w:r>
            <w:r w:rsidRPr="005376F4">
              <w:rPr>
                <w:rFonts w:asciiTheme="minorHAnsi" w:hAnsiTheme="minorHAnsi" w:cstheme="minorHAnsi"/>
                <w:sz w:val="22"/>
                <w:szCs w:val="22"/>
              </w:rPr>
              <w:t xml:space="preserve"> student</w:t>
            </w:r>
            <w:r w:rsidR="00A15462" w:rsidRPr="005376F4">
              <w:rPr>
                <w:rFonts w:asciiTheme="minorHAnsi" w:hAnsiTheme="minorHAnsi" w:cstheme="minorHAnsi"/>
                <w:sz w:val="22"/>
                <w:szCs w:val="22"/>
              </w:rPr>
              <w:t xml:space="preserve"> is </w:t>
            </w:r>
            <w:r w:rsidRPr="005376F4">
              <w:rPr>
                <w:rFonts w:asciiTheme="minorHAnsi" w:hAnsiTheme="minorHAnsi" w:cstheme="minorHAnsi"/>
                <w:sz w:val="22"/>
                <w:szCs w:val="22"/>
              </w:rPr>
              <w:t>in the UK</w:t>
            </w:r>
            <w:r w:rsidR="00A15462" w:rsidRPr="005376F4">
              <w:rPr>
                <w:rFonts w:asciiTheme="minorHAnsi" w:hAnsiTheme="minorHAnsi" w:cstheme="minorHAnsi"/>
                <w:sz w:val="22"/>
                <w:szCs w:val="22"/>
              </w:rPr>
              <w:t xml:space="preserve"> at all? </w:t>
            </w:r>
          </w:p>
          <w:p w14:paraId="34B45DDF" w14:textId="4D09C542" w:rsidR="00F31526" w:rsidRPr="005376F4" w:rsidRDefault="003B7895" w:rsidP="00A15462">
            <w:pPr>
              <w:pStyle w:val="CommentText"/>
              <w:numPr>
                <w:ilvl w:val="1"/>
                <w:numId w:val="35"/>
              </w:numPr>
              <w:rPr>
                <w:rFonts w:asciiTheme="minorHAnsi" w:hAnsiTheme="minorHAnsi" w:cstheme="minorHAnsi"/>
                <w:sz w:val="22"/>
                <w:szCs w:val="22"/>
              </w:rPr>
            </w:pPr>
            <w:r w:rsidRPr="005376F4">
              <w:rPr>
                <w:rFonts w:asciiTheme="minorHAnsi" w:hAnsiTheme="minorHAnsi" w:cstheme="minorHAnsi"/>
                <w:sz w:val="22"/>
                <w:szCs w:val="22"/>
              </w:rPr>
              <w:t xml:space="preserve">LOD responded: </w:t>
            </w:r>
            <w:r w:rsidR="00A15462" w:rsidRPr="005376F4">
              <w:rPr>
                <w:rFonts w:asciiTheme="minorHAnsi" w:hAnsiTheme="minorHAnsi" w:cstheme="minorHAnsi"/>
                <w:sz w:val="22"/>
                <w:szCs w:val="22"/>
              </w:rPr>
              <w:t xml:space="preserve">The latter. </w:t>
            </w:r>
            <w:r w:rsidR="00F31526" w:rsidRPr="005376F4">
              <w:rPr>
                <w:rFonts w:asciiTheme="minorHAnsi" w:hAnsiTheme="minorHAnsi" w:cstheme="minorHAnsi"/>
                <w:sz w:val="22"/>
                <w:szCs w:val="22"/>
              </w:rPr>
              <w:t>A</w:t>
            </w:r>
            <w:r w:rsidR="00A15462" w:rsidRPr="005376F4">
              <w:rPr>
                <w:rFonts w:asciiTheme="minorHAnsi" w:hAnsiTheme="minorHAnsi" w:cstheme="minorHAnsi"/>
                <w:sz w:val="22"/>
                <w:szCs w:val="22"/>
              </w:rPr>
              <w:t xml:space="preserve">ll students are asked where </w:t>
            </w:r>
            <w:r w:rsidR="00F31526" w:rsidRPr="005376F4">
              <w:rPr>
                <w:rFonts w:asciiTheme="minorHAnsi" w:hAnsiTheme="minorHAnsi" w:cstheme="minorHAnsi"/>
                <w:sz w:val="22"/>
                <w:szCs w:val="22"/>
              </w:rPr>
              <w:t xml:space="preserve">they are </w:t>
            </w:r>
            <w:r w:rsidR="00A15462" w:rsidRPr="005376F4">
              <w:rPr>
                <w:rFonts w:asciiTheme="minorHAnsi" w:hAnsiTheme="minorHAnsi" w:cstheme="minorHAnsi"/>
                <w:sz w:val="22"/>
                <w:szCs w:val="22"/>
              </w:rPr>
              <w:t xml:space="preserve">living, </w:t>
            </w:r>
            <w:r w:rsidR="00F31526" w:rsidRPr="005376F4">
              <w:rPr>
                <w:rFonts w:asciiTheme="minorHAnsi" w:hAnsiTheme="minorHAnsi" w:cstheme="minorHAnsi"/>
                <w:sz w:val="22"/>
                <w:szCs w:val="22"/>
              </w:rPr>
              <w:t>whether they have paid their fees and the RDO undertakes any other</w:t>
            </w:r>
            <w:r w:rsidR="00A15462" w:rsidRPr="005376F4">
              <w:rPr>
                <w:rFonts w:asciiTheme="minorHAnsi" w:hAnsiTheme="minorHAnsi" w:cstheme="minorHAnsi"/>
                <w:sz w:val="22"/>
                <w:szCs w:val="22"/>
              </w:rPr>
              <w:t xml:space="preserve"> admin </w:t>
            </w:r>
            <w:r w:rsidR="00F31526" w:rsidRPr="005376F4">
              <w:rPr>
                <w:rFonts w:asciiTheme="minorHAnsi" w:hAnsiTheme="minorHAnsi" w:cstheme="minorHAnsi"/>
                <w:sz w:val="22"/>
                <w:szCs w:val="22"/>
              </w:rPr>
              <w:t xml:space="preserve">that the University is required </w:t>
            </w:r>
            <w:r w:rsidR="00A15462" w:rsidRPr="005376F4">
              <w:rPr>
                <w:rFonts w:asciiTheme="minorHAnsi" w:hAnsiTheme="minorHAnsi" w:cstheme="minorHAnsi"/>
                <w:sz w:val="22"/>
                <w:szCs w:val="22"/>
              </w:rPr>
              <w:t>to do. Re-</w:t>
            </w:r>
            <w:r w:rsidR="00F31526" w:rsidRPr="005376F4">
              <w:rPr>
                <w:rFonts w:asciiTheme="minorHAnsi" w:hAnsiTheme="minorHAnsi" w:cstheme="minorHAnsi"/>
                <w:sz w:val="22"/>
                <w:szCs w:val="22"/>
              </w:rPr>
              <w:t>registration is</w:t>
            </w:r>
            <w:r w:rsidR="00DC15C9">
              <w:rPr>
                <w:rFonts w:asciiTheme="minorHAnsi" w:hAnsiTheme="minorHAnsi" w:cstheme="minorHAnsi"/>
                <w:sz w:val="22"/>
                <w:szCs w:val="22"/>
              </w:rPr>
              <w:t xml:space="preserve"> </w:t>
            </w:r>
            <w:r w:rsidR="00F31526" w:rsidRPr="005376F4">
              <w:rPr>
                <w:rFonts w:asciiTheme="minorHAnsi" w:hAnsiTheme="minorHAnsi" w:cstheme="minorHAnsi"/>
                <w:sz w:val="22"/>
                <w:szCs w:val="22"/>
              </w:rPr>
              <w:t>a fixed point where the University can check in with each student.</w:t>
            </w:r>
          </w:p>
          <w:p w14:paraId="5A7721B4" w14:textId="3E3EEDD9" w:rsidR="00A15462" w:rsidRPr="005376F4" w:rsidRDefault="00F31526" w:rsidP="00F31526">
            <w:pPr>
              <w:pStyle w:val="CommentText"/>
              <w:numPr>
                <w:ilvl w:val="0"/>
                <w:numId w:val="35"/>
              </w:numPr>
              <w:rPr>
                <w:rStyle w:val="ui-provider"/>
                <w:rFonts w:asciiTheme="minorHAnsi" w:hAnsiTheme="minorHAnsi" w:cstheme="minorHAnsi"/>
                <w:sz w:val="22"/>
                <w:szCs w:val="22"/>
              </w:rPr>
            </w:pPr>
            <w:r w:rsidRPr="005376F4">
              <w:rPr>
                <w:rFonts w:asciiTheme="minorHAnsi" w:hAnsiTheme="minorHAnsi" w:cstheme="minorHAnsi"/>
                <w:sz w:val="22"/>
                <w:szCs w:val="22"/>
              </w:rPr>
              <w:t xml:space="preserve">A PGR asked whether the OU </w:t>
            </w:r>
            <w:r w:rsidR="00AF4246" w:rsidRPr="005376F4">
              <w:rPr>
                <w:rFonts w:asciiTheme="minorHAnsi" w:hAnsiTheme="minorHAnsi" w:cstheme="minorHAnsi"/>
                <w:sz w:val="22"/>
                <w:szCs w:val="22"/>
              </w:rPr>
              <w:t>benchmark</w:t>
            </w:r>
            <w:r w:rsidRPr="005376F4">
              <w:rPr>
                <w:rFonts w:asciiTheme="minorHAnsi" w:hAnsiTheme="minorHAnsi" w:cstheme="minorHAnsi"/>
                <w:sz w:val="22"/>
                <w:szCs w:val="22"/>
              </w:rPr>
              <w:t>s</w:t>
            </w:r>
            <w:r w:rsidR="00AF4246" w:rsidRPr="005376F4">
              <w:rPr>
                <w:rFonts w:asciiTheme="minorHAnsi" w:hAnsiTheme="minorHAnsi" w:cstheme="minorHAnsi"/>
                <w:sz w:val="22"/>
                <w:szCs w:val="22"/>
              </w:rPr>
              <w:t xml:space="preserve"> </w:t>
            </w:r>
            <w:r w:rsidRPr="005376F4">
              <w:rPr>
                <w:rFonts w:asciiTheme="minorHAnsi" w:hAnsiTheme="minorHAnsi" w:cstheme="minorHAnsi"/>
                <w:sz w:val="22"/>
                <w:szCs w:val="22"/>
              </w:rPr>
              <w:t>its</w:t>
            </w:r>
            <w:r w:rsidR="00AF4246" w:rsidRPr="005376F4">
              <w:rPr>
                <w:rFonts w:asciiTheme="minorHAnsi" w:hAnsiTheme="minorHAnsi" w:cstheme="minorHAnsi"/>
                <w:sz w:val="22"/>
                <w:szCs w:val="22"/>
              </w:rPr>
              <w:t xml:space="preserve"> rules with other HEIs, like for like? </w:t>
            </w:r>
            <w:proofErr w:type="gramStart"/>
            <w:r w:rsidR="003B7895" w:rsidRPr="005376F4">
              <w:rPr>
                <w:rFonts w:asciiTheme="minorHAnsi" w:hAnsiTheme="minorHAnsi" w:cstheme="minorHAnsi"/>
                <w:sz w:val="22"/>
                <w:szCs w:val="22"/>
              </w:rPr>
              <w:t>e</w:t>
            </w:r>
            <w:r w:rsidR="00AF4246" w:rsidRPr="005376F4">
              <w:rPr>
                <w:rFonts w:asciiTheme="minorHAnsi" w:hAnsiTheme="minorHAnsi" w:cstheme="minorHAnsi"/>
                <w:sz w:val="22"/>
                <w:szCs w:val="22"/>
              </w:rPr>
              <w:t>.g.</w:t>
            </w:r>
            <w:proofErr w:type="gramEnd"/>
            <w:r w:rsidR="00AF4246" w:rsidRPr="005376F4">
              <w:rPr>
                <w:rFonts w:asciiTheme="minorHAnsi" w:hAnsiTheme="minorHAnsi" w:cstheme="minorHAnsi"/>
                <w:sz w:val="22"/>
                <w:szCs w:val="22"/>
              </w:rPr>
              <w:t xml:space="preserve"> </w:t>
            </w:r>
            <w:r w:rsidR="003B7895" w:rsidRPr="005376F4">
              <w:rPr>
                <w:rFonts w:asciiTheme="minorHAnsi" w:hAnsiTheme="minorHAnsi" w:cstheme="minorHAnsi"/>
                <w:sz w:val="22"/>
                <w:szCs w:val="22"/>
              </w:rPr>
              <w:t>do</w:t>
            </w:r>
            <w:r w:rsidR="00AF4246" w:rsidRPr="005376F4">
              <w:rPr>
                <w:rFonts w:asciiTheme="minorHAnsi" w:hAnsiTheme="minorHAnsi" w:cstheme="minorHAnsi"/>
                <w:sz w:val="22"/>
                <w:szCs w:val="22"/>
              </w:rPr>
              <w:t xml:space="preserve"> other HEIs </w:t>
            </w:r>
            <w:r w:rsidR="003B7895" w:rsidRPr="005376F4">
              <w:rPr>
                <w:rFonts w:asciiTheme="minorHAnsi" w:hAnsiTheme="minorHAnsi" w:cstheme="minorHAnsi"/>
                <w:sz w:val="22"/>
                <w:szCs w:val="22"/>
              </w:rPr>
              <w:t>have a</w:t>
            </w:r>
            <w:r w:rsidR="00AF4246" w:rsidRPr="005376F4">
              <w:rPr>
                <w:rFonts w:asciiTheme="minorHAnsi" w:hAnsiTheme="minorHAnsi" w:cstheme="minorHAnsi"/>
                <w:sz w:val="22"/>
                <w:szCs w:val="22"/>
              </w:rPr>
              <w:t xml:space="preserve"> 6</w:t>
            </w:r>
            <w:r w:rsidR="003B7895" w:rsidRPr="005376F4">
              <w:rPr>
                <w:rFonts w:asciiTheme="minorHAnsi" w:hAnsiTheme="minorHAnsi" w:cstheme="minorHAnsi"/>
                <w:sz w:val="22"/>
                <w:szCs w:val="22"/>
              </w:rPr>
              <w:t>-</w:t>
            </w:r>
            <w:r w:rsidR="00AF4246" w:rsidRPr="005376F4">
              <w:rPr>
                <w:rFonts w:asciiTheme="minorHAnsi" w:hAnsiTheme="minorHAnsi" w:cstheme="minorHAnsi"/>
                <w:sz w:val="22"/>
                <w:szCs w:val="22"/>
              </w:rPr>
              <w:t xml:space="preserve">hr rule and has consideration been </w:t>
            </w:r>
            <w:r w:rsidR="003B7895" w:rsidRPr="005376F4">
              <w:rPr>
                <w:rFonts w:asciiTheme="minorHAnsi" w:hAnsiTheme="minorHAnsi" w:cstheme="minorHAnsi"/>
                <w:sz w:val="22"/>
                <w:szCs w:val="22"/>
              </w:rPr>
              <w:t>made</w:t>
            </w:r>
            <w:r w:rsidR="00AF4246" w:rsidRPr="005376F4">
              <w:rPr>
                <w:rFonts w:asciiTheme="minorHAnsi" w:hAnsiTheme="minorHAnsi" w:cstheme="minorHAnsi"/>
                <w:sz w:val="22"/>
                <w:szCs w:val="22"/>
              </w:rPr>
              <w:t xml:space="preserve"> for the unique position o</w:t>
            </w:r>
            <w:r w:rsidR="003B7895" w:rsidRPr="005376F4">
              <w:rPr>
                <w:rFonts w:asciiTheme="minorHAnsi" w:hAnsiTheme="minorHAnsi" w:cstheme="minorHAnsi"/>
                <w:sz w:val="22"/>
                <w:szCs w:val="22"/>
              </w:rPr>
              <w:t>f</w:t>
            </w:r>
            <w:r w:rsidR="00AF4246" w:rsidRPr="005376F4">
              <w:rPr>
                <w:rFonts w:asciiTheme="minorHAnsi" w:hAnsiTheme="minorHAnsi" w:cstheme="minorHAnsi"/>
                <w:sz w:val="22"/>
                <w:szCs w:val="22"/>
              </w:rPr>
              <w:t xml:space="preserve"> the OU </w:t>
            </w:r>
            <w:r w:rsidR="003B7895" w:rsidRPr="005376F4">
              <w:rPr>
                <w:rFonts w:asciiTheme="minorHAnsi" w:hAnsiTheme="minorHAnsi" w:cstheme="minorHAnsi"/>
                <w:sz w:val="22"/>
                <w:szCs w:val="22"/>
              </w:rPr>
              <w:t>PGR</w:t>
            </w:r>
            <w:r w:rsidR="00AF4246" w:rsidRPr="005376F4">
              <w:rPr>
                <w:rFonts w:asciiTheme="minorHAnsi" w:hAnsiTheme="minorHAnsi" w:cstheme="minorHAnsi"/>
                <w:sz w:val="22"/>
                <w:szCs w:val="22"/>
              </w:rPr>
              <w:t>?</w:t>
            </w:r>
          </w:p>
          <w:p w14:paraId="2754D03B" w14:textId="4B226CF8" w:rsidR="00A15462" w:rsidRPr="005376F4" w:rsidRDefault="00A15462" w:rsidP="003B7895">
            <w:pPr>
              <w:pStyle w:val="CommentText"/>
              <w:numPr>
                <w:ilvl w:val="1"/>
                <w:numId w:val="35"/>
              </w:numPr>
              <w:rPr>
                <w:rStyle w:val="ui-provider"/>
                <w:rFonts w:asciiTheme="minorHAnsi" w:hAnsiTheme="minorHAnsi" w:cstheme="minorHAnsi"/>
                <w:sz w:val="22"/>
                <w:szCs w:val="22"/>
              </w:rPr>
            </w:pPr>
            <w:r w:rsidRPr="005376F4">
              <w:rPr>
                <w:rStyle w:val="ui-provider"/>
                <w:rFonts w:asciiTheme="minorHAnsi" w:hAnsiTheme="minorHAnsi" w:cstheme="minorHAnsi"/>
                <w:sz w:val="22"/>
                <w:szCs w:val="22"/>
              </w:rPr>
              <w:t xml:space="preserve">HBC </w:t>
            </w:r>
            <w:r w:rsidR="003B7895" w:rsidRPr="005376F4">
              <w:rPr>
                <w:rStyle w:val="ui-provider"/>
                <w:rFonts w:asciiTheme="minorHAnsi" w:hAnsiTheme="minorHAnsi" w:cstheme="minorHAnsi"/>
                <w:sz w:val="22"/>
                <w:szCs w:val="22"/>
              </w:rPr>
              <w:t>responded: It is difficult</w:t>
            </w:r>
            <w:r w:rsidRPr="005376F4">
              <w:rPr>
                <w:rStyle w:val="ui-provider"/>
                <w:rFonts w:asciiTheme="minorHAnsi" w:hAnsiTheme="minorHAnsi" w:cstheme="minorHAnsi"/>
                <w:sz w:val="22"/>
                <w:szCs w:val="22"/>
              </w:rPr>
              <w:t xml:space="preserve"> to benchmark against other </w:t>
            </w:r>
            <w:r w:rsidR="003B7895" w:rsidRPr="005376F4">
              <w:rPr>
                <w:rStyle w:val="ui-provider"/>
                <w:rFonts w:asciiTheme="minorHAnsi" w:hAnsiTheme="minorHAnsi" w:cstheme="minorHAnsi"/>
                <w:sz w:val="22"/>
                <w:szCs w:val="22"/>
              </w:rPr>
              <w:t>Universities</w:t>
            </w:r>
            <w:r w:rsidRPr="005376F4">
              <w:rPr>
                <w:rStyle w:val="ui-provider"/>
                <w:rFonts w:asciiTheme="minorHAnsi" w:hAnsiTheme="minorHAnsi" w:cstheme="minorHAnsi"/>
                <w:sz w:val="22"/>
                <w:szCs w:val="22"/>
              </w:rPr>
              <w:t xml:space="preserve"> because UKVI ru</w:t>
            </w:r>
            <w:r w:rsidR="003B7895" w:rsidRPr="005376F4">
              <w:rPr>
                <w:rStyle w:val="ui-provider"/>
                <w:rFonts w:asciiTheme="minorHAnsi" w:hAnsiTheme="minorHAnsi" w:cstheme="minorHAnsi"/>
                <w:sz w:val="22"/>
                <w:szCs w:val="22"/>
              </w:rPr>
              <w:t>l</w:t>
            </w:r>
            <w:r w:rsidRPr="005376F4">
              <w:rPr>
                <w:rStyle w:val="ui-provider"/>
                <w:rFonts w:asciiTheme="minorHAnsi" w:hAnsiTheme="minorHAnsi" w:cstheme="minorHAnsi"/>
                <w:sz w:val="22"/>
                <w:szCs w:val="22"/>
              </w:rPr>
              <w:t xml:space="preserve">es apply to </w:t>
            </w:r>
            <w:r w:rsidR="003B7895" w:rsidRPr="005376F4">
              <w:rPr>
                <w:rStyle w:val="ui-provider"/>
                <w:rFonts w:asciiTheme="minorHAnsi" w:hAnsiTheme="minorHAnsi" w:cstheme="minorHAnsi"/>
                <w:sz w:val="22"/>
                <w:szCs w:val="22"/>
              </w:rPr>
              <w:t>the OU</w:t>
            </w:r>
            <w:r w:rsidRPr="005376F4">
              <w:rPr>
                <w:rStyle w:val="ui-provider"/>
                <w:rFonts w:asciiTheme="minorHAnsi" w:hAnsiTheme="minorHAnsi" w:cstheme="minorHAnsi"/>
                <w:sz w:val="22"/>
                <w:szCs w:val="22"/>
              </w:rPr>
              <w:t xml:space="preserve"> differently because of </w:t>
            </w:r>
            <w:r w:rsidR="003B7895" w:rsidRPr="005376F4">
              <w:rPr>
                <w:rStyle w:val="ui-provider"/>
                <w:rFonts w:asciiTheme="minorHAnsi" w:hAnsiTheme="minorHAnsi" w:cstheme="minorHAnsi"/>
                <w:sz w:val="22"/>
                <w:szCs w:val="22"/>
              </w:rPr>
              <w:t xml:space="preserve">the </w:t>
            </w:r>
            <w:r w:rsidRPr="005376F4">
              <w:rPr>
                <w:rStyle w:val="ui-provider"/>
                <w:rFonts w:asciiTheme="minorHAnsi" w:hAnsiTheme="minorHAnsi" w:cstheme="minorHAnsi"/>
                <w:sz w:val="22"/>
                <w:szCs w:val="22"/>
              </w:rPr>
              <w:t xml:space="preserve">small numbers </w:t>
            </w:r>
            <w:r w:rsidR="003B7895" w:rsidRPr="005376F4">
              <w:rPr>
                <w:rStyle w:val="ui-provider"/>
                <w:rFonts w:asciiTheme="minorHAnsi" w:hAnsiTheme="minorHAnsi" w:cstheme="minorHAnsi"/>
                <w:sz w:val="22"/>
                <w:szCs w:val="22"/>
              </w:rPr>
              <w:t xml:space="preserve">of PGR </w:t>
            </w:r>
            <w:r w:rsidRPr="005376F4">
              <w:rPr>
                <w:rStyle w:val="ui-provider"/>
                <w:rFonts w:asciiTheme="minorHAnsi" w:hAnsiTheme="minorHAnsi" w:cstheme="minorHAnsi"/>
                <w:sz w:val="22"/>
                <w:szCs w:val="22"/>
              </w:rPr>
              <w:t>students</w:t>
            </w:r>
            <w:r w:rsidR="003B7895" w:rsidRPr="005376F4">
              <w:rPr>
                <w:rStyle w:val="ui-provider"/>
                <w:rFonts w:asciiTheme="minorHAnsi" w:hAnsiTheme="minorHAnsi" w:cstheme="minorHAnsi"/>
                <w:sz w:val="22"/>
                <w:szCs w:val="22"/>
              </w:rPr>
              <w:t>, and from them, the smaller number of those on a Student Route visa</w:t>
            </w:r>
            <w:r w:rsidRPr="005376F4">
              <w:rPr>
                <w:rStyle w:val="ui-provider"/>
                <w:rFonts w:asciiTheme="minorHAnsi" w:hAnsiTheme="minorHAnsi" w:cstheme="minorHAnsi"/>
                <w:sz w:val="22"/>
                <w:szCs w:val="22"/>
              </w:rPr>
              <w:t xml:space="preserve">. Despite 200k+ students, </w:t>
            </w:r>
            <w:r w:rsidR="003B7895" w:rsidRPr="005376F4">
              <w:rPr>
                <w:rStyle w:val="ui-provider"/>
                <w:rFonts w:asciiTheme="minorHAnsi" w:hAnsiTheme="minorHAnsi" w:cstheme="minorHAnsi"/>
                <w:sz w:val="22"/>
                <w:szCs w:val="22"/>
              </w:rPr>
              <w:t>very</w:t>
            </w:r>
            <w:r w:rsidRPr="005376F4">
              <w:rPr>
                <w:rStyle w:val="ui-provider"/>
                <w:rFonts w:asciiTheme="minorHAnsi" w:hAnsiTheme="minorHAnsi" w:cstheme="minorHAnsi"/>
                <w:sz w:val="22"/>
                <w:szCs w:val="22"/>
              </w:rPr>
              <w:t xml:space="preserve"> few UGs require a V</w:t>
            </w:r>
            <w:r w:rsidR="003B7895" w:rsidRPr="005376F4">
              <w:rPr>
                <w:rStyle w:val="ui-provider"/>
                <w:rFonts w:asciiTheme="minorHAnsi" w:hAnsiTheme="minorHAnsi" w:cstheme="minorHAnsi"/>
                <w:sz w:val="22"/>
                <w:szCs w:val="22"/>
              </w:rPr>
              <w:t>isa</w:t>
            </w:r>
            <w:r w:rsidRPr="005376F4">
              <w:rPr>
                <w:rStyle w:val="ui-provider"/>
                <w:rFonts w:asciiTheme="minorHAnsi" w:hAnsiTheme="minorHAnsi" w:cstheme="minorHAnsi"/>
                <w:sz w:val="22"/>
                <w:szCs w:val="22"/>
              </w:rPr>
              <w:t xml:space="preserve">. There </w:t>
            </w:r>
            <w:r w:rsidR="003B7895" w:rsidRPr="005376F4">
              <w:rPr>
                <w:rStyle w:val="ui-provider"/>
                <w:rFonts w:asciiTheme="minorHAnsi" w:hAnsiTheme="minorHAnsi" w:cstheme="minorHAnsi"/>
                <w:sz w:val="22"/>
                <w:szCs w:val="22"/>
              </w:rPr>
              <w:t>are</w:t>
            </w:r>
            <w:r w:rsidRPr="005376F4">
              <w:rPr>
                <w:rStyle w:val="ui-provider"/>
                <w:rFonts w:asciiTheme="minorHAnsi" w:hAnsiTheme="minorHAnsi" w:cstheme="minorHAnsi"/>
                <w:sz w:val="22"/>
                <w:szCs w:val="22"/>
              </w:rPr>
              <w:t xml:space="preserve"> </w:t>
            </w:r>
            <w:r w:rsidR="003B7895" w:rsidRPr="005376F4">
              <w:rPr>
                <w:rStyle w:val="ui-provider"/>
                <w:rFonts w:asciiTheme="minorHAnsi" w:hAnsiTheme="minorHAnsi" w:cstheme="minorHAnsi"/>
                <w:sz w:val="22"/>
                <w:szCs w:val="22"/>
              </w:rPr>
              <w:t xml:space="preserve">only </w:t>
            </w:r>
            <w:r w:rsidRPr="005376F4">
              <w:rPr>
                <w:rStyle w:val="ui-provider"/>
                <w:rFonts w:asciiTheme="minorHAnsi" w:hAnsiTheme="minorHAnsi" w:cstheme="minorHAnsi"/>
                <w:sz w:val="22"/>
                <w:szCs w:val="22"/>
              </w:rPr>
              <w:t xml:space="preserve">80 very </w:t>
            </w:r>
            <w:r w:rsidR="003B7895" w:rsidRPr="005376F4">
              <w:rPr>
                <w:rStyle w:val="ui-provider"/>
                <w:rFonts w:asciiTheme="minorHAnsi" w:hAnsiTheme="minorHAnsi" w:cstheme="minorHAnsi"/>
                <w:sz w:val="22"/>
                <w:szCs w:val="22"/>
              </w:rPr>
              <w:t>valued</w:t>
            </w:r>
            <w:r w:rsidRPr="005376F4">
              <w:rPr>
                <w:rStyle w:val="ui-provider"/>
                <w:rFonts w:asciiTheme="minorHAnsi" w:hAnsiTheme="minorHAnsi" w:cstheme="minorHAnsi"/>
                <w:sz w:val="22"/>
                <w:szCs w:val="22"/>
              </w:rPr>
              <w:t xml:space="preserve"> international students on student visas. </w:t>
            </w:r>
            <w:r w:rsidR="005376F4" w:rsidRPr="005376F4">
              <w:rPr>
                <w:rStyle w:val="ui-provider"/>
                <w:rFonts w:asciiTheme="minorHAnsi" w:hAnsiTheme="minorHAnsi" w:cstheme="minorHAnsi"/>
                <w:sz w:val="22"/>
                <w:szCs w:val="22"/>
              </w:rPr>
              <w:t>So,</w:t>
            </w:r>
            <w:r w:rsidRPr="005376F4">
              <w:rPr>
                <w:rStyle w:val="ui-provider"/>
                <w:rFonts w:asciiTheme="minorHAnsi" w:hAnsiTheme="minorHAnsi" w:cstheme="minorHAnsi"/>
                <w:sz w:val="22"/>
                <w:szCs w:val="22"/>
              </w:rPr>
              <w:t xml:space="preserve"> if there are many international PGRS, the loss</w:t>
            </w:r>
            <w:r w:rsidR="003B7895" w:rsidRPr="005376F4">
              <w:rPr>
                <w:rStyle w:val="ui-provider"/>
                <w:rFonts w:asciiTheme="minorHAnsi" w:hAnsiTheme="minorHAnsi" w:cstheme="minorHAnsi"/>
                <w:sz w:val="22"/>
                <w:szCs w:val="22"/>
              </w:rPr>
              <w:t xml:space="preserve"> </w:t>
            </w:r>
            <w:r w:rsidRPr="005376F4">
              <w:rPr>
                <w:rStyle w:val="ui-provider"/>
                <w:rFonts w:asciiTheme="minorHAnsi" w:hAnsiTheme="minorHAnsi" w:cstheme="minorHAnsi"/>
                <w:sz w:val="22"/>
                <w:szCs w:val="22"/>
              </w:rPr>
              <w:t xml:space="preserve">of </w:t>
            </w:r>
            <w:proofErr w:type="gramStart"/>
            <w:r w:rsidRPr="005376F4">
              <w:rPr>
                <w:rStyle w:val="ui-provider"/>
                <w:rFonts w:asciiTheme="minorHAnsi" w:hAnsiTheme="minorHAnsi" w:cstheme="minorHAnsi"/>
                <w:sz w:val="22"/>
                <w:szCs w:val="22"/>
              </w:rPr>
              <w:t>e.g.</w:t>
            </w:r>
            <w:proofErr w:type="gramEnd"/>
            <w:r w:rsidRPr="005376F4">
              <w:rPr>
                <w:rStyle w:val="ui-provider"/>
                <w:rFonts w:asciiTheme="minorHAnsi" w:hAnsiTheme="minorHAnsi" w:cstheme="minorHAnsi"/>
                <w:sz w:val="22"/>
                <w:szCs w:val="22"/>
              </w:rPr>
              <w:t xml:space="preserve"> 1% of international PGRS </w:t>
            </w:r>
            <w:r w:rsidR="003B7895" w:rsidRPr="005376F4">
              <w:rPr>
                <w:rStyle w:val="ui-provider"/>
                <w:rFonts w:asciiTheme="minorHAnsi" w:hAnsiTheme="minorHAnsi" w:cstheme="minorHAnsi"/>
                <w:sz w:val="22"/>
                <w:szCs w:val="22"/>
              </w:rPr>
              <w:t xml:space="preserve">will have different consequences for </w:t>
            </w:r>
            <w:r w:rsidRPr="005376F4">
              <w:rPr>
                <w:rStyle w:val="ui-provider"/>
                <w:rFonts w:asciiTheme="minorHAnsi" w:hAnsiTheme="minorHAnsi" w:cstheme="minorHAnsi"/>
                <w:sz w:val="22"/>
                <w:szCs w:val="22"/>
              </w:rPr>
              <w:t xml:space="preserve">different </w:t>
            </w:r>
            <w:r w:rsidR="003B7895" w:rsidRPr="005376F4">
              <w:rPr>
                <w:rStyle w:val="ui-provider"/>
                <w:rFonts w:asciiTheme="minorHAnsi" w:hAnsiTheme="minorHAnsi" w:cstheme="minorHAnsi"/>
                <w:sz w:val="22"/>
                <w:szCs w:val="22"/>
              </w:rPr>
              <w:t>Universities</w:t>
            </w:r>
            <w:r w:rsidRPr="005376F4">
              <w:rPr>
                <w:rStyle w:val="ui-provider"/>
                <w:rFonts w:asciiTheme="minorHAnsi" w:hAnsiTheme="minorHAnsi" w:cstheme="minorHAnsi"/>
                <w:sz w:val="22"/>
                <w:szCs w:val="22"/>
              </w:rPr>
              <w:t xml:space="preserve">. </w:t>
            </w:r>
            <w:r w:rsidR="003B7895" w:rsidRPr="005376F4">
              <w:rPr>
                <w:rStyle w:val="ui-provider"/>
                <w:rFonts w:asciiTheme="minorHAnsi" w:hAnsiTheme="minorHAnsi" w:cstheme="minorHAnsi"/>
                <w:sz w:val="22"/>
                <w:szCs w:val="22"/>
              </w:rPr>
              <w:t>For the OU, owing to the small numbers involved, not knowing the whereabouts of 1% of our international students would have very serious consequences.</w:t>
            </w:r>
          </w:p>
          <w:p w14:paraId="197262F1" w14:textId="77777777" w:rsidR="003B7895" w:rsidRPr="005376F4" w:rsidRDefault="003B7895" w:rsidP="00A15462">
            <w:pPr>
              <w:pStyle w:val="CommentText"/>
              <w:rPr>
                <w:rStyle w:val="ui-provider"/>
                <w:rFonts w:asciiTheme="minorHAnsi" w:hAnsiTheme="minorHAnsi" w:cstheme="minorHAnsi"/>
                <w:sz w:val="22"/>
                <w:szCs w:val="22"/>
              </w:rPr>
            </w:pPr>
          </w:p>
          <w:p w14:paraId="7BC5391A" w14:textId="1B6E4AF9" w:rsidR="00A15462" w:rsidRDefault="002F7362" w:rsidP="00A15462">
            <w:pPr>
              <w:pStyle w:val="CommentText"/>
              <w:rPr>
                <w:rStyle w:val="ui-provider"/>
                <w:rFonts w:asciiTheme="minorHAnsi" w:hAnsiTheme="minorHAnsi" w:cstheme="minorHAnsi"/>
                <w:sz w:val="22"/>
                <w:szCs w:val="22"/>
              </w:rPr>
            </w:pPr>
            <w:r>
              <w:rPr>
                <w:rStyle w:val="ui-provider"/>
                <w:rFonts w:asciiTheme="minorHAnsi" w:hAnsiTheme="minorHAnsi" w:cstheme="minorHAnsi"/>
                <w:b/>
                <w:bCs/>
                <w:sz w:val="22"/>
                <w:szCs w:val="22"/>
              </w:rPr>
              <w:t>A</w:t>
            </w:r>
            <w:r>
              <w:rPr>
                <w:rStyle w:val="ui-provider"/>
                <w:b/>
                <w:bCs/>
              </w:rPr>
              <w:t>CTION</w:t>
            </w:r>
            <w:r w:rsidR="003B7895" w:rsidRPr="005376F4">
              <w:rPr>
                <w:rStyle w:val="ui-provider"/>
                <w:rFonts w:asciiTheme="minorHAnsi" w:hAnsiTheme="minorHAnsi" w:cstheme="minorHAnsi"/>
                <w:b/>
                <w:bCs/>
                <w:sz w:val="22"/>
                <w:szCs w:val="22"/>
              </w:rPr>
              <w:t>: EY:</w:t>
            </w:r>
            <w:r w:rsidR="003B7895" w:rsidRPr="005376F4">
              <w:rPr>
                <w:rStyle w:val="ui-provider"/>
                <w:rFonts w:asciiTheme="minorHAnsi" w:hAnsiTheme="minorHAnsi" w:cstheme="minorHAnsi"/>
                <w:sz w:val="22"/>
                <w:szCs w:val="22"/>
              </w:rPr>
              <w:t xml:space="preserve"> Add something to the planned UKVI FAQs page about the context for how the OU manages its requirements with UKVI.</w:t>
            </w:r>
          </w:p>
          <w:p w14:paraId="713EF6DD" w14:textId="77777777" w:rsidR="002F7362" w:rsidRPr="005376F4" w:rsidRDefault="002F7362" w:rsidP="00A15462">
            <w:pPr>
              <w:pStyle w:val="CommentText"/>
              <w:rPr>
                <w:rStyle w:val="ui-provider"/>
                <w:rFonts w:asciiTheme="minorHAnsi" w:hAnsiTheme="minorHAnsi" w:cstheme="minorHAnsi"/>
                <w:sz w:val="22"/>
                <w:szCs w:val="22"/>
              </w:rPr>
            </w:pPr>
          </w:p>
          <w:p w14:paraId="2635AEBD" w14:textId="20CE0A4F" w:rsidR="00F31526" w:rsidRPr="005376F4" w:rsidRDefault="002F7362" w:rsidP="003B7895">
            <w:pPr>
              <w:spacing w:after="120"/>
              <w:contextualSpacing/>
              <w:rPr>
                <w:rStyle w:val="ui-provider"/>
                <w:rFonts w:asciiTheme="minorHAnsi" w:hAnsiTheme="minorHAnsi" w:cstheme="minorHAnsi"/>
              </w:rPr>
            </w:pPr>
            <w:r>
              <w:rPr>
                <w:rStyle w:val="ui-provider"/>
                <w:rFonts w:asciiTheme="minorHAnsi" w:hAnsiTheme="minorHAnsi" w:cstheme="minorHAnsi"/>
                <w:b/>
                <w:bCs/>
              </w:rPr>
              <w:t>A</w:t>
            </w:r>
            <w:r>
              <w:rPr>
                <w:rStyle w:val="ui-provider"/>
                <w:b/>
                <w:bCs/>
              </w:rPr>
              <w:t>CTION</w:t>
            </w:r>
            <w:r w:rsidR="003B7895" w:rsidRPr="005376F4">
              <w:rPr>
                <w:rStyle w:val="ui-provider"/>
                <w:rFonts w:asciiTheme="minorHAnsi" w:hAnsiTheme="minorHAnsi" w:cstheme="minorHAnsi"/>
                <w:b/>
                <w:bCs/>
              </w:rPr>
              <w:t>: EY:</w:t>
            </w:r>
            <w:r w:rsidR="003B7895" w:rsidRPr="005376F4">
              <w:rPr>
                <w:rStyle w:val="ui-provider"/>
                <w:rFonts w:asciiTheme="minorHAnsi" w:hAnsiTheme="minorHAnsi" w:cstheme="minorHAnsi"/>
              </w:rPr>
              <w:t xml:space="preserve"> C</w:t>
            </w:r>
            <w:r w:rsidR="00A15462" w:rsidRPr="005376F4">
              <w:rPr>
                <w:rStyle w:val="ui-provider"/>
                <w:rFonts w:asciiTheme="minorHAnsi" w:hAnsiTheme="minorHAnsi" w:cstheme="minorHAnsi"/>
              </w:rPr>
              <w:t>larify UKVI rules/process around leaving the country</w:t>
            </w:r>
            <w:r w:rsidR="003B7895" w:rsidRPr="005376F4">
              <w:rPr>
                <w:rStyle w:val="ui-provider"/>
                <w:rFonts w:asciiTheme="minorHAnsi" w:hAnsiTheme="minorHAnsi" w:cstheme="minorHAnsi"/>
              </w:rPr>
              <w:t>, especially to clarify the context of physical absence and absence from study.</w:t>
            </w:r>
            <w:r w:rsidR="00F31526" w:rsidRPr="005376F4">
              <w:rPr>
                <w:rStyle w:val="ui-provider"/>
                <w:rFonts w:asciiTheme="minorHAnsi" w:hAnsiTheme="minorHAnsi" w:cstheme="minorHAnsi"/>
              </w:rPr>
              <w:t xml:space="preserve"> </w:t>
            </w:r>
          </w:p>
          <w:p w14:paraId="59A9F903" w14:textId="77777777" w:rsidR="00940E5C" w:rsidRPr="005376F4" w:rsidRDefault="00940E5C" w:rsidP="00BC12C2">
            <w:pPr>
              <w:spacing w:after="120" w:line="257" w:lineRule="auto"/>
              <w:rPr>
                <w:rFonts w:asciiTheme="minorHAnsi" w:hAnsiTheme="minorHAnsi" w:cstheme="minorHAnsi"/>
                <w:bCs/>
              </w:rPr>
            </w:pPr>
          </w:p>
          <w:p w14:paraId="61CE5C83" w14:textId="22FCDCA9" w:rsidR="00940E5C" w:rsidRPr="005376F4" w:rsidRDefault="00940E5C" w:rsidP="00BC12C2">
            <w:pPr>
              <w:spacing w:after="120" w:line="257" w:lineRule="auto"/>
              <w:rPr>
                <w:rFonts w:asciiTheme="minorHAnsi" w:hAnsiTheme="minorHAnsi" w:cstheme="minorHAnsi"/>
                <w:bCs/>
              </w:rPr>
            </w:pPr>
          </w:p>
        </w:tc>
      </w:tr>
    </w:tbl>
    <w:p w14:paraId="2058DDC3" w14:textId="77777777" w:rsidR="00940E5C" w:rsidRPr="005376F4" w:rsidRDefault="00940E5C">
      <w:pPr>
        <w:rPr>
          <w:rFonts w:asciiTheme="minorHAnsi" w:hAnsiTheme="minorHAnsi" w:cstheme="minorHAnsi"/>
        </w:rPr>
      </w:pPr>
      <w:r w:rsidRPr="005376F4">
        <w:rPr>
          <w:rFonts w:asciiTheme="minorHAnsi" w:hAnsiTheme="minorHAnsi" w:cstheme="minorHAnsi"/>
        </w:rPr>
        <w:lastRenderedPageBreak/>
        <w:br w:type="page"/>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F329CC" w:rsidRPr="005376F4" w14:paraId="671D47D0" w14:textId="77777777" w:rsidTr="00160C0C">
        <w:trPr>
          <w:trHeight w:val="210"/>
        </w:trPr>
        <w:tc>
          <w:tcPr>
            <w:tcW w:w="9215" w:type="dxa"/>
            <w:tcBorders>
              <w:top w:val="single" w:sz="4" w:space="0" w:color="auto"/>
              <w:left w:val="single" w:sz="4" w:space="0" w:color="auto"/>
              <w:bottom w:val="single" w:sz="4" w:space="0" w:color="auto"/>
              <w:right w:val="single" w:sz="4" w:space="0" w:color="auto"/>
            </w:tcBorders>
            <w:hideMark/>
          </w:tcPr>
          <w:p w14:paraId="148DD110" w14:textId="73F1DA84" w:rsidR="00F329CC" w:rsidRPr="005376F4" w:rsidRDefault="00017A99" w:rsidP="00940E5C">
            <w:pPr>
              <w:pStyle w:val="ListParagraph"/>
              <w:numPr>
                <w:ilvl w:val="0"/>
                <w:numId w:val="30"/>
              </w:numPr>
              <w:spacing w:after="120"/>
              <w:rPr>
                <w:rFonts w:eastAsia="Calibri" w:cstheme="minorHAnsi"/>
                <w:b/>
                <w:bCs/>
              </w:rPr>
            </w:pPr>
            <w:r w:rsidRPr="005376F4">
              <w:rPr>
                <w:rFonts w:eastAsia="Calibri" w:cstheme="minorHAnsi"/>
                <w:b/>
                <w:bCs/>
              </w:rPr>
              <w:lastRenderedPageBreak/>
              <w:t>Financial support</w:t>
            </w:r>
          </w:p>
          <w:p w14:paraId="10EEC869" w14:textId="5FE058CA" w:rsidR="00F329CC" w:rsidRPr="005376F4" w:rsidRDefault="00F329CC" w:rsidP="00F329CC">
            <w:pPr>
              <w:pStyle w:val="ListParagraph"/>
              <w:numPr>
                <w:ilvl w:val="0"/>
                <w:numId w:val="25"/>
              </w:numPr>
              <w:spacing w:after="240" w:line="260" w:lineRule="atLeast"/>
              <w:rPr>
                <w:rFonts w:cstheme="minorHAnsi"/>
              </w:rPr>
            </w:pPr>
            <w:r w:rsidRPr="005376F4">
              <w:rPr>
                <w:rFonts w:cstheme="minorHAnsi"/>
              </w:rPr>
              <w:t>How do PGRs support themselves financially when funding ends within the extended deadline for submission, particularly where there is no partner/parental support? The current level of stipend (£9.18 per hour) and lack of additional discretionary funding has equality impact issues especially for those from lower socioeconomic groups. Are there any external support funds that the Graduate School is aware of?</w:t>
            </w:r>
            <w:r w:rsidR="00017A99" w:rsidRPr="005376F4">
              <w:rPr>
                <w:rFonts w:cstheme="minorHAnsi"/>
              </w:rPr>
              <w:t xml:space="preserve"> (WELS)</w:t>
            </w:r>
            <w:r w:rsidRPr="005376F4">
              <w:rPr>
                <w:rFonts w:cstheme="minorHAnsi"/>
              </w:rPr>
              <w:br/>
            </w:r>
          </w:p>
          <w:p w14:paraId="09E9657A" w14:textId="2705E38E" w:rsidR="00017A99" w:rsidRPr="005376F4" w:rsidRDefault="00F329CC" w:rsidP="00017A99">
            <w:pPr>
              <w:pStyle w:val="ListParagraph"/>
              <w:numPr>
                <w:ilvl w:val="0"/>
                <w:numId w:val="25"/>
              </w:numPr>
              <w:spacing w:after="240" w:line="260" w:lineRule="atLeast"/>
              <w:jc w:val="both"/>
              <w:rPr>
                <w:rFonts w:cstheme="minorHAnsi"/>
              </w:rPr>
            </w:pPr>
            <w:r w:rsidRPr="005376F4">
              <w:rPr>
                <w:rFonts w:cstheme="minorHAnsi"/>
              </w:rPr>
              <w:t xml:space="preserve">In employment, part-time workers can’t be treated less </w:t>
            </w:r>
            <w:proofErr w:type="spellStart"/>
            <w:r w:rsidRPr="005376F4">
              <w:rPr>
                <w:rFonts w:cstheme="minorHAnsi"/>
              </w:rPr>
              <w:t>favourably</w:t>
            </w:r>
            <w:proofErr w:type="spellEnd"/>
            <w:r w:rsidRPr="005376F4">
              <w:rPr>
                <w:rFonts w:cstheme="minorHAnsi"/>
              </w:rPr>
              <w:t xml:space="preserve"> than their full-time colleagues. Why is the dependent’s fund and single parent payment not available to part-time PGRs? Why can’t this fund be available on a pro rata basis, as the stipend/RTSG is? This potentially creates indirect discrimination where a student </w:t>
            </w:r>
            <w:proofErr w:type="gramStart"/>
            <w:r w:rsidRPr="005376F4">
              <w:rPr>
                <w:rFonts w:cstheme="minorHAnsi"/>
              </w:rPr>
              <w:t>has to</w:t>
            </w:r>
            <w:proofErr w:type="gramEnd"/>
            <w:r w:rsidRPr="005376F4">
              <w:rPr>
                <w:rFonts w:cstheme="minorHAnsi"/>
              </w:rPr>
              <w:t xml:space="preserve"> be part-time as a result of their single parent status</w:t>
            </w:r>
            <w:r w:rsidR="00017A99" w:rsidRPr="005376F4">
              <w:rPr>
                <w:rFonts w:cstheme="minorHAnsi"/>
              </w:rPr>
              <w:t>. (WELS)</w:t>
            </w:r>
          </w:p>
          <w:p w14:paraId="27F78180" w14:textId="77777777" w:rsidR="00017A99" w:rsidRPr="005376F4" w:rsidRDefault="00017A99" w:rsidP="00017A99">
            <w:pPr>
              <w:pStyle w:val="ListParagraph"/>
              <w:spacing w:after="240" w:line="260" w:lineRule="atLeast"/>
              <w:jc w:val="both"/>
              <w:rPr>
                <w:rFonts w:cstheme="minorHAnsi"/>
              </w:rPr>
            </w:pPr>
          </w:p>
          <w:p w14:paraId="3FE0E545" w14:textId="36CC25A9" w:rsidR="00017A99" w:rsidRPr="005376F4" w:rsidRDefault="00F329CC" w:rsidP="00017A99">
            <w:pPr>
              <w:pStyle w:val="ListParagraph"/>
              <w:numPr>
                <w:ilvl w:val="0"/>
                <w:numId w:val="25"/>
              </w:numPr>
              <w:spacing w:after="240" w:line="260" w:lineRule="atLeast"/>
              <w:rPr>
                <w:rFonts w:cstheme="minorHAnsi"/>
              </w:rPr>
            </w:pPr>
            <w:r w:rsidRPr="005376F4">
              <w:rPr>
                <w:rFonts w:cstheme="minorHAnsi"/>
              </w:rPr>
              <w:t>Cost of living crisis – continues – the stipend increase will kick in from October – what are the measures for the current time to help PGRs</w:t>
            </w:r>
            <w:r w:rsidR="00017A99" w:rsidRPr="005376F4">
              <w:rPr>
                <w:rFonts w:cstheme="minorHAnsi"/>
              </w:rPr>
              <w:t xml:space="preserve"> (FBL)</w:t>
            </w:r>
            <w:r w:rsidR="00017A99" w:rsidRPr="005376F4">
              <w:rPr>
                <w:rFonts w:cstheme="minorHAnsi"/>
              </w:rPr>
              <w:br/>
            </w:r>
          </w:p>
          <w:p w14:paraId="581EF06A" w14:textId="27957038" w:rsidR="00F329CC" w:rsidRPr="005376F4" w:rsidRDefault="00F329CC" w:rsidP="00017A99">
            <w:pPr>
              <w:pStyle w:val="ListParagraph"/>
              <w:numPr>
                <w:ilvl w:val="0"/>
                <w:numId w:val="25"/>
              </w:numPr>
              <w:spacing w:after="240" w:line="260" w:lineRule="atLeast"/>
              <w:jc w:val="both"/>
              <w:rPr>
                <w:rFonts w:cstheme="minorHAnsi"/>
              </w:rPr>
            </w:pPr>
            <w:r w:rsidRPr="005376F4">
              <w:rPr>
                <w:rFonts w:cstheme="minorHAnsi"/>
              </w:rPr>
              <w:t xml:space="preserve">Working hours and exemptions from the 6 Hr limit – especially since given the </w:t>
            </w:r>
            <w:proofErr w:type="gramStart"/>
            <w:r w:rsidRPr="005376F4">
              <w:rPr>
                <w:rFonts w:cstheme="minorHAnsi"/>
              </w:rPr>
              <w:t>cost of living</w:t>
            </w:r>
            <w:proofErr w:type="gramEnd"/>
            <w:r w:rsidRPr="005376F4">
              <w:rPr>
                <w:rFonts w:cstheme="minorHAnsi"/>
              </w:rPr>
              <w:t xml:space="preserve"> crisis this could be one way to address monetary issues – this also ties in with point 1 – giving the high rentals in MK area plus the lack of public transport – relaxation of work hours is imperative</w:t>
            </w:r>
            <w:r w:rsidR="00017A99" w:rsidRPr="005376F4">
              <w:rPr>
                <w:rFonts w:cstheme="minorHAnsi"/>
              </w:rPr>
              <w:t xml:space="preserve"> (FBL)</w:t>
            </w:r>
          </w:p>
          <w:p w14:paraId="31406A34" w14:textId="7BE8DD81" w:rsidR="00A15462" w:rsidRPr="005376F4" w:rsidRDefault="00A15462" w:rsidP="00A15462">
            <w:pPr>
              <w:rPr>
                <w:rFonts w:asciiTheme="minorHAnsi" w:eastAsia="Calibri" w:hAnsiTheme="minorHAnsi" w:cstheme="minorHAnsi"/>
                <w:b/>
                <w:bCs/>
                <w:lang w:val="en-US"/>
              </w:rPr>
            </w:pPr>
            <w:r w:rsidRPr="005376F4">
              <w:rPr>
                <w:rFonts w:asciiTheme="minorHAnsi" w:eastAsia="Calibri" w:hAnsiTheme="minorHAnsi" w:cstheme="minorHAnsi"/>
                <w:b/>
                <w:bCs/>
                <w:lang w:val="en-US"/>
              </w:rPr>
              <w:t xml:space="preserve">Q1 and Q2 </w:t>
            </w:r>
            <w:r w:rsidR="00BC12C2" w:rsidRPr="005376F4">
              <w:rPr>
                <w:rFonts w:asciiTheme="minorHAnsi" w:eastAsia="Calibri" w:hAnsiTheme="minorHAnsi" w:cstheme="minorHAnsi"/>
                <w:b/>
                <w:bCs/>
                <w:lang w:val="en-US"/>
              </w:rPr>
              <w:t>GS responses</w:t>
            </w:r>
            <w:r w:rsidRPr="005376F4">
              <w:rPr>
                <w:rFonts w:asciiTheme="minorHAnsi" w:eastAsia="Calibri" w:hAnsiTheme="minorHAnsi" w:cstheme="minorHAnsi"/>
                <w:b/>
                <w:bCs/>
                <w:lang w:val="en-US"/>
              </w:rPr>
              <w:t>:</w:t>
            </w:r>
          </w:p>
          <w:p w14:paraId="3DA85857" w14:textId="0CCFBFF1" w:rsidR="00A15462" w:rsidRPr="005376F4" w:rsidRDefault="00BC12C2" w:rsidP="00A15462">
            <w:pPr>
              <w:pStyle w:val="CommentText"/>
              <w:rPr>
                <w:rStyle w:val="ui-provider"/>
                <w:rFonts w:asciiTheme="minorHAnsi" w:hAnsiTheme="minorHAnsi" w:cstheme="minorHAnsi"/>
                <w:sz w:val="22"/>
                <w:szCs w:val="22"/>
              </w:rPr>
            </w:pPr>
            <w:r w:rsidRPr="005376F4">
              <w:rPr>
                <w:rFonts w:asciiTheme="minorHAnsi" w:hAnsiTheme="minorHAnsi" w:cstheme="minorHAnsi"/>
                <w:sz w:val="22"/>
                <w:szCs w:val="22"/>
              </w:rPr>
              <w:t>These questions were forwarded to the A</w:t>
            </w:r>
            <w:r w:rsidR="00A15462" w:rsidRPr="005376F4">
              <w:rPr>
                <w:rFonts w:asciiTheme="minorHAnsi" w:hAnsiTheme="minorHAnsi" w:cstheme="minorHAnsi"/>
                <w:sz w:val="22"/>
                <w:szCs w:val="22"/>
              </w:rPr>
              <w:t xml:space="preserve">cademic </w:t>
            </w:r>
            <w:r w:rsidRPr="005376F4">
              <w:rPr>
                <w:rFonts w:asciiTheme="minorHAnsi" w:hAnsiTheme="minorHAnsi" w:cstheme="minorHAnsi"/>
                <w:sz w:val="22"/>
                <w:szCs w:val="22"/>
              </w:rPr>
              <w:t>S</w:t>
            </w:r>
            <w:r w:rsidR="00A15462" w:rsidRPr="005376F4">
              <w:rPr>
                <w:rFonts w:asciiTheme="minorHAnsi" w:hAnsiTheme="minorHAnsi" w:cstheme="minorHAnsi"/>
                <w:sz w:val="22"/>
                <w:szCs w:val="22"/>
              </w:rPr>
              <w:t>ervice</w:t>
            </w:r>
            <w:r w:rsidRPr="005376F4">
              <w:rPr>
                <w:rFonts w:asciiTheme="minorHAnsi" w:hAnsiTheme="minorHAnsi" w:cstheme="minorHAnsi"/>
                <w:sz w:val="22"/>
                <w:szCs w:val="22"/>
              </w:rPr>
              <w:t>s and a response</w:t>
            </w:r>
            <w:r w:rsidR="00A15462" w:rsidRPr="005376F4">
              <w:rPr>
                <w:rFonts w:asciiTheme="minorHAnsi" w:hAnsiTheme="minorHAnsi" w:cstheme="minorHAnsi"/>
                <w:sz w:val="22"/>
                <w:szCs w:val="22"/>
              </w:rPr>
              <w:t xml:space="preserve"> hasn’t been received yet</w:t>
            </w:r>
            <w:r w:rsidR="00DC15C9">
              <w:rPr>
                <w:rFonts w:asciiTheme="minorHAnsi" w:hAnsiTheme="minorHAnsi" w:cstheme="minorHAnsi"/>
                <w:sz w:val="22"/>
                <w:szCs w:val="22"/>
              </w:rPr>
              <w:t xml:space="preserve"> [Update EY: Chased again on 7/7/23]</w:t>
            </w:r>
            <w:r w:rsidR="00A15462" w:rsidRPr="005376F4">
              <w:rPr>
                <w:rFonts w:asciiTheme="minorHAnsi" w:hAnsiTheme="minorHAnsi" w:cstheme="minorHAnsi"/>
                <w:sz w:val="22"/>
                <w:szCs w:val="22"/>
              </w:rPr>
              <w:t xml:space="preserve">. </w:t>
            </w:r>
            <w:r w:rsidR="005376F4" w:rsidRPr="005376F4">
              <w:rPr>
                <w:rFonts w:asciiTheme="minorHAnsi" w:hAnsiTheme="minorHAnsi" w:cstheme="minorHAnsi"/>
                <w:sz w:val="22"/>
                <w:szCs w:val="22"/>
              </w:rPr>
              <w:t>However,</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savings</w:t>
            </w:r>
            <w:r w:rsidR="00A15462" w:rsidRPr="005376F4">
              <w:rPr>
                <w:rFonts w:asciiTheme="minorHAnsi" w:hAnsiTheme="minorHAnsi" w:cstheme="minorHAnsi"/>
                <w:sz w:val="22"/>
                <w:szCs w:val="22"/>
              </w:rPr>
              <w:t xml:space="preserve"> across </w:t>
            </w:r>
            <w:r w:rsidRPr="005376F4">
              <w:rPr>
                <w:rFonts w:asciiTheme="minorHAnsi" w:hAnsiTheme="minorHAnsi" w:cstheme="minorHAnsi"/>
                <w:sz w:val="22"/>
                <w:szCs w:val="22"/>
              </w:rPr>
              <w:t>the University</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will need to be found, so a caveat that this will be challenging</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 xml:space="preserve">In the meantime, the GS has </w:t>
            </w:r>
            <w:r w:rsidR="00A15462" w:rsidRPr="005376F4">
              <w:rPr>
                <w:rFonts w:asciiTheme="minorHAnsi" w:hAnsiTheme="minorHAnsi" w:cstheme="minorHAnsi"/>
                <w:sz w:val="22"/>
                <w:szCs w:val="22"/>
              </w:rPr>
              <w:t xml:space="preserve">brought together </w:t>
            </w:r>
            <w:proofErr w:type="gramStart"/>
            <w:r w:rsidR="00A15462" w:rsidRPr="005376F4">
              <w:rPr>
                <w:rFonts w:asciiTheme="minorHAnsi" w:hAnsiTheme="minorHAnsi" w:cstheme="minorHAnsi"/>
                <w:sz w:val="22"/>
                <w:szCs w:val="22"/>
              </w:rPr>
              <w:t>all of</w:t>
            </w:r>
            <w:proofErr w:type="gramEnd"/>
            <w:r w:rsidR="00A15462" w:rsidRPr="005376F4">
              <w:rPr>
                <w:rFonts w:asciiTheme="minorHAnsi" w:hAnsiTheme="minorHAnsi" w:cstheme="minorHAnsi"/>
                <w:sz w:val="22"/>
                <w:szCs w:val="22"/>
              </w:rPr>
              <w:t xml:space="preserve"> the financial opportunities </w:t>
            </w:r>
            <w:r w:rsidRPr="005376F4">
              <w:rPr>
                <w:rFonts w:asciiTheme="minorHAnsi" w:hAnsiTheme="minorHAnsi" w:cstheme="minorHAnsi"/>
                <w:sz w:val="22"/>
                <w:szCs w:val="22"/>
              </w:rPr>
              <w:t>that can be</w:t>
            </w:r>
            <w:r w:rsidR="00A15462" w:rsidRPr="005376F4">
              <w:rPr>
                <w:rFonts w:asciiTheme="minorHAnsi" w:hAnsiTheme="minorHAnsi" w:cstheme="minorHAnsi"/>
                <w:sz w:val="22"/>
                <w:szCs w:val="22"/>
              </w:rPr>
              <w:t xml:space="preserve"> offer</w:t>
            </w:r>
            <w:r w:rsidR="00940E5C" w:rsidRPr="005376F4">
              <w:rPr>
                <w:rFonts w:asciiTheme="minorHAnsi" w:hAnsiTheme="minorHAnsi" w:cstheme="minorHAnsi"/>
                <w:sz w:val="22"/>
                <w:szCs w:val="22"/>
              </w:rPr>
              <w:t>ed</w:t>
            </w:r>
            <w:r w:rsidR="00A15462" w:rsidRPr="005376F4">
              <w:rPr>
                <w:rFonts w:asciiTheme="minorHAnsi" w:hAnsiTheme="minorHAnsi" w:cstheme="minorHAnsi"/>
                <w:sz w:val="22"/>
                <w:szCs w:val="22"/>
              </w:rPr>
              <w:t xml:space="preserve">. </w:t>
            </w:r>
            <w:r w:rsidR="00940E5C" w:rsidRPr="005376F4">
              <w:rPr>
                <w:rFonts w:asciiTheme="minorHAnsi" w:hAnsiTheme="minorHAnsi" w:cstheme="minorHAnsi"/>
                <w:sz w:val="22"/>
                <w:szCs w:val="22"/>
              </w:rPr>
              <w:t xml:space="preserve">The information at this link is still in progress and PGRS are encouraged to make enquiries if necessary: </w:t>
            </w:r>
            <w:hyperlink r:id="rId13" w:tgtFrame="_blank" w:tooltip="https://www.open.ac.uk/students/research/ou/services/fees-funding-and-cost-living" w:history="1">
              <w:r w:rsidR="00A15462" w:rsidRPr="005376F4">
                <w:rPr>
                  <w:rStyle w:val="Hyperlink"/>
                  <w:rFonts w:asciiTheme="minorHAnsi" w:hAnsiTheme="minorHAnsi" w:cstheme="minorHAnsi"/>
                  <w:sz w:val="22"/>
                  <w:szCs w:val="22"/>
                </w:rPr>
                <w:t>Fees, funding and cost of living | Graduate School Network (open.ac.uk)</w:t>
              </w:r>
            </w:hyperlink>
          </w:p>
          <w:p w14:paraId="6E6525EC" w14:textId="77777777" w:rsidR="00940E5C" w:rsidRPr="005376F4" w:rsidRDefault="00940E5C" w:rsidP="00A15462">
            <w:pPr>
              <w:rPr>
                <w:rStyle w:val="ui-provider"/>
                <w:rFonts w:asciiTheme="minorHAnsi" w:hAnsiTheme="minorHAnsi" w:cstheme="minorHAnsi"/>
              </w:rPr>
            </w:pPr>
          </w:p>
          <w:p w14:paraId="56CE2683" w14:textId="58F7006E" w:rsidR="00A15462" w:rsidRPr="005376F4" w:rsidRDefault="00A15462" w:rsidP="00A15462">
            <w:pPr>
              <w:rPr>
                <w:rStyle w:val="ui-provider"/>
                <w:rFonts w:asciiTheme="minorHAnsi" w:hAnsiTheme="minorHAnsi" w:cstheme="minorHAnsi"/>
              </w:rPr>
            </w:pPr>
            <w:r w:rsidRPr="005376F4">
              <w:rPr>
                <w:rStyle w:val="ui-provider"/>
                <w:rFonts w:asciiTheme="minorHAnsi" w:hAnsiTheme="minorHAnsi" w:cstheme="minorHAnsi"/>
              </w:rPr>
              <w:t>Stipends increased this year and next, a</w:t>
            </w:r>
            <w:r w:rsidR="00940E5C" w:rsidRPr="005376F4">
              <w:rPr>
                <w:rStyle w:val="ui-provider"/>
                <w:rFonts w:asciiTheme="minorHAnsi" w:hAnsiTheme="minorHAnsi" w:cstheme="minorHAnsi"/>
              </w:rPr>
              <w:t xml:space="preserve">nd funds have been made available for </w:t>
            </w:r>
            <w:r w:rsidRPr="005376F4">
              <w:rPr>
                <w:rStyle w:val="ui-provider"/>
                <w:rFonts w:asciiTheme="minorHAnsi" w:hAnsiTheme="minorHAnsi" w:cstheme="minorHAnsi"/>
              </w:rPr>
              <w:t>students to apply for during 2023.</w:t>
            </w:r>
          </w:p>
          <w:p w14:paraId="16D87220" w14:textId="77777777" w:rsidR="00940E5C" w:rsidRPr="005376F4" w:rsidRDefault="00940E5C" w:rsidP="00A15462">
            <w:pPr>
              <w:rPr>
                <w:rStyle w:val="ui-provider"/>
                <w:rFonts w:asciiTheme="minorHAnsi" w:hAnsiTheme="minorHAnsi" w:cstheme="minorHAnsi"/>
              </w:rPr>
            </w:pPr>
          </w:p>
          <w:p w14:paraId="140A4114" w14:textId="77777777" w:rsidR="00940E5C" w:rsidRPr="005376F4" w:rsidRDefault="00940E5C" w:rsidP="00A15462">
            <w:pPr>
              <w:pStyle w:val="CommentText"/>
              <w:rPr>
                <w:rStyle w:val="ui-provider"/>
                <w:rFonts w:asciiTheme="minorHAnsi" w:hAnsiTheme="minorHAnsi" w:cstheme="minorHAnsi"/>
                <w:sz w:val="22"/>
                <w:szCs w:val="22"/>
              </w:rPr>
            </w:pPr>
            <w:r w:rsidRPr="005376F4">
              <w:rPr>
                <w:rStyle w:val="ui-provider"/>
                <w:rFonts w:asciiTheme="minorHAnsi" w:hAnsiTheme="minorHAnsi" w:cstheme="minorHAnsi"/>
                <w:b/>
                <w:bCs/>
                <w:sz w:val="22"/>
                <w:szCs w:val="22"/>
              </w:rPr>
              <w:t>Q3 GS response</w:t>
            </w:r>
            <w:r w:rsidR="00A15462" w:rsidRPr="005376F4">
              <w:rPr>
                <w:rStyle w:val="ui-provider"/>
                <w:rFonts w:asciiTheme="minorHAnsi" w:hAnsiTheme="minorHAnsi" w:cstheme="minorHAnsi"/>
                <w:b/>
                <w:bCs/>
                <w:sz w:val="22"/>
                <w:szCs w:val="22"/>
              </w:rPr>
              <w:t>:</w:t>
            </w:r>
            <w:r w:rsidR="00A15462" w:rsidRPr="005376F4">
              <w:rPr>
                <w:rStyle w:val="ui-provider"/>
                <w:rFonts w:asciiTheme="minorHAnsi" w:hAnsiTheme="minorHAnsi" w:cstheme="minorHAnsi"/>
                <w:sz w:val="22"/>
                <w:szCs w:val="22"/>
              </w:rPr>
              <w:t xml:space="preserve"> </w:t>
            </w:r>
          </w:p>
          <w:p w14:paraId="112ABF82" w14:textId="77777777" w:rsidR="00940E5C" w:rsidRPr="005376F4" w:rsidRDefault="00940E5C" w:rsidP="00A15462">
            <w:pPr>
              <w:pStyle w:val="CommentText"/>
              <w:rPr>
                <w:rStyle w:val="ui-provider"/>
                <w:rFonts w:asciiTheme="minorHAnsi" w:hAnsiTheme="minorHAnsi" w:cstheme="minorHAnsi"/>
                <w:sz w:val="22"/>
                <w:szCs w:val="22"/>
              </w:rPr>
            </w:pPr>
          </w:p>
          <w:p w14:paraId="5DA456AA" w14:textId="686F4EB1" w:rsidR="00A15462" w:rsidRPr="005376F4" w:rsidRDefault="00940E5C"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Stipend</w:t>
            </w:r>
            <w:r w:rsidR="00A15462" w:rsidRPr="005376F4">
              <w:rPr>
                <w:rFonts w:asciiTheme="minorHAnsi" w:hAnsiTheme="minorHAnsi" w:cstheme="minorHAnsi"/>
                <w:sz w:val="22"/>
                <w:szCs w:val="22"/>
              </w:rPr>
              <w:t xml:space="preserve"> rates change every year, and this year there was an in-year increase</w:t>
            </w:r>
            <w:r w:rsidRPr="005376F4">
              <w:rPr>
                <w:rFonts w:asciiTheme="minorHAnsi" w:hAnsiTheme="minorHAnsi" w:cstheme="minorHAnsi"/>
                <w:sz w:val="22"/>
                <w:szCs w:val="22"/>
              </w:rPr>
              <w:t xml:space="preserve"> as well</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Stipends w</w:t>
            </w:r>
            <w:r w:rsidR="00A15462" w:rsidRPr="005376F4">
              <w:rPr>
                <w:rFonts w:asciiTheme="minorHAnsi" w:hAnsiTheme="minorHAnsi" w:cstheme="minorHAnsi"/>
                <w:sz w:val="22"/>
                <w:szCs w:val="22"/>
              </w:rPr>
              <w:t xml:space="preserve">ill go up again in October. The rate that is set now is to continue </w:t>
            </w:r>
            <w:r w:rsidRPr="005376F4">
              <w:rPr>
                <w:rFonts w:asciiTheme="minorHAnsi" w:hAnsiTheme="minorHAnsi" w:cstheme="minorHAnsi"/>
                <w:sz w:val="22"/>
                <w:szCs w:val="22"/>
              </w:rPr>
              <w:t>through</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the</w:t>
            </w:r>
            <w:r w:rsidR="00A15462" w:rsidRPr="005376F4">
              <w:rPr>
                <w:rFonts w:asciiTheme="minorHAnsi" w:hAnsiTheme="minorHAnsi" w:cstheme="minorHAnsi"/>
                <w:sz w:val="22"/>
                <w:szCs w:val="22"/>
              </w:rPr>
              <w:t xml:space="preserve"> summer</w:t>
            </w:r>
            <w:r w:rsidRPr="005376F4">
              <w:rPr>
                <w:rFonts w:asciiTheme="minorHAnsi" w:hAnsiTheme="minorHAnsi" w:cstheme="minorHAnsi"/>
                <w:sz w:val="22"/>
                <w:szCs w:val="22"/>
              </w:rPr>
              <w:t>. T</w:t>
            </w:r>
            <w:r w:rsidR="00A15462" w:rsidRPr="005376F4">
              <w:rPr>
                <w:rFonts w:asciiTheme="minorHAnsi" w:hAnsiTheme="minorHAnsi" w:cstheme="minorHAnsi"/>
                <w:sz w:val="22"/>
                <w:szCs w:val="22"/>
              </w:rPr>
              <w:t>here</w:t>
            </w:r>
            <w:r w:rsidRPr="005376F4">
              <w:rPr>
                <w:rFonts w:asciiTheme="minorHAnsi" w:hAnsiTheme="minorHAnsi" w:cstheme="minorHAnsi"/>
                <w:sz w:val="22"/>
                <w:szCs w:val="22"/>
              </w:rPr>
              <w:t xml:space="preserve"> i</w:t>
            </w:r>
            <w:r w:rsidR="00A15462" w:rsidRPr="005376F4">
              <w:rPr>
                <w:rFonts w:asciiTheme="minorHAnsi" w:hAnsiTheme="minorHAnsi" w:cstheme="minorHAnsi"/>
                <w:sz w:val="22"/>
                <w:szCs w:val="22"/>
              </w:rPr>
              <w:t xml:space="preserve">s nothing else around </w:t>
            </w:r>
            <w:r w:rsidRPr="005376F4">
              <w:rPr>
                <w:rFonts w:asciiTheme="minorHAnsi" w:hAnsiTheme="minorHAnsi" w:cstheme="minorHAnsi"/>
                <w:sz w:val="22"/>
                <w:szCs w:val="22"/>
              </w:rPr>
              <w:t>additional</w:t>
            </w:r>
            <w:r w:rsidR="00A15462" w:rsidRPr="005376F4">
              <w:rPr>
                <w:rFonts w:asciiTheme="minorHAnsi" w:hAnsiTheme="minorHAnsi" w:cstheme="minorHAnsi"/>
                <w:sz w:val="22"/>
                <w:szCs w:val="22"/>
              </w:rPr>
              <w:t xml:space="preserve"> support</w:t>
            </w:r>
            <w:r w:rsidRPr="005376F4">
              <w:rPr>
                <w:rFonts w:asciiTheme="minorHAnsi" w:hAnsiTheme="minorHAnsi" w:cstheme="minorHAnsi"/>
                <w:sz w:val="22"/>
                <w:szCs w:val="22"/>
              </w:rPr>
              <w:t>,</w:t>
            </w:r>
            <w:r w:rsidR="00A15462" w:rsidRPr="005376F4">
              <w:rPr>
                <w:rFonts w:asciiTheme="minorHAnsi" w:hAnsiTheme="minorHAnsi" w:cstheme="minorHAnsi"/>
                <w:sz w:val="22"/>
                <w:szCs w:val="22"/>
              </w:rPr>
              <w:t xml:space="preserve"> though one-off payment</w:t>
            </w:r>
            <w:r w:rsidRPr="005376F4">
              <w:rPr>
                <w:rFonts w:asciiTheme="minorHAnsi" w:hAnsiTheme="minorHAnsi" w:cstheme="minorHAnsi"/>
                <w:sz w:val="22"/>
                <w:szCs w:val="22"/>
              </w:rPr>
              <w:t xml:space="preserve">s were given </w:t>
            </w:r>
            <w:r w:rsidR="00A15462" w:rsidRPr="005376F4">
              <w:rPr>
                <w:rFonts w:asciiTheme="minorHAnsi" w:hAnsiTheme="minorHAnsi" w:cstheme="minorHAnsi"/>
                <w:sz w:val="22"/>
                <w:szCs w:val="22"/>
              </w:rPr>
              <w:t>earlier this year</w:t>
            </w:r>
            <w:r w:rsidRPr="005376F4">
              <w:rPr>
                <w:rFonts w:asciiTheme="minorHAnsi" w:hAnsiTheme="minorHAnsi" w:cstheme="minorHAnsi"/>
                <w:sz w:val="22"/>
                <w:szCs w:val="22"/>
              </w:rPr>
              <w:t>,</w:t>
            </w:r>
            <w:r w:rsidR="00A15462" w:rsidRPr="005376F4">
              <w:rPr>
                <w:rFonts w:asciiTheme="minorHAnsi" w:hAnsiTheme="minorHAnsi" w:cstheme="minorHAnsi"/>
                <w:sz w:val="22"/>
                <w:szCs w:val="22"/>
              </w:rPr>
              <w:t xml:space="preserve"> and </w:t>
            </w:r>
            <w:r w:rsidRPr="005376F4">
              <w:rPr>
                <w:rFonts w:asciiTheme="minorHAnsi" w:hAnsiTheme="minorHAnsi" w:cstheme="minorHAnsi"/>
                <w:sz w:val="22"/>
                <w:szCs w:val="22"/>
              </w:rPr>
              <w:t>the latest</w:t>
            </w:r>
            <w:r w:rsidR="00A15462" w:rsidRPr="005376F4">
              <w:rPr>
                <w:rFonts w:asciiTheme="minorHAnsi" w:hAnsiTheme="minorHAnsi" w:cstheme="minorHAnsi"/>
                <w:sz w:val="22"/>
                <w:szCs w:val="22"/>
              </w:rPr>
              <w:t xml:space="preserve"> info</w:t>
            </w:r>
            <w:r w:rsidRPr="005376F4">
              <w:rPr>
                <w:rFonts w:asciiTheme="minorHAnsi" w:hAnsiTheme="minorHAnsi" w:cstheme="minorHAnsi"/>
                <w:sz w:val="22"/>
                <w:szCs w:val="22"/>
              </w:rPr>
              <w:t xml:space="preserve">rmation about what is on offer is to be found here: </w:t>
            </w:r>
          </w:p>
          <w:p w14:paraId="67B95B01" w14:textId="02F6B2E8" w:rsidR="00A15462" w:rsidRPr="005376F4" w:rsidRDefault="00327001" w:rsidP="00940E5C">
            <w:pPr>
              <w:pStyle w:val="CommentText"/>
              <w:rPr>
                <w:rStyle w:val="Hyperlink"/>
                <w:rFonts w:asciiTheme="minorHAnsi" w:hAnsiTheme="minorHAnsi" w:cstheme="minorHAnsi"/>
                <w:color w:val="auto"/>
                <w:sz w:val="22"/>
                <w:szCs w:val="22"/>
                <w:u w:val="none"/>
              </w:rPr>
            </w:pPr>
            <w:hyperlink r:id="rId14" w:tgtFrame="_blank" w:tooltip="https://preview.mailerlite.com/e5s2v3q9x4/2218344179749095491/l8d2/" w:history="1">
              <w:r w:rsidR="00A15462" w:rsidRPr="005376F4">
                <w:rPr>
                  <w:rStyle w:val="Hyperlink"/>
                  <w:rFonts w:asciiTheme="minorHAnsi" w:hAnsiTheme="minorHAnsi" w:cstheme="minorHAnsi"/>
                  <w:sz w:val="22"/>
                  <w:szCs w:val="22"/>
                </w:rPr>
                <w:t>Graduate School Director's Briefing May 23 (mailerlite.com)</w:t>
              </w:r>
            </w:hyperlink>
            <w:r w:rsidR="00A15462" w:rsidRPr="005376F4">
              <w:rPr>
                <w:rStyle w:val="ui-provider"/>
                <w:rFonts w:asciiTheme="minorHAnsi" w:hAnsiTheme="minorHAnsi" w:cstheme="minorHAnsi"/>
                <w:sz w:val="22"/>
                <w:szCs w:val="22"/>
              </w:rPr>
              <w:t xml:space="preserve"> </w:t>
            </w:r>
            <w:r w:rsidR="00940E5C" w:rsidRPr="005376F4">
              <w:rPr>
                <w:rStyle w:val="ui-provider"/>
                <w:rFonts w:asciiTheme="minorHAnsi" w:hAnsiTheme="minorHAnsi" w:cstheme="minorHAnsi"/>
                <w:sz w:val="22"/>
                <w:szCs w:val="22"/>
              </w:rPr>
              <w:t xml:space="preserve">and on the GSN. </w:t>
            </w:r>
            <w:r w:rsidR="00A15462" w:rsidRPr="005376F4">
              <w:rPr>
                <w:rStyle w:val="ui-provider"/>
                <w:rFonts w:asciiTheme="minorHAnsi" w:hAnsiTheme="minorHAnsi" w:cstheme="minorHAnsi"/>
                <w:sz w:val="22"/>
                <w:szCs w:val="22"/>
              </w:rPr>
              <w:t>Info on the stipend increase</w:t>
            </w:r>
            <w:r w:rsidR="00940E5C" w:rsidRPr="005376F4">
              <w:rPr>
                <w:rStyle w:val="ui-provider"/>
                <w:rFonts w:asciiTheme="minorHAnsi" w:hAnsiTheme="minorHAnsi" w:cstheme="minorHAnsi"/>
                <w:sz w:val="22"/>
                <w:szCs w:val="22"/>
              </w:rPr>
              <w:t xml:space="preserve"> can be found here: </w:t>
            </w:r>
            <w:r w:rsidR="00A15462" w:rsidRPr="005376F4">
              <w:rPr>
                <w:rStyle w:val="ui-provider"/>
                <w:rFonts w:asciiTheme="minorHAnsi" w:hAnsiTheme="minorHAnsi" w:cstheme="minorHAnsi"/>
                <w:sz w:val="22"/>
                <w:szCs w:val="22"/>
              </w:rPr>
              <w:t xml:space="preserve"> </w:t>
            </w:r>
            <w:hyperlink r:id="rId15" w:tgtFrame="_blank" w:tooltip="https://preview.mailerlite.com/r0h7s7r5c8/2222624979894143876/b3n1/" w:history="1">
              <w:r w:rsidR="00A15462" w:rsidRPr="005376F4">
                <w:rPr>
                  <w:rStyle w:val="Hyperlink"/>
                  <w:rFonts w:asciiTheme="minorHAnsi" w:hAnsiTheme="minorHAnsi" w:cstheme="minorHAnsi"/>
                  <w:sz w:val="22"/>
                  <w:szCs w:val="22"/>
                </w:rPr>
                <w:t>Graduate School Director's Briefing May 23 Part 2 (mailerlite.com)</w:t>
              </w:r>
            </w:hyperlink>
          </w:p>
          <w:p w14:paraId="4AA97B97" w14:textId="77777777" w:rsidR="00940E5C" w:rsidRPr="005376F4" w:rsidRDefault="00940E5C" w:rsidP="00A15462">
            <w:pPr>
              <w:pStyle w:val="CommentText"/>
              <w:rPr>
                <w:rFonts w:asciiTheme="minorHAnsi" w:eastAsia="Calibri" w:hAnsiTheme="minorHAnsi" w:cstheme="minorHAnsi"/>
                <w:b/>
                <w:bCs/>
                <w:sz w:val="22"/>
                <w:szCs w:val="22"/>
                <w:lang w:val="en-US"/>
              </w:rPr>
            </w:pPr>
          </w:p>
          <w:p w14:paraId="6A0FAFA3" w14:textId="77777777" w:rsidR="00940E5C" w:rsidRPr="005376F4" w:rsidRDefault="00940E5C" w:rsidP="00A15462">
            <w:pPr>
              <w:pStyle w:val="CommentText"/>
              <w:rPr>
                <w:rFonts w:asciiTheme="minorHAnsi" w:eastAsia="Calibri" w:hAnsiTheme="minorHAnsi" w:cstheme="minorHAnsi"/>
                <w:b/>
                <w:bCs/>
                <w:sz w:val="22"/>
                <w:szCs w:val="22"/>
                <w:lang w:val="en-US"/>
              </w:rPr>
            </w:pPr>
            <w:r w:rsidRPr="005376F4">
              <w:rPr>
                <w:rFonts w:asciiTheme="minorHAnsi" w:eastAsia="Calibri" w:hAnsiTheme="minorHAnsi" w:cstheme="minorHAnsi"/>
                <w:b/>
                <w:bCs/>
                <w:sz w:val="22"/>
                <w:szCs w:val="22"/>
                <w:lang w:val="en-US"/>
              </w:rPr>
              <w:t>Q4</w:t>
            </w:r>
            <w:r w:rsidR="00A15462" w:rsidRPr="005376F4">
              <w:rPr>
                <w:rFonts w:asciiTheme="minorHAnsi" w:eastAsia="Calibri" w:hAnsiTheme="minorHAnsi" w:cstheme="minorHAnsi"/>
                <w:b/>
                <w:bCs/>
                <w:sz w:val="22"/>
                <w:szCs w:val="22"/>
                <w:lang w:val="en-US"/>
              </w:rPr>
              <w:t xml:space="preserve"> </w:t>
            </w:r>
            <w:r w:rsidRPr="005376F4">
              <w:rPr>
                <w:rFonts w:asciiTheme="minorHAnsi" w:eastAsia="Calibri" w:hAnsiTheme="minorHAnsi" w:cstheme="minorHAnsi"/>
                <w:b/>
                <w:bCs/>
                <w:sz w:val="22"/>
                <w:szCs w:val="22"/>
                <w:lang w:val="en-US"/>
              </w:rPr>
              <w:t>GS response</w:t>
            </w:r>
            <w:r w:rsidR="00A15462" w:rsidRPr="005376F4">
              <w:rPr>
                <w:rFonts w:asciiTheme="minorHAnsi" w:eastAsia="Calibri" w:hAnsiTheme="minorHAnsi" w:cstheme="minorHAnsi"/>
                <w:b/>
                <w:bCs/>
                <w:sz w:val="22"/>
                <w:szCs w:val="22"/>
                <w:lang w:val="en-US"/>
              </w:rPr>
              <w:t xml:space="preserve">: </w:t>
            </w:r>
          </w:p>
          <w:p w14:paraId="327D6129" w14:textId="76A3E00F" w:rsidR="00FC2F13" w:rsidRPr="005376F4" w:rsidRDefault="00940E5C"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The request for the l</w:t>
            </w:r>
            <w:r w:rsidR="00A15462" w:rsidRPr="005376F4">
              <w:rPr>
                <w:rFonts w:asciiTheme="minorHAnsi" w:hAnsiTheme="minorHAnsi" w:cstheme="minorHAnsi"/>
                <w:sz w:val="22"/>
                <w:szCs w:val="22"/>
              </w:rPr>
              <w:t xml:space="preserve">imitation of 6 hours to be changed to 20 hrs as allowed by </w:t>
            </w:r>
            <w:r w:rsidRPr="005376F4">
              <w:rPr>
                <w:rFonts w:asciiTheme="minorHAnsi" w:hAnsiTheme="minorHAnsi" w:cstheme="minorHAnsi"/>
                <w:sz w:val="22"/>
                <w:szCs w:val="22"/>
              </w:rPr>
              <w:t xml:space="preserve">UKVI </w:t>
            </w:r>
            <w:r w:rsidR="005376F4" w:rsidRPr="005376F4">
              <w:rPr>
                <w:rFonts w:asciiTheme="minorHAnsi" w:hAnsiTheme="minorHAnsi" w:cstheme="minorHAnsi"/>
                <w:sz w:val="22"/>
                <w:szCs w:val="22"/>
              </w:rPr>
              <w:t>cannot be</w:t>
            </w:r>
            <w:r w:rsidRPr="005376F4">
              <w:rPr>
                <w:rFonts w:asciiTheme="minorHAnsi" w:hAnsiTheme="minorHAnsi" w:cstheme="minorHAnsi"/>
                <w:sz w:val="22"/>
                <w:szCs w:val="22"/>
              </w:rPr>
              <w:t xml:space="preserve"> enacted because </w:t>
            </w:r>
            <w:r w:rsidR="00A15462" w:rsidRPr="005376F4">
              <w:rPr>
                <w:rFonts w:asciiTheme="minorHAnsi" w:hAnsiTheme="minorHAnsi" w:cstheme="minorHAnsi"/>
                <w:sz w:val="22"/>
                <w:szCs w:val="22"/>
              </w:rPr>
              <w:t xml:space="preserve">the rule </w:t>
            </w:r>
            <w:r w:rsidRPr="005376F4">
              <w:rPr>
                <w:rFonts w:asciiTheme="minorHAnsi" w:hAnsiTheme="minorHAnsi" w:cstheme="minorHAnsi"/>
                <w:sz w:val="22"/>
                <w:szCs w:val="22"/>
              </w:rPr>
              <w:t>the 6-hr rule that</w:t>
            </w:r>
            <w:r w:rsidR="00A15462" w:rsidRPr="005376F4">
              <w:rPr>
                <w:rFonts w:asciiTheme="minorHAnsi" w:hAnsiTheme="minorHAnsi" w:cstheme="minorHAnsi"/>
                <w:sz w:val="22"/>
                <w:szCs w:val="22"/>
              </w:rPr>
              <w:t xml:space="preserve"> applies to all students comes from UKRI. Their </w:t>
            </w:r>
            <w:r w:rsidRPr="005376F4">
              <w:rPr>
                <w:rFonts w:asciiTheme="minorHAnsi" w:hAnsiTheme="minorHAnsi" w:cstheme="minorHAnsi"/>
                <w:sz w:val="22"/>
                <w:szCs w:val="22"/>
              </w:rPr>
              <w:t>expectation</w:t>
            </w:r>
            <w:r w:rsidR="00A15462" w:rsidRPr="005376F4">
              <w:rPr>
                <w:rFonts w:asciiTheme="minorHAnsi" w:hAnsiTheme="minorHAnsi" w:cstheme="minorHAnsi"/>
                <w:sz w:val="22"/>
                <w:szCs w:val="22"/>
              </w:rPr>
              <w:t xml:space="preserve"> is </w:t>
            </w:r>
            <w:r w:rsidRPr="005376F4">
              <w:rPr>
                <w:rFonts w:asciiTheme="minorHAnsi" w:hAnsiTheme="minorHAnsi" w:cstheme="minorHAnsi"/>
                <w:sz w:val="22"/>
                <w:szCs w:val="22"/>
              </w:rPr>
              <w:t xml:space="preserve">that PGRS could work for </w:t>
            </w:r>
            <w:r w:rsidR="00A15462" w:rsidRPr="005376F4">
              <w:rPr>
                <w:rFonts w:asciiTheme="minorHAnsi" w:hAnsiTheme="minorHAnsi" w:cstheme="minorHAnsi"/>
                <w:sz w:val="22"/>
                <w:szCs w:val="22"/>
              </w:rPr>
              <w:t xml:space="preserve">6 hrs </w:t>
            </w:r>
            <w:r w:rsidRPr="005376F4">
              <w:rPr>
                <w:rFonts w:asciiTheme="minorHAnsi" w:hAnsiTheme="minorHAnsi" w:cstheme="minorHAnsi"/>
                <w:sz w:val="22"/>
                <w:szCs w:val="22"/>
              </w:rPr>
              <w:t>and still</w:t>
            </w:r>
            <w:r w:rsidR="00A15462" w:rsidRPr="005376F4">
              <w:rPr>
                <w:rFonts w:asciiTheme="minorHAnsi" w:hAnsiTheme="minorHAnsi" w:cstheme="minorHAnsi"/>
                <w:sz w:val="22"/>
                <w:szCs w:val="22"/>
              </w:rPr>
              <w:t xml:space="preserve"> maintain</w:t>
            </w:r>
            <w:r w:rsidRPr="005376F4">
              <w:rPr>
                <w:rFonts w:asciiTheme="minorHAnsi" w:hAnsiTheme="minorHAnsi" w:cstheme="minorHAnsi"/>
                <w:sz w:val="22"/>
                <w:szCs w:val="22"/>
              </w:rPr>
              <w:t xml:space="preserve"> </w:t>
            </w:r>
            <w:r w:rsidR="00A15462" w:rsidRPr="005376F4">
              <w:rPr>
                <w:rFonts w:asciiTheme="minorHAnsi" w:hAnsiTheme="minorHAnsi" w:cstheme="minorHAnsi"/>
                <w:sz w:val="22"/>
                <w:szCs w:val="22"/>
              </w:rPr>
              <w:t xml:space="preserve">the balance between work and financial support, </w:t>
            </w:r>
            <w:r w:rsidRPr="005376F4">
              <w:rPr>
                <w:rFonts w:asciiTheme="minorHAnsi" w:hAnsiTheme="minorHAnsi" w:cstheme="minorHAnsi"/>
                <w:sz w:val="22"/>
                <w:szCs w:val="22"/>
              </w:rPr>
              <w:t>thus</w:t>
            </w:r>
            <w:r w:rsidR="00A15462" w:rsidRPr="005376F4">
              <w:rPr>
                <w:rFonts w:asciiTheme="minorHAnsi" w:hAnsiTheme="minorHAnsi" w:cstheme="minorHAnsi"/>
                <w:sz w:val="22"/>
                <w:szCs w:val="22"/>
              </w:rPr>
              <w:t xml:space="preserve"> hav</w:t>
            </w:r>
            <w:r w:rsidRPr="005376F4">
              <w:rPr>
                <w:rFonts w:asciiTheme="minorHAnsi" w:hAnsiTheme="minorHAnsi" w:cstheme="minorHAnsi"/>
                <w:sz w:val="22"/>
                <w:szCs w:val="22"/>
              </w:rPr>
              <w:t>e</w:t>
            </w:r>
            <w:r w:rsidR="00A15462" w:rsidRPr="005376F4">
              <w:rPr>
                <w:rFonts w:asciiTheme="minorHAnsi" w:hAnsiTheme="minorHAnsi" w:cstheme="minorHAnsi"/>
                <w:sz w:val="22"/>
                <w:szCs w:val="22"/>
              </w:rPr>
              <w:t xml:space="preserve"> sufficient time to complete </w:t>
            </w:r>
            <w:r w:rsidRPr="005376F4">
              <w:rPr>
                <w:rFonts w:asciiTheme="minorHAnsi" w:hAnsiTheme="minorHAnsi" w:cstheme="minorHAnsi"/>
                <w:sz w:val="22"/>
                <w:szCs w:val="22"/>
              </w:rPr>
              <w:t>their</w:t>
            </w:r>
            <w:r w:rsidR="00A15462" w:rsidRPr="005376F4">
              <w:rPr>
                <w:rFonts w:asciiTheme="minorHAnsi" w:hAnsiTheme="minorHAnsi" w:cstheme="minorHAnsi"/>
                <w:sz w:val="22"/>
                <w:szCs w:val="22"/>
              </w:rPr>
              <w:t xml:space="preserve"> thes</w:t>
            </w:r>
            <w:r w:rsidRPr="005376F4">
              <w:rPr>
                <w:rFonts w:asciiTheme="minorHAnsi" w:hAnsiTheme="minorHAnsi" w:cstheme="minorHAnsi"/>
                <w:sz w:val="22"/>
                <w:szCs w:val="22"/>
              </w:rPr>
              <w:t>es</w:t>
            </w:r>
            <w:r w:rsidR="00A15462" w:rsidRPr="005376F4">
              <w:rPr>
                <w:rFonts w:asciiTheme="minorHAnsi" w:hAnsiTheme="minorHAnsi" w:cstheme="minorHAnsi"/>
                <w:sz w:val="22"/>
                <w:szCs w:val="22"/>
              </w:rPr>
              <w:t xml:space="preserve"> in the time required (the funded period – and within </w:t>
            </w:r>
            <w:r w:rsidRPr="005376F4">
              <w:rPr>
                <w:rFonts w:asciiTheme="minorHAnsi" w:hAnsiTheme="minorHAnsi" w:cstheme="minorHAnsi"/>
                <w:sz w:val="22"/>
                <w:szCs w:val="22"/>
              </w:rPr>
              <w:t>t</w:t>
            </w:r>
            <w:r w:rsidR="00A15462" w:rsidRPr="005376F4">
              <w:rPr>
                <w:rFonts w:asciiTheme="minorHAnsi" w:hAnsiTheme="minorHAnsi" w:cstheme="minorHAnsi"/>
                <w:sz w:val="22"/>
                <w:szCs w:val="22"/>
              </w:rPr>
              <w:t xml:space="preserve">he expectations of </w:t>
            </w:r>
            <w:r w:rsidRPr="005376F4">
              <w:rPr>
                <w:rFonts w:asciiTheme="minorHAnsi" w:hAnsiTheme="minorHAnsi" w:cstheme="minorHAnsi"/>
                <w:sz w:val="22"/>
                <w:szCs w:val="22"/>
              </w:rPr>
              <w:t>UKVI</w:t>
            </w:r>
            <w:r w:rsidR="00A15462" w:rsidRPr="005376F4">
              <w:rPr>
                <w:rFonts w:asciiTheme="minorHAnsi" w:hAnsiTheme="minorHAnsi" w:cstheme="minorHAnsi"/>
                <w:sz w:val="22"/>
                <w:szCs w:val="22"/>
              </w:rPr>
              <w:t xml:space="preserve">). </w:t>
            </w:r>
            <w:proofErr w:type="gramStart"/>
            <w:r w:rsidR="00A15462" w:rsidRPr="005376F4">
              <w:rPr>
                <w:rFonts w:asciiTheme="minorHAnsi" w:hAnsiTheme="minorHAnsi" w:cstheme="minorHAnsi"/>
                <w:sz w:val="22"/>
                <w:szCs w:val="22"/>
              </w:rPr>
              <w:t>This is why</w:t>
            </w:r>
            <w:proofErr w:type="gramEnd"/>
            <w:r w:rsidR="00A15462" w:rsidRPr="005376F4">
              <w:rPr>
                <w:rFonts w:asciiTheme="minorHAnsi" w:hAnsiTheme="minorHAnsi" w:cstheme="minorHAnsi"/>
                <w:sz w:val="22"/>
                <w:szCs w:val="22"/>
              </w:rPr>
              <w:t xml:space="preserve"> the 6</w:t>
            </w:r>
            <w:r w:rsidRPr="005376F4">
              <w:rPr>
                <w:rFonts w:asciiTheme="minorHAnsi" w:hAnsiTheme="minorHAnsi" w:cstheme="minorHAnsi"/>
                <w:sz w:val="22"/>
                <w:szCs w:val="22"/>
              </w:rPr>
              <w:t>-</w:t>
            </w:r>
            <w:r w:rsidR="00A15462" w:rsidRPr="005376F4">
              <w:rPr>
                <w:rFonts w:asciiTheme="minorHAnsi" w:hAnsiTheme="minorHAnsi" w:cstheme="minorHAnsi"/>
                <w:sz w:val="22"/>
                <w:szCs w:val="22"/>
              </w:rPr>
              <w:t>hr rule is applied and is for all FT stude</w:t>
            </w:r>
            <w:r w:rsidRPr="005376F4">
              <w:rPr>
                <w:rFonts w:asciiTheme="minorHAnsi" w:hAnsiTheme="minorHAnsi" w:cstheme="minorHAnsi"/>
                <w:sz w:val="22"/>
                <w:szCs w:val="22"/>
              </w:rPr>
              <w:t>n</w:t>
            </w:r>
            <w:r w:rsidR="00A15462" w:rsidRPr="005376F4">
              <w:rPr>
                <w:rFonts w:asciiTheme="minorHAnsi" w:hAnsiTheme="minorHAnsi" w:cstheme="minorHAnsi"/>
                <w:sz w:val="22"/>
                <w:szCs w:val="22"/>
              </w:rPr>
              <w:t xml:space="preserve">ts. </w:t>
            </w:r>
          </w:p>
          <w:p w14:paraId="578964B1" w14:textId="77777777" w:rsidR="00FC2F13" w:rsidRPr="005376F4" w:rsidRDefault="00FC2F13" w:rsidP="00A15462">
            <w:pPr>
              <w:pStyle w:val="CommentText"/>
              <w:rPr>
                <w:rFonts w:asciiTheme="minorHAnsi" w:hAnsiTheme="minorHAnsi" w:cstheme="minorHAnsi"/>
                <w:sz w:val="22"/>
                <w:szCs w:val="22"/>
              </w:rPr>
            </w:pPr>
          </w:p>
          <w:p w14:paraId="5EB1F1F4" w14:textId="50026FD6" w:rsidR="00A15462" w:rsidRPr="005376F4" w:rsidRDefault="00FC2F13" w:rsidP="00A15462">
            <w:pPr>
              <w:pStyle w:val="CommentText"/>
              <w:rPr>
                <w:rFonts w:asciiTheme="minorHAnsi" w:hAnsiTheme="minorHAnsi" w:cstheme="minorHAnsi"/>
                <w:sz w:val="22"/>
                <w:szCs w:val="22"/>
              </w:rPr>
            </w:pPr>
            <w:r w:rsidRPr="005376F4">
              <w:rPr>
                <w:rFonts w:asciiTheme="minorHAnsi" w:hAnsiTheme="minorHAnsi" w:cstheme="minorHAnsi"/>
                <w:sz w:val="22"/>
                <w:szCs w:val="22"/>
              </w:rPr>
              <w:t>However</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as discussed at the previous Town Hall meeting in January 2023,</w:t>
            </w:r>
            <w:r w:rsidR="00A15462" w:rsidRPr="005376F4">
              <w:rPr>
                <w:rFonts w:asciiTheme="minorHAnsi" w:hAnsiTheme="minorHAnsi" w:cstheme="minorHAnsi"/>
                <w:sz w:val="22"/>
                <w:szCs w:val="22"/>
              </w:rPr>
              <w:t xml:space="preserve"> there is flexibility. Any stud</w:t>
            </w:r>
            <w:r w:rsidRPr="005376F4">
              <w:rPr>
                <w:rFonts w:asciiTheme="minorHAnsi" w:hAnsiTheme="minorHAnsi" w:cstheme="minorHAnsi"/>
                <w:sz w:val="22"/>
                <w:szCs w:val="22"/>
              </w:rPr>
              <w:t>ent</w:t>
            </w:r>
            <w:r w:rsidR="00A15462" w:rsidRPr="005376F4">
              <w:rPr>
                <w:rFonts w:asciiTheme="minorHAnsi" w:hAnsiTheme="minorHAnsi" w:cstheme="minorHAnsi"/>
                <w:sz w:val="22"/>
                <w:szCs w:val="22"/>
              </w:rPr>
              <w:t xml:space="preserve"> who wants to make an individual </w:t>
            </w:r>
            <w:r w:rsidRPr="005376F4">
              <w:rPr>
                <w:rFonts w:asciiTheme="minorHAnsi" w:hAnsiTheme="minorHAnsi" w:cstheme="minorHAnsi"/>
                <w:sz w:val="22"/>
                <w:szCs w:val="22"/>
              </w:rPr>
              <w:t>request</w:t>
            </w:r>
            <w:r w:rsidR="00A15462" w:rsidRPr="005376F4">
              <w:rPr>
                <w:rFonts w:asciiTheme="minorHAnsi" w:hAnsiTheme="minorHAnsi" w:cstheme="minorHAnsi"/>
                <w:sz w:val="22"/>
                <w:szCs w:val="22"/>
              </w:rPr>
              <w:t xml:space="preserve"> to work certain hours can do so – please can PGRS help get that message across. Individual </w:t>
            </w:r>
            <w:r w:rsidRPr="005376F4">
              <w:rPr>
                <w:rFonts w:asciiTheme="minorHAnsi" w:hAnsiTheme="minorHAnsi" w:cstheme="minorHAnsi"/>
                <w:sz w:val="22"/>
                <w:szCs w:val="22"/>
              </w:rPr>
              <w:t>circumstances</w:t>
            </w:r>
            <w:r w:rsidR="00A15462" w:rsidRPr="005376F4">
              <w:rPr>
                <w:rFonts w:asciiTheme="minorHAnsi" w:hAnsiTheme="minorHAnsi" w:cstheme="minorHAnsi"/>
                <w:sz w:val="22"/>
                <w:szCs w:val="22"/>
              </w:rPr>
              <w:t xml:space="preserve"> </w:t>
            </w:r>
            <w:r w:rsidRPr="005376F4">
              <w:rPr>
                <w:rFonts w:asciiTheme="minorHAnsi" w:hAnsiTheme="minorHAnsi" w:cstheme="minorHAnsi"/>
                <w:sz w:val="22"/>
                <w:szCs w:val="22"/>
              </w:rPr>
              <w:t>will</w:t>
            </w:r>
            <w:r w:rsidR="00A15462" w:rsidRPr="005376F4">
              <w:rPr>
                <w:rFonts w:asciiTheme="minorHAnsi" w:hAnsiTheme="minorHAnsi" w:cstheme="minorHAnsi"/>
                <w:sz w:val="22"/>
                <w:szCs w:val="22"/>
              </w:rPr>
              <w:t xml:space="preserve"> be looked at in te</w:t>
            </w:r>
            <w:r w:rsidRPr="005376F4">
              <w:rPr>
                <w:rFonts w:asciiTheme="minorHAnsi" w:hAnsiTheme="minorHAnsi" w:cstheme="minorHAnsi"/>
                <w:sz w:val="22"/>
                <w:szCs w:val="22"/>
              </w:rPr>
              <w:t>r</w:t>
            </w:r>
            <w:r w:rsidR="00A15462" w:rsidRPr="005376F4">
              <w:rPr>
                <w:rFonts w:asciiTheme="minorHAnsi" w:hAnsiTheme="minorHAnsi" w:cstheme="minorHAnsi"/>
                <w:sz w:val="22"/>
                <w:szCs w:val="22"/>
              </w:rPr>
              <w:t>ms of whether this 6</w:t>
            </w:r>
            <w:r w:rsidRPr="005376F4">
              <w:rPr>
                <w:rFonts w:asciiTheme="minorHAnsi" w:hAnsiTheme="minorHAnsi" w:cstheme="minorHAnsi"/>
                <w:sz w:val="22"/>
                <w:szCs w:val="22"/>
              </w:rPr>
              <w:t>-</w:t>
            </w:r>
            <w:r w:rsidR="00A15462" w:rsidRPr="005376F4">
              <w:rPr>
                <w:rFonts w:asciiTheme="minorHAnsi" w:hAnsiTheme="minorHAnsi" w:cstheme="minorHAnsi"/>
                <w:sz w:val="22"/>
                <w:szCs w:val="22"/>
              </w:rPr>
              <w:t>hr</w:t>
            </w:r>
            <w:r w:rsidRPr="005376F4">
              <w:rPr>
                <w:rFonts w:asciiTheme="minorHAnsi" w:hAnsiTheme="minorHAnsi" w:cstheme="minorHAnsi"/>
                <w:sz w:val="22"/>
                <w:szCs w:val="22"/>
              </w:rPr>
              <w:t xml:space="preserve"> rule</w:t>
            </w:r>
            <w:r w:rsidR="00A15462" w:rsidRPr="005376F4">
              <w:rPr>
                <w:rFonts w:asciiTheme="minorHAnsi" w:hAnsiTheme="minorHAnsi" w:cstheme="minorHAnsi"/>
                <w:sz w:val="22"/>
                <w:szCs w:val="22"/>
              </w:rPr>
              <w:t xml:space="preserve"> can be waived</w:t>
            </w:r>
            <w:r w:rsidRPr="005376F4">
              <w:rPr>
                <w:rFonts w:asciiTheme="minorHAnsi" w:hAnsiTheme="minorHAnsi" w:cstheme="minorHAnsi"/>
                <w:sz w:val="22"/>
                <w:szCs w:val="22"/>
              </w:rPr>
              <w:t xml:space="preserve"> without consequences for the student’s research work.</w:t>
            </w:r>
            <w:r w:rsidR="00A15462" w:rsidRPr="005376F4">
              <w:rPr>
                <w:rFonts w:asciiTheme="minorHAnsi" w:hAnsiTheme="minorHAnsi" w:cstheme="minorHAnsi"/>
                <w:sz w:val="22"/>
                <w:szCs w:val="22"/>
              </w:rPr>
              <w:t xml:space="preserve"> </w:t>
            </w:r>
          </w:p>
          <w:p w14:paraId="5CC7B4F2" w14:textId="77777777" w:rsidR="00A15462" w:rsidRPr="005376F4" w:rsidRDefault="00A15462" w:rsidP="00A15462">
            <w:pPr>
              <w:pStyle w:val="CommentText"/>
              <w:rPr>
                <w:rFonts w:asciiTheme="minorHAnsi" w:hAnsiTheme="minorHAnsi" w:cstheme="minorHAnsi"/>
                <w:sz w:val="22"/>
                <w:szCs w:val="22"/>
              </w:rPr>
            </w:pPr>
          </w:p>
          <w:p w14:paraId="7807F2C0" w14:textId="4D0E9601" w:rsidR="004C1A88" w:rsidRPr="005376F4" w:rsidRDefault="00A15462" w:rsidP="004C1A88">
            <w:pPr>
              <w:pStyle w:val="CommentText"/>
              <w:rPr>
                <w:rStyle w:val="ui-provider"/>
                <w:rFonts w:asciiTheme="minorHAnsi" w:hAnsiTheme="minorHAnsi" w:cstheme="minorHAnsi"/>
                <w:sz w:val="22"/>
                <w:szCs w:val="22"/>
              </w:rPr>
            </w:pPr>
            <w:r w:rsidRPr="005376F4">
              <w:rPr>
                <w:rFonts w:asciiTheme="minorHAnsi" w:hAnsiTheme="minorHAnsi" w:cstheme="minorHAnsi"/>
                <w:sz w:val="22"/>
                <w:szCs w:val="22"/>
              </w:rPr>
              <w:t>Ther</w:t>
            </w:r>
            <w:r w:rsidR="00FC2F13" w:rsidRPr="005376F4">
              <w:rPr>
                <w:rFonts w:asciiTheme="minorHAnsi" w:hAnsiTheme="minorHAnsi" w:cstheme="minorHAnsi"/>
                <w:sz w:val="22"/>
                <w:szCs w:val="22"/>
              </w:rPr>
              <w:t>e i</w:t>
            </w:r>
            <w:r w:rsidRPr="005376F4">
              <w:rPr>
                <w:rFonts w:asciiTheme="minorHAnsi" w:hAnsiTheme="minorHAnsi" w:cstheme="minorHAnsi"/>
                <w:sz w:val="22"/>
                <w:szCs w:val="22"/>
              </w:rPr>
              <w:t>s no set form or process - it is an email to the RDC chair. It is for students for demonstrate that working more than 6hr</w:t>
            </w:r>
            <w:r w:rsidR="00FC2F13" w:rsidRPr="005376F4">
              <w:rPr>
                <w:rFonts w:asciiTheme="minorHAnsi" w:hAnsiTheme="minorHAnsi" w:cstheme="minorHAnsi"/>
                <w:sz w:val="22"/>
                <w:szCs w:val="22"/>
              </w:rPr>
              <w:t>s/</w:t>
            </w:r>
            <w:r w:rsidRPr="005376F4">
              <w:rPr>
                <w:rFonts w:asciiTheme="minorHAnsi" w:hAnsiTheme="minorHAnsi" w:cstheme="minorHAnsi"/>
                <w:sz w:val="22"/>
                <w:szCs w:val="22"/>
              </w:rPr>
              <w:t xml:space="preserve"> week is not going to compromise their studies. </w:t>
            </w:r>
            <w:r w:rsidR="005376F4" w:rsidRPr="005376F4">
              <w:rPr>
                <w:rFonts w:asciiTheme="minorHAnsi" w:hAnsiTheme="minorHAnsi" w:cstheme="minorHAnsi"/>
                <w:sz w:val="22"/>
                <w:szCs w:val="22"/>
              </w:rPr>
              <w:t>So,</w:t>
            </w:r>
            <w:r w:rsidRPr="005376F4">
              <w:rPr>
                <w:rFonts w:asciiTheme="minorHAnsi" w:hAnsiTheme="minorHAnsi" w:cstheme="minorHAnsi"/>
                <w:sz w:val="22"/>
                <w:szCs w:val="22"/>
              </w:rPr>
              <w:t xml:space="preserve"> stud</w:t>
            </w:r>
            <w:r w:rsidR="00FC2F13" w:rsidRPr="005376F4">
              <w:rPr>
                <w:rFonts w:asciiTheme="minorHAnsi" w:hAnsiTheme="minorHAnsi" w:cstheme="minorHAnsi"/>
                <w:sz w:val="22"/>
                <w:szCs w:val="22"/>
              </w:rPr>
              <w:t>ents aiming to apply for a waiver will first need a discussion with their supervisors as to how to demonstrate that their work will not be compromised if a waiver is granted</w:t>
            </w:r>
            <w:r w:rsidR="00821E5C" w:rsidRPr="005376F4">
              <w:rPr>
                <w:rFonts w:asciiTheme="minorHAnsi" w:hAnsiTheme="minorHAnsi" w:cstheme="minorHAnsi"/>
                <w:sz w:val="22"/>
                <w:szCs w:val="22"/>
              </w:rPr>
              <w:t>, and the request will need to have the support of their supervisors</w:t>
            </w:r>
            <w:r w:rsidR="00FC2F13" w:rsidRPr="005376F4">
              <w:rPr>
                <w:rFonts w:asciiTheme="minorHAnsi" w:hAnsiTheme="minorHAnsi" w:cstheme="minorHAnsi"/>
                <w:sz w:val="22"/>
                <w:szCs w:val="22"/>
              </w:rPr>
              <w:t>.</w:t>
            </w:r>
            <w:r w:rsidRPr="005376F4">
              <w:rPr>
                <w:rFonts w:asciiTheme="minorHAnsi" w:hAnsiTheme="minorHAnsi" w:cstheme="minorHAnsi"/>
                <w:sz w:val="22"/>
                <w:szCs w:val="22"/>
              </w:rPr>
              <w:t xml:space="preserve"> </w:t>
            </w:r>
            <w:r w:rsidR="004C1A88" w:rsidRPr="005376F4">
              <w:rPr>
                <w:rStyle w:val="ui-provider"/>
                <w:rFonts w:asciiTheme="minorHAnsi" w:hAnsiTheme="minorHAnsi" w:cstheme="minorHAnsi"/>
                <w:sz w:val="22"/>
                <w:szCs w:val="22"/>
              </w:rPr>
              <w:t xml:space="preserve">Students must look at the balance of career/finishing their PhD/undertaking paid employment. </w:t>
            </w:r>
          </w:p>
          <w:p w14:paraId="6B878197" w14:textId="63F8A16A" w:rsidR="00FC2F13" w:rsidRPr="005376F4" w:rsidRDefault="00FC2F13" w:rsidP="00A15462">
            <w:pPr>
              <w:pStyle w:val="CommentText"/>
              <w:rPr>
                <w:rFonts w:asciiTheme="minorHAnsi" w:hAnsiTheme="minorHAnsi" w:cstheme="minorHAnsi"/>
                <w:sz w:val="22"/>
                <w:szCs w:val="22"/>
              </w:rPr>
            </w:pPr>
          </w:p>
          <w:p w14:paraId="548605F3" w14:textId="77777777" w:rsidR="009F3EB3" w:rsidRPr="005376F4" w:rsidRDefault="00821E5C" w:rsidP="009F3EB3">
            <w:pPr>
              <w:pStyle w:val="CommentText"/>
              <w:rPr>
                <w:rStyle w:val="ui-provider"/>
                <w:rFonts w:asciiTheme="minorHAnsi" w:hAnsiTheme="minorHAnsi" w:cstheme="minorHAnsi"/>
                <w:sz w:val="22"/>
                <w:szCs w:val="22"/>
              </w:rPr>
            </w:pPr>
            <w:r w:rsidRPr="005376F4">
              <w:rPr>
                <w:rFonts w:asciiTheme="minorHAnsi" w:hAnsiTheme="minorHAnsi" w:cstheme="minorHAnsi"/>
                <w:b/>
                <w:bCs/>
                <w:sz w:val="22"/>
                <w:szCs w:val="22"/>
              </w:rPr>
              <w:t>Important</w:t>
            </w:r>
            <w:r w:rsidRPr="005376F4">
              <w:rPr>
                <w:rFonts w:asciiTheme="minorHAnsi" w:hAnsiTheme="minorHAnsi" w:cstheme="minorHAnsi"/>
                <w:sz w:val="22"/>
                <w:szCs w:val="22"/>
              </w:rPr>
              <w:t xml:space="preserve">: </w:t>
            </w:r>
            <w:r w:rsidR="00A15462" w:rsidRPr="005376F4">
              <w:rPr>
                <w:rFonts w:asciiTheme="minorHAnsi" w:hAnsiTheme="minorHAnsi" w:cstheme="minorHAnsi"/>
                <w:sz w:val="22"/>
                <w:szCs w:val="22"/>
              </w:rPr>
              <w:t xml:space="preserve">Students will not be able to apply for an extension to </w:t>
            </w:r>
            <w:r w:rsidR="00FC2F13" w:rsidRPr="005376F4">
              <w:rPr>
                <w:rFonts w:asciiTheme="minorHAnsi" w:hAnsiTheme="minorHAnsi" w:cstheme="minorHAnsi"/>
                <w:sz w:val="22"/>
                <w:szCs w:val="22"/>
              </w:rPr>
              <w:t>registration</w:t>
            </w:r>
            <w:r w:rsidR="00A15462" w:rsidRPr="005376F4">
              <w:rPr>
                <w:rFonts w:asciiTheme="minorHAnsi" w:hAnsiTheme="minorHAnsi" w:cstheme="minorHAnsi"/>
                <w:sz w:val="22"/>
                <w:szCs w:val="22"/>
              </w:rPr>
              <w:t xml:space="preserve"> based on </w:t>
            </w:r>
            <w:r w:rsidRPr="005376F4">
              <w:rPr>
                <w:rFonts w:asciiTheme="minorHAnsi" w:hAnsiTheme="minorHAnsi" w:cstheme="minorHAnsi"/>
                <w:sz w:val="22"/>
                <w:szCs w:val="22"/>
              </w:rPr>
              <w:t>their not having</w:t>
            </w:r>
            <w:r w:rsidR="00A15462" w:rsidRPr="005376F4">
              <w:rPr>
                <w:rFonts w:asciiTheme="minorHAnsi" w:hAnsiTheme="minorHAnsi" w:cstheme="minorHAnsi"/>
                <w:sz w:val="22"/>
                <w:szCs w:val="22"/>
              </w:rPr>
              <w:t xml:space="preserve"> undertaken </w:t>
            </w:r>
            <w:r w:rsidRPr="005376F4">
              <w:rPr>
                <w:rFonts w:asciiTheme="minorHAnsi" w:hAnsiTheme="minorHAnsi" w:cstheme="minorHAnsi"/>
                <w:sz w:val="22"/>
                <w:szCs w:val="22"/>
              </w:rPr>
              <w:t>their</w:t>
            </w:r>
            <w:r w:rsidR="00A15462" w:rsidRPr="005376F4">
              <w:rPr>
                <w:rFonts w:asciiTheme="minorHAnsi" w:hAnsiTheme="minorHAnsi" w:cstheme="minorHAnsi"/>
                <w:sz w:val="22"/>
                <w:szCs w:val="22"/>
              </w:rPr>
              <w:t xml:space="preserve"> work as </w:t>
            </w:r>
            <w:r w:rsidRPr="005376F4">
              <w:rPr>
                <w:rFonts w:asciiTheme="minorHAnsi" w:hAnsiTheme="minorHAnsi" w:cstheme="minorHAnsi"/>
                <w:sz w:val="22"/>
                <w:szCs w:val="22"/>
              </w:rPr>
              <w:t>quickly</w:t>
            </w:r>
            <w:r w:rsidR="00A15462" w:rsidRPr="005376F4">
              <w:rPr>
                <w:rFonts w:asciiTheme="minorHAnsi" w:hAnsiTheme="minorHAnsi" w:cstheme="minorHAnsi"/>
                <w:sz w:val="22"/>
                <w:szCs w:val="22"/>
              </w:rPr>
              <w:t xml:space="preserve"> as </w:t>
            </w:r>
            <w:r w:rsidRPr="005376F4">
              <w:rPr>
                <w:rFonts w:asciiTheme="minorHAnsi" w:hAnsiTheme="minorHAnsi" w:cstheme="minorHAnsi"/>
                <w:sz w:val="22"/>
                <w:szCs w:val="22"/>
              </w:rPr>
              <w:t>they</w:t>
            </w:r>
            <w:r w:rsidR="00A15462" w:rsidRPr="005376F4">
              <w:rPr>
                <w:rFonts w:asciiTheme="minorHAnsi" w:hAnsiTheme="minorHAnsi" w:cstheme="minorHAnsi"/>
                <w:sz w:val="22"/>
                <w:szCs w:val="22"/>
              </w:rPr>
              <w:t xml:space="preserve"> need to because </w:t>
            </w:r>
            <w:r w:rsidRPr="005376F4">
              <w:rPr>
                <w:rFonts w:asciiTheme="minorHAnsi" w:hAnsiTheme="minorHAnsi" w:cstheme="minorHAnsi"/>
                <w:sz w:val="22"/>
                <w:szCs w:val="22"/>
              </w:rPr>
              <w:t>they</w:t>
            </w:r>
            <w:r w:rsidR="00A15462" w:rsidRPr="005376F4">
              <w:rPr>
                <w:rFonts w:asciiTheme="minorHAnsi" w:hAnsiTheme="minorHAnsi" w:cstheme="minorHAnsi"/>
                <w:sz w:val="22"/>
                <w:szCs w:val="22"/>
              </w:rPr>
              <w:t xml:space="preserve"> have been working more than 6 hours.</w:t>
            </w:r>
          </w:p>
          <w:p w14:paraId="5921AD3A" w14:textId="77777777" w:rsidR="009F3EB3" w:rsidRPr="005376F4" w:rsidRDefault="009F3EB3" w:rsidP="009F3EB3">
            <w:pPr>
              <w:pStyle w:val="CommentText"/>
              <w:rPr>
                <w:rStyle w:val="ui-provider"/>
                <w:rFonts w:asciiTheme="minorHAnsi" w:hAnsiTheme="minorHAnsi" w:cstheme="minorHAnsi"/>
                <w:sz w:val="22"/>
                <w:szCs w:val="22"/>
              </w:rPr>
            </w:pPr>
          </w:p>
          <w:p w14:paraId="7D016736" w14:textId="53BA38DB" w:rsidR="009F3EB3" w:rsidRPr="005376F4" w:rsidRDefault="009F3EB3" w:rsidP="009F3EB3">
            <w:pPr>
              <w:pStyle w:val="CommentText"/>
              <w:rPr>
                <w:rStyle w:val="ui-provider"/>
                <w:rFonts w:asciiTheme="minorHAnsi" w:hAnsiTheme="minorHAnsi" w:cstheme="minorHAnsi"/>
                <w:sz w:val="22"/>
                <w:szCs w:val="22"/>
              </w:rPr>
            </w:pPr>
            <w:r w:rsidRPr="005376F4">
              <w:rPr>
                <w:rStyle w:val="ui-provider"/>
                <w:rFonts w:asciiTheme="minorHAnsi" w:hAnsiTheme="minorHAnsi" w:cstheme="minorHAnsi"/>
                <w:sz w:val="22"/>
                <w:szCs w:val="22"/>
              </w:rPr>
              <w:t xml:space="preserve">To note: PGRS cannot take a study break to work. Study breaks are normally given because of such causes as illness. </w:t>
            </w:r>
          </w:p>
          <w:p w14:paraId="26E60EE4" w14:textId="77777777" w:rsidR="00821E5C" w:rsidRPr="005376F4" w:rsidRDefault="00821E5C" w:rsidP="00A15462">
            <w:pPr>
              <w:pStyle w:val="CommentText"/>
              <w:rPr>
                <w:rFonts w:asciiTheme="minorHAnsi" w:hAnsiTheme="minorHAnsi" w:cstheme="minorHAnsi"/>
                <w:b/>
                <w:bCs/>
                <w:sz w:val="22"/>
                <w:szCs w:val="22"/>
              </w:rPr>
            </w:pPr>
          </w:p>
          <w:p w14:paraId="5879065A" w14:textId="77777777" w:rsidR="00821E5C" w:rsidRPr="005376F4" w:rsidRDefault="00821E5C" w:rsidP="00A15462">
            <w:pPr>
              <w:pStyle w:val="CommentText"/>
              <w:rPr>
                <w:rFonts w:asciiTheme="minorHAnsi" w:hAnsiTheme="minorHAnsi" w:cstheme="minorHAnsi"/>
                <w:b/>
                <w:bCs/>
                <w:sz w:val="22"/>
                <w:szCs w:val="22"/>
              </w:rPr>
            </w:pPr>
            <w:r w:rsidRPr="005376F4">
              <w:rPr>
                <w:rFonts w:asciiTheme="minorHAnsi" w:hAnsiTheme="minorHAnsi" w:cstheme="minorHAnsi"/>
                <w:b/>
                <w:bCs/>
                <w:sz w:val="22"/>
                <w:szCs w:val="22"/>
              </w:rPr>
              <w:t xml:space="preserve">Discussion points: </w:t>
            </w:r>
          </w:p>
          <w:p w14:paraId="7C3B6B9D" w14:textId="245A0B2B" w:rsidR="009F3EB3" w:rsidRPr="005376F4" w:rsidRDefault="009F3EB3" w:rsidP="00A15462">
            <w:pPr>
              <w:pStyle w:val="CommentText"/>
              <w:numPr>
                <w:ilvl w:val="0"/>
                <w:numId w:val="38"/>
              </w:numPr>
              <w:rPr>
                <w:rStyle w:val="ui-provider"/>
                <w:rFonts w:asciiTheme="minorHAnsi" w:hAnsiTheme="minorHAnsi" w:cstheme="minorHAnsi"/>
                <w:sz w:val="22"/>
                <w:szCs w:val="22"/>
              </w:rPr>
            </w:pPr>
            <w:r w:rsidRPr="005376F4">
              <w:rPr>
                <w:rFonts w:asciiTheme="minorHAnsi" w:hAnsiTheme="minorHAnsi" w:cstheme="minorHAnsi"/>
                <w:sz w:val="22"/>
                <w:szCs w:val="22"/>
              </w:rPr>
              <w:t>PGRS noted that</w:t>
            </w:r>
            <w:r w:rsidR="00A15462" w:rsidRPr="005376F4">
              <w:rPr>
                <w:rStyle w:val="ui-provider"/>
                <w:rFonts w:asciiTheme="minorHAnsi" w:hAnsiTheme="minorHAnsi" w:cstheme="minorHAnsi"/>
                <w:sz w:val="22"/>
                <w:szCs w:val="22"/>
              </w:rPr>
              <w:t xml:space="preserve"> an application form for extra working hours to guide PGRs on what should be included in a request (</w:t>
            </w:r>
            <w:r w:rsidR="005376F4" w:rsidRPr="005376F4">
              <w:rPr>
                <w:rStyle w:val="ui-provider"/>
                <w:rFonts w:asciiTheme="minorHAnsi" w:hAnsiTheme="minorHAnsi" w:cstheme="minorHAnsi"/>
                <w:sz w:val="22"/>
                <w:szCs w:val="22"/>
              </w:rPr>
              <w:t>e.g.,</w:t>
            </w:r>
            <w:r w:rsidR="00A15462" w:rsidRPr="005376F4">
              <w:rPr>
                <w:rStyle w:val="ui-provider"/>
                <w:rFonts w:asciiTheme="minorHAnsi" w:hAnsiTheme="minorHAnsi" w:cstheme="minorHAnsi"/>
                <w:sz w:val="22"/>
                <w:szCs w:val="22"/>
              </w:rPr>
              <w:t xml:space="preserve"> supervisor support, mitigating impact on PhD) </w:t>
            </w:r>
            <w:r w:rsidRPr="005376F4">
              <w:rPr>
                <w:rStyle w:val="ui-provider"/>
                <w:rFonts w:asciiTheme="minorHAnsi" w:hAnsiTheme="minorHAnsi" w:cstheme="minorHAnsi"/>
                <w:sz w:val="22"/>
                <w:szCs w:val="22"/>
              </w:rPr>
              <w:t>would</w:t>
            </w:r>
            <w:r w:rsidR="00A15462" w:rsidRPr="005376F4">
              <w:rPr>
                <w:rStyle w:val="ui-provider"/>
                <w:rFonts w:asciiTheme="minorHAnsi" w:hAnsiTheme="minorHAnsi" w:cstheme="minorHAnsi"/>
                <w:sz w:val="22"/>
                <w:szCs w:val="22"/>
              </w:rPr>
              <w:t xml:space="preserve"> help </w:t>
            </w:r>
            <w:r w:rsidRPr="005376F4">
              <w:rPr>
                <w:rStyle w:val="ui-provider"/>
                <w:rFonts w:asciiTheme="minorHAnsi" w:hAnsiTheme="minorHAnsi" w:cstheme="minorHAnsi"/>
                <w:sz w:val="22"/>
                <w:szCs w:val="22"/>
              </w:rPr>
              <w:t>to</w:t>
            </w:r>
            <w:r w:rsidR="00A15462" w:rsidRPr="005376F4">
              <w:rPr>
                <w:rStyle w:val="ui-provider"/>
                <w:rFonts w:asciiTheme="minorHAnsi" w:hAnsiTheme="minorHAnsi" w:cstheme="minorHAnsi"/>
                <w:sz w:val="22"/>
                <w:szCs w:val="22"/>
              </w:rPr>
              <w:t xml:space="preserve"> normali</w:t>
            </w:r>
            <w:r w:rsidRPr="005376F4">
              <w:rPr>
                <w:rStyle w:val="ui-provider"/>
                <w:rFonts w:asciiTheme="minorHAnsi" w:hAnsiTheme="minorHAnsi" w:cstheme="minorHAnsi"/>
                <w:sz w:val="22"/>
                <w:szCs w:val="22"/>
              </w:rPr>
              <w:t>se</w:t>
            </w:r>
            <w:r w:rsidR="00A15462" w:rsidRPr="005376F4">
              <w:rPr>
                <w:rStyle w:val="ui-provider"/>
                <w:rFonts w:asciiTheme="minorHAnsi" w:hAnsiTheme="minorHAnsi" w:cstheme="minorHAnsi"/>
                <w:sz w:val="22"/>
                <w:szCs w:val="22"/>
              </w:rPr>
              <w:t xml:space="preserve"> this request</w:t>
            </w:r>
            <w:r w:rsidRPr="005376F4">
              <w:rPr>
                <w:rStyle w:val="ui-provider"/>
                <w:rFonts w:asciiTheme="minorHAnsi" w:hAnsiTheme="minorHAnsi" w:cstheme="minorHAnsi"/>
                <w:sz w:val="22"/>
                <w:szCs w:val="22"/>
              </w:rPr>
              <w:t>.</w:t>
            </w:r>
          </w:p>
          <w:p w14:paraId="77E70337" w14:textId="77777777" w:rsidR="009F3EB3" w:rsidRPr="005376F4" w:rsidRDefault="009F3EB3" w:rsidP="00A15462">
            <w:pPr>
              <w:pStyle w:val="CommentText"/>
              <w:numPr>
                <w:ilvl w:val="0"/>
                <w:numId w:val="38"/>
              </w:numPr>
              <w:rPr>
                <w:rStyle w:val="ui-provider"/>
                <w:rFonts w:asciiTheme="minorHAnsi" w:hAnsiTheme="minorHAnsi" w:cstheme="minorHAnsi"/>
                <w:sz w:val="22"/>
                <w:szCs w:val="22"/>
              </w:rPr>
            </w:pPr>
            <w:r w:rsidRPr="005376F4">
              <w:rPr>
                <w:rFonts w:asciiTheme="minorHAnsi" w:hAnsiTheme="minorHAnsi" w:cstheme="minorHAnsi"/>
                <w:sz w:val="22"/>
                <w:szCs w:val="22"/>
              </w:rPr>
              <w:t>PGRS also noted that t</w:t>
            </w:r>
            <w:r w:rsidR="00A15462" w:rsidRPr="005376F4">
              <w:rPr>
                <w:rStyle w:val="ui-provider"/>
                <w:rFonts w:asciiTheme="minorHAnsi" w:hAnsiTheme="minorHAnsi" w:cstheme="minorHAnsi"/>
                <w:sz w:val="22"/>
                <w:szCs w:val="22"/>
              </w:rPr>
              <w:t xml:space="preserve">he ability/flexibility to make individual requests is of course welcomed, however if </w:t>
            </w:r>
            <w:r w:rsidRPr="005376F4">
              <w:rPr>
                <w:rStyle w:val="ui-provider"/>
                <w:rFonts w:asciiTheme="minorHAnsi" w:hAnsiTheme="minorHAnsi" w:cstheme="minorHAnsi"/>
                <w:sz w:val="22"/>
                <w:szCs w:val="22"/>
              </w:rPr>
              <w:t>a PGR is</w:t>
            </w:r>
            <w:r w:rsidR="00A15462" w:rsidRPr="005376F4">
              <w:rPr>
                <w:rStyle w:val="ui-provider"/>
                <w:rFonts w:asciiTheme="minorHAnsi" w:hAnsiTheme="minorHAnsi" w:cstheme="minorHAnsi"/>
                <w:sz w:val="22"/>
                <w:szCs w:val="22"/>
              </w:rPr>
              <w:t xml:space="preserve"> already on the back foot (e.g., working class, remote, or international) </w:t>
            </w:r>
            <w:r w:rsidRPr="005376F4">
              <w:rPr>
                <w:rStyle w:val="ui-provider"/>
                <w:rFonts w:asciiTheme="minorHAnsi" w:hAnsiTheme="minorHAnsi" w:cstheme="minorHAnsi"/>
                <w:sz w:val="22"/>
                <w:szCs w:val="22"/>
              </w:rPr>
              <w:t>they</w:t>
            </w:r>
            <w:r w:rsidR="00A15462" w:rsidRPr="005376F4">
              <w:rPr>
                <w:rStyle w:val="ui-provider"/>
                <w:rFonts w:asciiTheme="minorHAnsi" w:hAnsiTheme="minorHAnsi" w:cstheme="minorHAnsi"/>
                <w:sz w:val="22"/>
                <w:szCs w:val="22"/>
              </w:rPr>
              <w:t xml:space="preserve"> may not have the knowledge/confidence to do this. At the OU the onus always seems to be on the PGR to push against the system rather which is exhausting. </w:t>
            </w:r>
          </w:p>
          <w:p w14:paraId="107E8DCD" w14:textId="77777777" w:rsidR="009F3EB3" w:rsidRPr="005376F4" w:rsidRDefault="009F3EB3" w:rsidP="00A15462">
            <w:pPr>
              <w:pStyle w:val="CommentText"/>
              <w:numPr>
                <w:ilvl w:val="0"/>
                <w:numId w:val="38"/>
              </w:numPr>
              <w:rPr>
                <w:rStyle w:val="ui-provider"/>
                <w:rFonts w:asciiTheme="minorHAnsi" w:hAnsiTheme="minorHAnsi" w:cstheme="minorHAnsi"/>
                <w:sz w:val="22"/>
                <w:szCs w:val="22"/>
              </w:rPr>
            </w:pPr>
            <w:r w:rsidRPr="005376F4">
              <w:rPr>
                <w:rStyle w:val="ui-provider"/>
                <w:rFonts w:asciiTheme="minorHAnsi" w:hAnsiTheme="minorHAnsi" w:cstheme="minorHAnsi"/>
                <w:sz w:val="22"/>
                <w:szCs w:val="22"/>
              </w:rPr>
              <w:t xml:space="preserve">6 hr rule doesn’t apply to PT students. </w:t>
            </w:r>
          </w:p>
          <w:p w14:paraId="08A5F1AB" w14:textId="1500B8E1" w:rsidR="009F3EB3" w:rsidRPr="005376F4" w:rsidRDefault="00F45B5F" w:rsidP="00A15462">
            <w:pPr>
              <w:pStyle w:val="CommentText"/>
              <w:numPr>
                <w:ilvl w:val="0"/>
                <w:numId w:val="38"/>
              </w:numPr>
              <w:rPr>
                <w:rStyle w:val="ui-provider"/>
                <w:rFonts w:asciiTheme="minorHAnsi" w:hAnsiTheme="minorHAnsi" w:cstheme="minorHAnsi"/>
                <w:sz w:val="22"/>
                <w:szCs w:val="22"/>
              </w:rPr>
            </w:pPr>
            <w:r w:rsidRPr="005376F4">
              <w:rPr>
                <w:rStyle w:val="ui-provider"/>
                <w:rFonts w:asciiTheme="minorHAnsi" w:hAnsiTheme="minorHAnsi" w:cstheme="minorHAnsi"/>
                <w:sz w:val="22"/>
                <w:szCs w:val="22"/>
              </w:rPr>
              <w:t>Can PGRS</w:t>
            </w:r>
            <w:r w:rsidR="009F3EB3" w:rsidRPr="005376F4">
              <w:rPr>
                <w:rStyle w:val="ui-provider"/>
                <w:rFonts w:asciiTheme="minorHAnsi" w:hAnsiTheme="minorHAnsi" w:cstheme="minorHAnsi"/>
                <w:sz w:val="22"/>
                <w:szCs w:val="22"/>
              </w:rPr>
              <w:t xml:space="preserve"> go over the </w:t>
            </w:r>
            <w:r w:rsidR="005376F4" w:rsidRPr="005376F4">
              <w:rPr>
                <w:rStyle w:val="ui-provider"/>
                <w:rFonts w:asciiTheme="minorHAnsi" w:hAnsiTheme="minorHAnsi" w:cstheme="minorHAnsi"/>
                <w:sz w:val="22"/>
                <w:szCs w:val="22"/>
              </w:rPr>
              <w:t>6-hr</w:t>
            </w:r>
            <w:r w:rsidR="009F3EB3" w:rsidRPr="005376F4">
              <w:rPr>
                <w:rStyle w:val="ui-provider"/>
                <w:rFonts w:asciiTheme="minorHAnsi" w:hAnsiTheme="minorHAnsi" w:cstheme="minorHAnsi"/>
                <w:sz w:val="22"/>
                <w:szCs w:val="22"/>
              </w:rPr>
              <w:t xml:space="preserve"> rule in their holidays? No, it can’t be banked.</w:t>
            </w:r>
          </w:p>
          <w:p w14:paraId="292F4D0F" w14:textId="77777777" w:rsidR="004C1A88" w:rsidRPr="005376F4" w:rsidRDefault="004C1A88" w:rsidP="004C1A88">
            <w:pPr>
              <w:pStyle w:val="CommentText"/>
              <w:rPr>
                <w:rStyle w:val="ui-provider"/>
                <w:rFonts w:asciiTheme="minorHAnsi" w:hAnsiTheme="minorHAnsi" w:cstheme="minorHAnsi"/>
                <w:sz w:val="22"/>
                <w:szCs w:val="22"/>
              </w:rPr>
            </w:pPr>
          </w:p>
          <w:p w14:paraId="6D44DA8E" w14:textId="0F6473A3" w:rsidR="004C1A88" w:rsidRPr="005376F4" w:rsidRDefault="002F7362" w:rsidP="00A15462">
            <w:pPr>
              <w:pStyle w:val="CommentText"/>
              <w:rPr>
                <w:rFonts w:asciiTheme="minorHAnsi" w:hAnsiTheme="minorHAnsi" w:cstheme="minorHAnsi"/>
                <w:sz w:val="22"/>
                <w:szCs w:val="22"/>
              </w:rPr>
            </w:pPr>
            <w:r>
              <w:rPr>
                <w:rStyle w:val="ui-provider"/>
                <w:rFonts w:asciiTheme="minorHAnsi" w:hAnsiTheme="minorHAnsi" w:cstheme="minorHAnsi"/>
                <w:b/>
                <w:bCs/>
                <w:sz w:val="22"/>
                <w:szCs w:val="22"/>
              </w:rPr>
              <w:t>A</w:t>
            </w:r>
            <w:r>
              <w:rPr>
                <w:rStyle w:val="ui-provider"/>
                <w:b/>
              </w:rPr>
              <w:t>CTION</w:t>
            </w:r>
            <w:r w:rsidR="004C1A88" w:rsidRPr="005376F4">
              <w:rPr>
                <w:rStyle w:val="ui-provider"/>
                <w:rFonts w:asciiTheme="minorHAnsi" w:hAnsiTheme="minorHAnsi" w:cstheme="minorHAnsi"/>
                <w:b/>
                <w:bCs/>
                <w:sz w:val="22"/>
                <w:szCs w:val="22"/>
              </w:rPr>
              <w:t>: PGRS</w:t>
            </w:r>
            <w:r w:rsidR="004C1A88" w:rsidRPr="005376F4">
              <w:rPr>
                <w:rStyle w:val="ui-provider"/>
                <w:rFonts w:asciiTheme="minorHAnsi" w:hAnsiTheme="minorHAnsi" w:cstheme="minorHAnsi"/>
                <w:sz w:val="22"/>
                <w:szCs w:val="22"/>
              </w:rPr>
              <w:t xml:space="preserve">: to help to make the message heard: </w:t>
            </w:r>
            <w:r w:rsidR="004C1A88" w:rsidRPr="005376F4">
              <w:rPr>
                <w:rFonts w:asciiTheme="minorHAnsi" w:hAnsiTheme="minorHAnsi" w:cstheme="minorHAnsi"/>
                <w:sz w:val="22"/>
                <w:szCs w:val="22"/>
              </w:rPr>
              <w:t xml:space="preserve">Any student who wants to make an individual request to work certain hours can do so </w:t>
            </w:r>
          </w:p>
          <w:p w14:paraId="50332E45" w14:textId="77777777" w:rsidR="004C1A88" w:rsidRPr="005376F4" w:rsidRDefault="004C1A88" w:rsidP="00A15462">
            <w:pPr>
              <w:pStyle w:val="CommentText"/>
              <w:rPr>
                <w:rFonts w:asciiTheme="minorHAnsi" w:hAnsiTheme="minorHAnsi" w:cstheme="minorHAnsi"/>
                <w:sz w:val="22"/>
                <w:szCs w:val="22"/>
              </w:rPr>
            </w:pPr>
          </w:p>
          <w:p w14:paraId="23C8F10C" w14:textId="1076C8EB" w:rsidR="00A15462" w:rsidRPr="005376F4" w:rsidRDefault="002F7362" w:rsidP="00A15462">
            <w:pPr>
              <w:pStyle w:val="CommentText"/>
              <w:rPr>
                <w:rStyle w:val="ui-provider"/>
                <w:rFonts w:asciiTheme="minorHAnsi" w:hAnsiTheme="minorHAnsi" w:cstheme="minorHAnsi"/>
                <w:sz w:val="22"/>
                <w:szCs w:val="22"/>
              </w:rPr>
            </w:pPr>
            <w:r>
              <w:rPr>
                <w:rStyle w:val="ui-provider"/>
                <w:rFonts w:asciiTheme="minorHAnsi" w:hAnsiTheme="minorHAnsi" w:cstheme="minorHAnsi"/>
                <w:b/>
                <w:bCs/>
                <w:sz w:val="22"/>
                <w:szCs w:val="22"/>
              </w:rPr>
              <w:t>A</w:t>
            </w:r>
            <w:r>
              <w:rPr>
                <w:rStyle w:val="ui-provider"/>
                <w:b/>
              </w:rPr>
              <w:t>CTION</w:t>
            </w:r>
            <w:r w:rsidR="004C1A88" w:rsidRPr="005376F4">
              <w:rPr>
                <w:rStyle w:val="ui-provider"/>
                <w:rFonts w:asciiTheme="minorHAnsi" w:hAnsiTheme="minorHAnsi" w:cstheme="minorHAnsi"/>
                <w:b/>
                <w:bCs/>
                <w:sz w:val="22"/>
                <w:szCs w:val="22"/>
              </w:rPr>
              <w:t>: EY/LOD:</w:t>
            </w:r>
            <w:r w:rsidR="004C1A88" w:rsidRPr="005376F4">
              <w:rPr>
                <w:rStyle w:val="ui-provider"/>
                <w:rFonts w:asciiTheme="minorHAnsi" w:hAnsiTheme="minorHAnsi" w:cstheme="minorHAnsi"/>
                <w:sz w:val="22"/>
                <w:szCs w:val="22"/>
              </w:rPr>
              <w:t xml:space="preserve"> </w:t>
            </w:r>
            <w:r w:rsidR="00A15462" w:rsidRPr="005376F4">
              <w:rPr>
                <w:rStyle w:val="ui-provider"/>
                <w:rFonts w:asciiTheme="minorHAnsi" w:hAnsiTheme="minorHAnsi" w:cstheme="minorHAnsi"/>
                <w:sz w:val="22"/>
                <w:szCs w:val="22"/>
              </w:rPr>
              <w:t xml:space="preserve"> </w:t>
            </w:r>
            <w:r w:rsidR="004C1A88" w:rsidRPr="005376F4">
              <w:rPr>
                <w:rStyle w:val="ui-provider"/>
                <w:rFonts w:asciiTheme="minorHAnsi" w:hAnsiTheme="minorHAnsi" w:cstheme="minorHAnsi"/>
                <w:sz w:val="22"/>
                <w:szCs w:val="22"/>
              </w:rPr>
              <w:t>Make clear comms to n</w:t>
            </w:r>
            <w:r w:rsidR="00A15462" w:rsidRPr="005376F4">
              <w:rPr>
                <w:rStyle w:val="ui-provider"/>
                <w:rFonts w:asciiTheme="minorHAnsi" w:hAnsiTheme="minorHAnsi" w:cstheme="minorHAnsi"/>
                <w:sz w:val="22"/>
                <w:szCs w:val="22"/>
              </w:rPr>
              <w:t>ormalise the idea of looking at f</w:t>
            </w:r>
            <w:r w:rsidR="004C1A88" w:rsidRPr="005376F4">
              <w:rPr>
                <w:rStyle w:val="ui-provider"/>
                <w:rFonts w:asciiTheme="minorHAnsi" w:hAnsiTheme="minorHAnsi" w:cstheme="minorHAnsi"/>
                <w:sz w:val="22"/>
                <w:szCs w:val="22"/>
              </w:rPr>
              <w:t>inances</w:t>
            </w:r>
            <w:r w:rsidR="00A15462" w:rsidRPr="005376F4">
              <w:rPr>
                <w:rStyle w:val="ui-provider"/>
                <w:rFonts w:asciiTheme="minorHAnsi" w:hAnsiTheme="minorHAnsi" w:cstheme="minorHAnsi"/>
                <w:sz w:val="22"/>
                <w:szCs w:val="22"/>
              </w:rPr>
              <w:t xml:space="preserve"> in advance</w:t>
            </w:r>
            <w:r w:rsidR="004C1A88" w:rsidRPr="005376F4">
              <w:rPr>
                <w:rStyle w:val="ui-provider"/>
                <w:rFonts w:asciiTheme="minorHAnsi" w:hAnsiTheme="minorHAnsi" w:cstheme="minorHAnsi"/>
                <w:sz w:val="22"/>
                <w:szCs w:val="22"/>
              </w:rPr>
              <w:t xml:space="preserve">. </w:t>
            </w:r>
            <w:r w:rsidR="00A15462" w:rsidRPr="005376F4">
              <w:rPr>
                <w:rStyle w:val="ui-provider"/>
                <w:rFonts w:asciiTheme="minorHAnsi" w:hAnsiTheme="minorHAnsi" w:cstheme="minorHAnsi"/>
                <w:sz w:val="22"/>
                <w:szCs w:val="22"/>
              </w:rPr>
              <w:t>Spellin</w:t>
            </w:r>
            <w:r w:rsidR="004C1A88" w:rsidRPr="005376F4">
              <w:rPr>
                <w:rStyle w:val="ui-provider"/>
                <w:rFonts w:asciiTheme="minorHAnsi" w:hAnsiTheme="minorHAnsi" w:cstheme="minorHAnsi"/>
                <w:sz w:val="22"/>
                <w:szCs w:val="22"/>
              </w:rPr>
              <w:t>g</w:t>
            </w:r>
            <w:r w:rsidR="00A15462" w:rsidRPr="005376F4">
              <w:rPr>
                <w:rStyle w:val="ui-provider"/>
                <w:rFonts w:asciiTheme="minorHAnsi" w:hAnsiTheme="minorHAnsi" w:cstheme="minorHAnsi"/>
                <w:sz w:val="22"/>
                <w:szCs w:val="22"/>
              </w:rPr>
              <w:t xml:space="preserve"> out </w:t>
            </w:r>
            <w:r w:rsidR="004C1A88" w:rsidRPr="005376F4">
              <w:rPr>
                <w:rStyle w:val="ui-provider"/>
                <w:rFonts w:asciiTheme="minorHAnsi" w:hAnsiTheme="minorHAnsi" w:cstheme="minorHAnsi"/>
                <w:sz w:val="22"/>
                <w:szCs w:val="22"/>
              </w:rPr>
              <w:t xml:space="preserve">actions to take and help to normalise (make it OK to ask) for </w:t>
            </w:r>
            <w:proofErr w:type="gramStart"/>
            <w:r w:rsidR="00A15462" w:rsidRPr="005376F4">
              <w:rPr>
                <w:rStyle w:val="ui-provider"/>
                <w:rFonts w:asciiTheme="minorHAnsi" w:hAnsiTheme="minorHAnsi" w:cstheme="minorHAnsi"/>
                <w:sz w:val="22"/>
                <w:szCs w:val="22"/>
              </w:rPr>
              <w:t>particular requests</w:t>
            </w:r>
            <w:proofErr w:type="gramEnd"/>
            <w:r w:rsidR="00A15462" w:rsidRPr="005376F4">
              <w:rPr>
                <w:rStyle w:val="ui-provider"/>
                <w:rFonts w:asciiTheme="minorHAnsi" w:hAnsiTheme="minorHAnsi" w:cstheme="minorHAnsi"/>
                <w:sz w:val="22"/>
                <w:szCs w:val="22"/>
              </w:rPr>
              <w:t xml:space="preserve"> </w:t>
            </w:r>
            <w:r w:rsidR="00F45B5F" w:rsidRPr="005376F4">
              <w:rPr>
                <w:rStyle w:val="ui-provider"/>
                <w:rFonts w:asciiTheme="minorHAnsi" w:hAnsiTheme="minorHAnsi" w:cstheme="minorHAnsi"/>
                <w:sz w:val="22"/>
                <w:szCs w:val="22"/>
              </w:rPr>
              <w:t>e.g.,</w:t>
            </w:r>
            <w:r w:rsidR="00A15462" w:rsidRPr="005376F4">
              <w:rPr>
                <w:rStyle w:val="ui-provider"/>
                <w:rFonts w:asciiTheme="minorHAnsi" w:hAnsiTheme="minorHAnsi" w:cstheme="minorHAnsi"/>
                <w:sz w:val="22"/>
                <w:szCs w:val="22"/>
              </w:rPr>
              <w:t xml:space="preserve"> for funds.</w:t>
            </w:r>
          </w:p>
          <w:p w14:paraId="6ED4197F" w14:textId="77777777" w:rsidR="00A15462" w:rsidRPr="005376F4" w:rsidRDefault="00A15462" w:rsidP="00A15462">
            <w:pPr>
              <w:pStyle w:val="CommentText"/>
              <w:rPr>
                <w:rStyle w:val="ui-provider"/>
                <w:rFonts w:asciiTheme="minorHAnsi" w:hAnsiTheme="minorHAnsi" w:cstheme="minorHAnsi"/>
                <w:sz w:val="22"/>
                <w:szCs w:val="22"/>
              </w:rPr>
            </w:pPr>
          </w:p>
          <w:p w14:paraId="741E7DEA" w14:textId="6F390E24" w:rsidR="00A15462" w:rsidRPr="005376F4" w:rsidRDefault="002F7362" w:rsidP="00A15462">
            <w:pPr>
              <w:autoSpaceDE w:val="0"/>
              <w:autoSpaceDN w:val="0"/>
              <w:rPr>
                <w:rFonts w:asciiTheme="minorHAnsi" w:hAnsiTheme="minorHAnsi" w:cstheme="minorHAnsi"/>
                <w:lang w:eastAsia="en-GB"/>
              </w:rPr>
            </w:pPr>
            <w:r>
              <w:rPr>
                <w:rFonts w:asciiTheme="minorHAnsi" w:hAnsiTheme="minorHAnsi" w:cstheme="minorHAnsi"/>
                <w:b/>
                <w:bCs/>
                <w:lang w:eastAsia="en-GB"/>
              </w:rPr>
              <w:t>ACTION</w:t>
            </w:r>
            <w:r w:rsidR="004C1A88" w:rsidRPr="005376F4">
              <w:rPr>
                <w:rFonts w:asciiTheme="minorHAnsi" w:hAnsiTheme="minorHAnsi" w:cstheme="minorHAnsi"/>
                <w:b/>
                <w:bCs/>
                <w:lang w:eastAsia="en-GB"/>
              </w:rPr>
              <w:t>: EY:</w:t>
            </w:r>
            <w:r w:rsidR="004C1A88" w:rsidRPr="005376F4">
              <w:rPr>
                <w:rFonts w:asciiTheme="minorHAnsi" w:hAnsiTheme="minorHAnsi" w:cstheme="minorHAnsi"/>
                <w:lang w:eastAsia="en-GB"/>
              </w:rPr>
              <w:t xml:space="preserve"> to make the rules around the 6-hr rule clear in documentation.</w:t>
            </w:r>
          </w:p>
          <w:p w14:paraId="324DE5F9" w14:textId="717C511A" w:rsidR="004C1A88" w:rsidRPr="005376F4" w:rsidRDefault="004C1A88" w:rsidP="00A15462">
            <w:pPr>
              <w:autoSpaceDE w:val="0"/>
              <w:autoSpaceDN w:val="0"/>
              <w:rPr>
                <w:rFonts w:asciiTheme="minorHAnsi" w:hAnsiTheme="minorHAnsi" w:cstheme="minorHAnsi"/>
                <w:lang w:eastAsia="en-GB"/>
              </w:rPr>
            </w:pPr>
          </w:p>
          <w:p w14:paraId="494055DF" w14:textId="7BFF96ED" w:rsidR="004C1A88" w:rsidRPr="005376F4" w:rsidRDefault="002F7362" w:rsidP="00A15462">
            <w:pPr>
              <w:autoSpaceDE w:val="0"/>
              <w:autoSpaceDN w:val="0"/>
              <w:rPr>
                <w:rFonts w:asciiTheme="minorHAnsi" w:hAnsiTheme="minorHAnsi" w:cstheme="minorHAnsi"/>
                <w:lang w:eastAsia="en-GB"/>
              </w:rPr>
            </w:pPr>
            <w:r>
              <w:rPr>
                <w:rFonts w:asciiTheme="minorHAnsi" w:hAnsiTheme="minorHAnsi" w:cstheme="minorHAnsi"/>
                <w:b/>
                <w:bCs/>
                <w:lang w:eastAsia="en-GB"/>
              </w:rPr>
              <w:t>ACTION</w:t>
            </w:r>
            <w:r w:rsidR="004C1A88" w:rsidRPr="005376F4">
              <w:rPr>
                <w:rFonts w:asciiTheme="minorHAnsi" w:hAnsiTheme="minorHAnsi" w:cstheme="minorHAnsi"/>
                <w:b/>
                <w:bCs/>
                <w:lang w:eastAsia="en-GB"/>
              </w:rPr>
              <w:t>: EY:</w:t>
            </w:r>
            <w:r w:rsidR="004C1A88" w:rsidRPr="005376F4">
              <w:rPr>
                <w:rFonts w:asciiTheme="minorHAnsi" w:hAnsiTheme="minorHAnsi" w:cstheme="minorHAnsi"/>
                <w:lang w:eastAsia="en-GB"/>
              </w:rPr>
              <w:t xml:space="preserve"> to add this clearer information on 6-hr rule to the international </w:t>
            </w:r>
            <w:r w:rsidR="00F45B5F" w:rsidRPr="005376F4">
              <w:rPr>
                <w:rFonts w:asciiTheme="minorHAnsi" w:hAnsiTheme="minorHAnsi" w:cstheme="minorHAnsi"/>
                <w:lang w:eastAsia="en-GB"/>
              </w:rPr>
              <w:t>student’s</w:t>
            </w:r>
            <w:r w:rsidR="004C1A88" w:rsidRPr="005376F4">
              <w:rPr>
                <w:rFonts w:asciiTheme="minorHAnsi" w:hAnsiTheme="minorHAnsi" w:cstheme="minorHAnsi"/>
                <w:lang w:eastAsia="en-GB"/>
              </w:rPr>
              <w:t xml:space="preserve"> page.</w:t>
            </w:r>
          </w:p>
          <w:p w14:paraId="012F8ABE" w14:textId="17EA39AC" w:rsidR="004C1A88" w:rsidRPr="005376F4" w:rsidRDefault="004C1A88" w:rsidP="00A15462">
            <w:pPr>
              <w:autoSpaceDE w:val="0"/>
              <w:autoSpaceDN w:val="0"/>
              <w:rPr>
                <w:rFonts w:asciiTheme="minorHAnsi" w:hAnsiTheme="minorHAnsi" w:cstheme="minorHAnsi"/>
                <w:lang w:eastAsia="en-GB"/>
              </w:rPr>
            </w:pPr>
          </w:p>
          <w:p w14:paraId="0FB33A21" w14:textId="35C06186" w:rsidR="004C1A88" w:rsidRPr="005376F4" w:rsidRDefault="002F7362" w:rsidP="00A15462">
            <w:pPr>
              <w:autoSpaceDE w:val="0"/>
              <w:autoSpaceDN w:val="0"/>
              <w:rPr>
                <w:rFonts w:asciiTheme="minorHAnsi" w:hAnsiTheme="minorHAnsi" w:cstheme="minorHAnsi"/>
                <w:lang w:eastAsia="en-GB"/>
              </w:rPr>
            </w:pPr>
            <w:r>
              <w:rPr>
                <w:rFonts w:asciiTheme="minorHAnsi" w:hAnsiTheme="minorHAnsi" w:cstheme="minorHAnsi"/>
                <w:b/>
                <w:bCs/>
                <w:lang w:eastAsia="en-GB"/>
              </w:rPr>
              <w:t>ACTION</w:t>
            </w:r>
            <w:r w:rsidR="004C1A88" w:rsidRPr="005376F4">
              <w:rPr>
                <w:rFonts w:asciiTheme="minorHAnsi" w:hAnsiTheme="minorHAnsi" w:cstheme="minorHAnsi"/>
                <w:b/>
                <w:bCs/>
                <w:lang w:eastAsia="en-GB"/>
              </w:rPr>
              <w:t>: EY:</w:t>
            </w:r>
            <w:r w:rsidR="004C1A88" w:rsidRPr="005376F4">
              <w:rPr>
                <w:rFonts w:asciiTheme="minorHAnsi" w:hAnsiTheme="minorHAnsi" w:cstheme="minorHAnsi"/>
                <w:lang w:eastAsia="en-GB"/>
              </w:rPr>
              <w:t xml:space="preserve"> articulate the actions to take around waiving the 6hr rule (</w:t>
            </w:r>
            <w:r w:rsidR="00F45B5F" w:rsidRPr="005376F4">
              <w:rPr>
                <w:rFonts w:asciiTheme="minorHAnsi" w:hAnsiTheme="minorHAnsi" w:cstheme="minorHAnsi"/>
                <w:lang w:eastAsia="en-GB"/>
              </w:rPr>
              <w:t>e.g.,</w:t>
            </w:r>
            <w:r w:rsidR="004C1A88" w:rsidRPr="005376F4">
              <w:rPr>
                <w:rFonts w:asciiTheme="minorHAnsi" w:hAnsiTheme="minorHAnsi" w:cstheme="minorHAnsi"/>
                <w:lang w:eastAsia="en-GB"/>
              </w:rPr>
              <w:t xml:space="preserve"> emailing the RDC Chair) on the GSN.</w:t>
            </w:r>
          </w:p>
          <w:p w14:paraId="16D0E63C" w14:textId="77777777" w:rsidR="00F329CC" w:rsidRPr="005376F4" w:rsidRDefault="00F329CC" w:rsidP="004C1A88">
            <w:pPr>
              <w:pStyle w:val="CommentText"/>
              <w:rPr>
                <w:rFonts w:asciiTheme="minorHAnsi" w:hAnsiTheme="minorHAnsi" w:cstheme="minorHAnsi"/>
                <w:bCs/>
                <w:sz w:val="22"/>
                <w:szCs w:val="22"/>
              </w:rPr>
            </w:pPr>
          </w:p>
        </w:tc>
      </w:tr>
      <w:tr w:rsidR="00F329CC" w:rsidRPr="005376F4" w14:paraId="57AC2707" w14:textId="77777777" w:rsidTr="00160C0C">
        <w:trPr>
          <w:trHeight w:val="210"/>
        </w:trPr>
        <w:tc>
          <w:tcPr>
            <w:tcW w:w="9215" w:type="dxa"/>
            <w:tcBorders>
              <w:top w:val="single" w:sz="4" w:space="0" w:color="auto"/>
              <w:left w:val="single" w:sz="4" w:space="0" w:color="auto"/>
              <w:bottom w:val="single" w:sz="4" w:space="0" w:color="auto"/>
              <w:right w:val="single" w:sz="4" w:space="0" w:color="auto"/>
            </w:tcBorders>
            <w:hideMark/>
          </w:tcPr>
          <w:p w14:paraId="6958E35B" w14:textId="799DA49B" w:rsidR="00F329CC" w:rsidRPr="005376F4" w:rsidRDefault="00017A99" w:rsidP="00017A99">
            <w:pPr>
              <w:pStyle w:val="ListParagraph"/>
              <w:numPr>
                <w:ilvl w:val="0"/>
                <w:numId w:val="25"/>
              </w:numPr>
              <w:spacing w:after="120"/>
              <w:rPr>
                <w:rFonts w:eastAsia="Calibri" w:cstheme="minorHAnsi"/>
                <w:b/>
                <w:bCs/>
              </w:rPr>
            </w:pPr>
            <w:r w:rsidRPr="005376F4">
              <w:rPr>
                <w:rFonts w:eastAsia="Calibri" w:cstheme="minorHAnsi"/>
                <w:b/>
                <w:bCs/>
              </w:rPr>
              <w:lastRenderedPageBreak/>
              <w:t>AOB</w:t>
            </w:r>
          </w:p>
          <w:p w14:paraId="12171060" w14:textId="5764FBDD" w:rsidR="00F329CC" w:rsidRPr="005376F4" w:rsidRDefault="00F45B5F" w:rsidP="00F45B5F">
            <w:pPr>
              <w:pStyle w:val="ListParagraph"/>
              <w:numPr>
                <w:ilvl w:val="0"/>
                <w:numId w:val="40"/>
              </w:numPr>
              <w:spacing w:after="120"/>
              <w:rPr>
                <w:rFonts w:eastAsia="Calibri" w:cstheme="minorHAnsi"/>
              </w:rPr>
            </w:pPr>
            <w:bookmarkStart w:id="0" w:name="_Hlk139622004"/>
            <w:r w:rsidRPr="005376F4">
              <w:rPr>
                <w:rFonts w:eastAsia="Calibri" w:cstheme="minorHAnsi"/>
                <w:b/>
                <w:bCs/>
              </w:rPr>
              <w:t>Student ID card:</w:t>
            </w:r>
            <w:r w:rsidRPr="005376F4">
              <w:rPr>
                <w:rFonts w:eastAsia="Calibri" w:cstheme="minorHAnsi"/>
              </w:rPr>
              <w:t xml:space="preserve"> Could an end-date be added to the ID card as otherwise most places will not accept it as Student ID?</w:t>
            </w:r>
          </w:p>
          <w:p w14:paraId="07037F83" w14:textId="3352A8C3" w:rsidR="00F45B5F" w:rsidRPr="005376F4" w:rsidRDefault="002F7362" w:rsidP="00F45B5F">
            <w:pPr>
              <w:spacing w:after="120"/>
              <w:rPr>
                <w:rFonts w:asciiTheme="minorHAnsi" w:eastAsia="Calibri" w:hAnsiTheme="minorHAnsi" w:cstheme="minorHAnsi"/>
              </w:rPr>
            </w:pPr>
            <w:r>
              <w:rPr>
                <w:rFonts w:asciiTheme="minorHAnsi" w:eastAsia="Calibri" w:hAnsiTheme="minorHAnsi" w:cstheme="minorHAnsi"/>
                <w:b/>
                <w:bCs/>
              </w:rPr>
              <w:t>ACTION</w:t>
            </w:r>
            <w:r w:rsidR="00F45B5F" w:rsidRPr="005376F4">
              <w:rPr>
                <w:rFonts w:asciiTheme="minorHAnsi" w:eastAsia="Calibri" w:hAnsiTheme="minorHAnsi" w:cstheme="minorHAnsi"/>
                <w:b/>
                <w:bCs/>
              </w:rPr>
              <w:t>: EY:</w:t>
            </w:r>
            <w:r w:rsidR="00F45B5F" w:rsidRPr="005376F4">
              <w:rPr>
                <w:rFonts w:asciiTheme="minorHAnsi" w:eastAsia="Calibri" w:hAnsiTheme="minorHAnsi" w:cstheme="minorHAnsi"/>
              </w:rPr>
              <w:t xml:space="preserve"> to raise this with Security</w:t>
            </w:r>
          </w:p>
          <w:bookmarkEnd w:id="0"/>
          <w:p w14:paraId="218716AF" w14:textId="0CF1631D" w:rsidR="00F329CC" w:rsidRPr="005376F4" w:rsidRDefault="00F45B5F" w:rsidP="00F45B5F">
            <w:pPr>
              <w:pStyle w:val="ListParagraph"/>
              <w:numPr>
                <w:ilvl w:val="0"/>
                <w:numId w:val="40"/>
              </w:numPr>
              <w:autoSpaceDE w:val="0"/>
              <w:autoSpaceDN w:val="0"/>
              <w:rPr>
                <w:rFonts w:cstheme="minorHAnsi"/>
                <w:lang w:eastAsia="en-GB"/>
              </w:rPr>
            </w:pPr>
            <w:r w:rsidRPr="005376F4">
              <w:rPr>
                <w:rFonts w:cstheme="minorHAnsi"/>
                <w:b/>
                <w:bCs/>
              </w:rPr>
              <w:t>Reporting harassment:</w:t>
            </w:r>
            <w:r w:rsidRPr="005376F4">
              <w:rPr>
                <w:rFonts w:cstheme="minorHAnsi"/>
              </w:rPr>
              <w:t xml:space="preserve"> (by email) </w:t>
            </w:r>
            <w:r w:rsidR="00F329CC" w:rsidRPr="005376F4">
              <w:rPr>
                <w:rFonts w:cstheme="minorHAnsi"/>
                <w:i/>
                <w:iCs/>
              </w:rPr>
              <w:t xml:space="preserve">I appreciate the university answering previous questions about sexual harassment and the resources available for reporting and finding support, as well as acknowledging that policies need to be amended to reduce the weight on the victims. I have followed the sexual harassment bystander training session and found it very useful. Should the key points from that session not be included in the compulsory Equality Essentials training for staff, which </w:t>
            </w:r>
            <w:proofErr w:type="gramStart"/>
            <w:r w:rsidR="00F329CC" w:rsidRPr="005376F4">
              <w:rPr>
                <w:rFonts w:cstheme="minorHAnsi"/>
                <w:i/>
                <w:iCs/>
              </w:rPr>
              <w:t>at the moment</w:t>
            </w:r>
            <w:proofErr w:type="gramEnd"/>
            <w:r w:rsidR="00F329CC" w:rsidRPr="005376F4">
              <w:rPr>
                <w:rFonts w:cstheme="minorHAnsi"/>
                <w:i/>
                <w:iCs/>
              </w:rPr>
              <w:t xml:space="preserve"> provides little practical information? How else can the university deal with harassment with an emphasis on prevention instead of only reporting and post-facto support? How can the university create an environment of respect </w:t>
            </w:r>
            <w:r w:rsidR="00F329CC" w:rsidRPr="005376F4">
              <w:rPr>
                <w:rFonts w:cstheme="minorHAnsi"/>
                <w:i/>
                <w:iCs/>
              </w:rPr>
              <w:lastRenderedPageBreak/>
              <w:t>and support where such incidents are avoided, especially when the campus is half-empty, making it harder for newcomers to build a support network? </w:t>
            </w:r>
          </w:p>
          <w:p w14:paraId="6E049F3B" w14:textId="0BC1EF79" w:rsidR="00F329CC" w:rsidRPr="005376F4" w:rsidRDefault="002F7362" w:rsidP="00F45B5F">
            <w:pPr>
              <w:autoSpaceDE w:val="0"/>
              <w:autoSpaceDN w:val="0"/>
              <w:rPr>
                <w:rFonts w:asciiTheme="minorHAnsi" w:hAnsiTheme="minorHAnsi" w:cstheme="minorHAnsi"/>
              </w:rPr>
            </w:pPr>
            <w:r>
              <w:rPr>
                <w:rFonts w:asciiTheme="minorHAnsi" w:hAnsiTheme="minorHAnsi" w:cstheme="minorHAnsi"/>
                <w:b/>
                <w:bCs/>
                <w:lang w:eastAsia="en-GB"/>
              </w:rPr>
              <w:t>ACTION</w:t>
            </w:r>
            <w:r w:rsidR="00F45B5F" w:rsidRPr="005376F4">
              <w:rPr>
                <w:rFonts w:asciiTheme="minorHAnsi" w:hAnsiTheme="minorHAnsi" w:cstheme="minorHAnsi"/>
                <w:b/>
                <w:bCs/>
                <w:lang w:eastAsia="en-GB"/>
              </w:rPr>
              <w:t xml:space="preserve">: LOD/HBC (training): </w:t>
            </w:r>
            <w:r w:rsidR="00F45B5F" w:rsidRPr="005376F4">
              <w:rPr>
                <w:rFonts w:asciiTheme="minorHAnsi" w:hAnsiTheme="minorHAnsi" w:cstheme="minorHAnsi"/>
                <w:lang w:eastAsia="en-GB"/>
              </w:rPr>
              <w:t>to flag the necessity of m</w:t>
            </w:r>
            <w:r w:rsidR="00F329CC" w:rsidRPr="005376F4">
              <w:rPr>
                <w:rFonts w:asciiTheme="minorHAnsi" w:hAnsiTheme="minorHAnsi" w:cstheme="minorHAnsi"/>
                <w:lang w:eastAsia="en-GB"/>
              </w:rPr>
              <w:t>andatory training</w:t>
            </w:r>
            <w:r w:rsidR="00F45B5F" w:rsidRPr="005376F4">
              <w:rPr>
                <w:rFonts w:asciiTheme="minorHAnsi" w:hAnsiTheme="minorHAnsi" w:cstheme="minorHAnsi"/>
                <w:lang w:eastAsia="en-GB"/>
              </w:rPr>
              <w:t xml:space="preserve"> and the importance of bystander training to facilitators</w:t>
            </w:r>
            <w:r w:rsidR="00F329CC" w:rsidRPr="005376F4">
              <w:rPr>
                <w:rFonts w:asciiTheme="minorHAnsi" w:hAnsiTheme="minorHAnsi" w:cstheme="minorHAnsi"/>
                <w:lang w:eastAsia="en-GB"/>
              </w:rPr>
              <w:t xml:space="preserve"> </w:t>
            </w:r>
          </w:p>
          <w:p w14:paraId="254D9AFE" w14:textId="77777777" w:rsidR="00F45B5F" w:rsidRPr="005376F4" w:rsidRDefault="00F45B5F" w:rsidP="00F329CC">
            <w:pPr>
              <w:rPr>
                <w:rFonts w:asciiTheme="minorHAnsi" w:hAnsiTheme="minorHAnsi" w:cstheme="minorHAnsi"/>
                <w:lang w:eastAsia="en-GB"/>
              </w:rPr>
            </w:pPr>
          </w:p>
          <w:p w14:paraId="425D8236" w14:textId="5873635A" w:rsidR="00F329CC" w:rsidRPr="005376F4" w:rsidRDefault="002F7362" w:rsidP="00F329CC">
            <w:pPr>
              <w:rPr>
                <w:rFonts w:asciiTheme="minorHAnsi" w:hAnsiTheme="minorHAnsi" w:cstheme="minorHAnsi"/>
                <w:lang w:eastAsia="en-GB"/>
              </w:rPr>
            </w:pPr>
            <w:r>
              <w:rPr>
                <w:rFonts w:asciiTheme="minorHAnsi" w:hAnsiTheme="minorHAnsi" w:cstheme="minorHAnsi"/>
                <w:b/>
                <w:bCs/>
                <w:lang w:eastAsia="en-GB"/>
              </w:rPr>
              <w:t>ACTION</w:t>
            </w:r>
            <w:r w:rsidR="00F45B5F" w:rsidRPr="005376F4">
              <w:rPr>
                <w:rFonts w:asciiTheme="minorHAnsi" w:hAnsiTheme="minorHAnsi" w:cstheme="minorHAnsi"/>
                <w:b/>
                <w:bCs/>
                <w:lang w:eastAsia="en-GB"/>
              </w:rPr>
              <w:t>: LOD (developing PGR c</w:t>
            </w:r>
            <w:r w:rsidR="00F329CC" w:rsidRPr="005376F4">
              <w:rPr>
                <w:rFonts w:asciiTheme="minorHAnsi" w:hAnsiTheme="minorHAnsi" w:cstheme="minorHAnsi"/>
                <w:b/>
                <w:bCs/>
                <w:lang w:eastAsia="en-GB"/>
              </w:rPr>
              <w:t>ulture</w:t>
            </w:r>
            <w:r w:rsidR="00F45B5F" w:rsidRPr="005376F4">
              <w:rPr>
                <w:rFonts w:asciiTheme="minorHAnsi" w:hAnsiTheme="minorHAnsi" w:cstheme="minorHAnsi"/>
                <w:b/>
                <w:bCs/>
                <w:lang w:eastAsia="en-GB"/>
              </w:rPr>
              <w:t>):</w:t>
            </w:r>
            <w:r w:rsidR="00F329CC" w:rsidRPr="005376F4">
              <w:rPr>
                <w:rFonts w:asciiTheme="minorHAnsi" w:hAnsiTheme="minorHAnsi" w:cstheme="minorHAnsi"/>
                <w:lang w:eastAsia="en-GB"/>
              </w:rPr>
              <w:t xml:space="preserve"> </w:t>
            </w:r>
            <w:r w:rsidR="00F45B5F" w:rsidRPr="005376F4">
              <w:rPr>
                <w:rFonts w:asciiTheme="minorHAnsi" w:hAnsiTheme="minorHAnsi" w:cstheme="minorHAnsi"/>
                <w:lang w:eastAsia="en-GB"/>
              </w:rPr>
              <w:t>to discuss with</w:t>
            </w:r>
            <w:r w:rsidR="00F329CC" w:rsidRPr="005376F4">
              <w:rPr>
                <w:rFonts w:asciiTheme="minorHAnsi" w:hAnsiTheme="minorHAnsi" w:cstheme="minorHAnsi"/>
                <w:lang w:eastAsia="en-GB"/>
              </w:rPr>
              <w:t xml:space="preserve"> facilitators and bring </w:t>
            </w:r>
            <w:r w:rsidR="00F45B5F" w:rsidRPr="005376F4">
              <w:rPr>
                <w:rFonts w:asciiTheme="minorHAnsi" w:hAnsiTheme="minorHAnsi" w:cstheme="minorHAnsi"/>
                <w:lang w:eastAsia="en-GB"/>
              </w:rPr>
              <w:t>the subject</w:t>
            </w:r>
            <w:r w:rsidR="00F329CC" w:rsidRPr="005376F4">
              <w:rPr>
                <w:rFonts w:asciiTheme="minorHAnsi" w:hAnsiTheme="minorHAnsi" w:cstheme="minorHAnsi"/>
                <w:lang w:eastAsia="en-GB"/>
              </w:rPr>
              <w:t xml:space="preserve"> back to another </w:t>
            </w:r>
            <w:r w:rsidR="00F45B5F" w:rsidRPr="005376F4">
              <w:rPr>
                <w:rFonts w:asciiTheme="minorHAnsi" w:hAnsiTheme="minorHAnsi" w:cstheme="minorHAnsi"/>
                <w:lang w:eastAsia="en-GB"/>
              </w:rPr>
              <w:t>PGR_GS Liaison group</w:t>
            </w:r>
            <w:r w:rsidR="00F329CC" w:rsidRPr="005376F4">
              <w:rPr>
                <w:rFonts w:asciiTheme="minorHAnsi" w:hAnsiTheme="minorHAnsi" w:cstheme="minorHAnsi"/>
                <w:lang w:eastAsia="en-GB"/>
              </w:rPr>
              <w:t xml:space="preserve"> for student reps to rep</w:t>
            </w:r>
            <w:r w:rsidR="00F45B5F" w:rsidRPr="005376F4">
              <w:rPr>
                <w:rFonts w:asciiTheme="minorHAnsi" w:hAnsiTheme="minorHAnsi" w:cstheme="minorHAnsi"/>
                <w:lang w:eastAsia="en-GB"/>
              </w:rPr>
              <w:t>or</w:t>
            </w:r>
            <w:r w:rsidR="00F329CC" w:rsidRPr="005376F4">
              <w:rPr>
                <w:rFonts w:asciiTheme="minorHAnsi" w:hAnsiTheme="minorHAnsi" w:cstheme="minorHAnsi"/>
                <w:lang w:eastAsia="en-GB"/>
              </w:rPr>
              <w:t>t back on</w:t>
            </w:r>
            <w:r w:rsidR="00F45B5F" w:rsidRPr="005376F4">
              <w:rPr>
                <w:rFonts w:asciiTheme="minorHAnsi" w:hAnsiTheme="minorHAnsi" w:cstheme="minorHAnsi"/>
                <w:lang w:eastAsia="en-GB"/>
              </w:rPr>
              <w:t>.</w:t>
            </w:r>
          </w:p>
          <w:p w14:paraId="4438AF0A" w14:textId="77777777" w:rsidR="00F45B5F" w:rsidRPr="005376F4" w:rsidRDefault="00F45B5F" w:rsidP="00F329CC">
            <w:pPr>
              <w:rPr>
                <w:rFonts w:asciiTheme="minorHAnsi" w:hAnsiTheme="minorHAnsi" w:cstheme="minorHAnsi"/>
                <w:lang w:eastAsia="en-GB"/>
              </w:rPr>
            </w:pPr>
          </w:p>
          <w:p w14:paraId="7C167CAB" w14:textId="0E7347B8" w:rsidR="00F45B5F" w:rsidRPr="005376F4" w:rsidRDefault="002F7362" w:rsidP="00F45B5F">
            <w:pPr>
              <w:rPr>
                <w:rFonts w:asciiTheme="minorHAnsi" w:hAnsiTheme="minorHAnsi" w:cstheme="minorHAnsi"/>
                <w:lang w:eastAsia="en-GB"/>
              </w:rPr>
            </w:pPr>
            <w:r>
              <w:rPr>
                <w:rFonts w:asciiTheme="minorHAnsi" w:hAnsiTheme="minorHAnsi" w:cstheme="minorHAnsi"/>
                <w:b/>
                <w:bCs/>
                <w:lang w:eastAsia="en-GB"/>
              </w:rPr>
              <w:t>ACTION</w:t>
            </w:r>
            <w:r w:rsidR="00F45B5F" w:rsidRPr="005376F4">
              <w:rPr>
                <w:rFonts w:asciiTheme="minorHAnsi" w:hAnsiTheme="minorHAnsi" w:cstheme="minorHAnsi"/>
                <w:b/>
                <w:bCs/>
                <w:lang w:eastAsia="en-GB"/>
              </w:rPr>
              <w:t>: LOD (developing PGR culture):</w:t>
            </w:r>
            <w:r w:rsidR="00F45B5F" w:rsidRPr="005376F4">
              <w:rPr>
                <w:rFonts w:asciiTheme="minorHAnsi" w:hAnsiTheme="minorHAnsi" w:cstheme="minorHAnsi"/>
                <w:lang w:eastAsia="en-GB"/>
              </w:rPr>
              <w:t xml:space="preserve"> take to EDI committee re report and support scheme which although after the fact, is part of a bigger conversation around culture.</w:t>
            </w:r>
          </w:p>
          <w:p w14:paraId="502BCB4B" w14:textId="77777777" w:rsidR="00F45B5F" w:rsidRPr="005376F4" w:rsidRDefault="00F45B5F" w:rsidP="00F329CC">
            <w:pPr>
              <w:rPr>
                <w:rFonts w:asciiTheme="minorHAnsi" w:hAnsiTheme="minorHAnsi" w:cstheme="minorHAnsi"/>
                <w:b/>
                <w:bCs/>
                <w:lang w:eastAsia="en-GB"/>
              </w:rPr>
            </w:pPr>
          </w:p>
          <w:p w14:paraId="40B22A98" w14:textId="14C4093B" w:rsidR="00F45B5F" w:rsidRPr="005376F4" w:rsidRDefault="002F7362" w:rsidP="00F329CC">
            <w:pPr>
              <w:rPr>
                <w:rFonts w:asciiTheme="minorHAnsi" w:hAnsiTheme="minorHAnsi" w:cstheme="minorHAnsi"/>
                <w:lang w:eastAsia="en-GB"/>
              </w:rPr>
            </w:pPr>
            <w:r>
              <w:rPr>
                <w:rFonts w:asciiTheme="minorHAnsi" w:hAnsiTheme="minorHAnsi" w:cstheme="minorHAnsi"/>
                <w:b/>
                <w:bCs/>
                <w:lang w:eastAsia="en-GB"/>
              </w:rPr>
              <w:t>ACTION</w:t>
            </w:r>
            <w:r w:rsidR="00F45B5F" w:rsidRPr="005376F4">
              <w:rPr>
                <w:rFonts w:asciiTheme="minorHAnsi" w:hAnsiTheme="minorHAnsi" w:cstheme="minorHAnsi"/>
                <w:b/>
                <w:bCs/>
                <w:lang w:eastAsia="en-GB"/>
              </w:rPr>
              <w:t>: HBC (</w:t>
            </w:r>
            <w:r w:rsidR="00F329CC" w:rsidRPr="005376F4">
              <w:rPr>
                <w:rFonts w:asciiTheme="minorHAnsi" w:hAnsiTheme="minorHAnsi" w:cstheme="minorHAnsi"/>
                <w:b/>
                <w:bCs/>
                <w:lang w:eastAsia="en-GB"/>
              </w:rPr>
              <w:t>Prevention</w:t>
            </w:r>
            <w:r w:rsidR="00F45B5F" w:rsidRPr="005376F4">
              <w:rPr>
                <w:rFonts w:asciiTheme="minorHAnsi" w:hAnsiTheme="minorHAnsi" w:cstheme="minorHAnsi"/>
                <w:b/>
                <w:bCs/>
                <w:lang w:eastAsia="en-GB"/>
              </w:rPr>
              <w:t>)</w:t>
            </w:r>
            <w:r w:rsidR="00F329CC" w:rsidRPr="005376F4">
              <w:rPr>
                <w:rFonts w:asciiTheme="minorHAnsi" w:hAnsiTheme="minorHAnsi" w:cstheme="minorHAnsi"/>
                <w:b/>
                <w:bCs/>
                <w:lang w:eastAsia="en-GB"/>
              </w:rPr>
              <w:t>:</w:t>
            </w:r>
            <w:r w:rsidR="00F329CC" w:rsidRPr="005376F4">
              <w:rPr>
                <w:rFonts w:asciiTheme="minorHAnsi" w:hAnsiTheme="minorHAnsi" w:cstheme="minorHAnsi"/>
                <w:lang w:eastAsia="en-GB"/>
              </w:rPr>
              <w:t xml:space="preserve"> </w:t>
            </w:r>
            <w:r w:rsidR="00F45B5F" w:rsidRPr="005376F4">
              <w:rPr>
                <w:rFonts w:asciiTheme="minorHAnsi" w:hAnsiTheme="minorHAnsi" w:cstheme="minorHAnsi"/>
                <w:lang w:eastAsia="en-GB"/>
              </w:rPr>
              <w:t xml:space="preserve">to discuss at a future PGR GS Liaison group meeting after investigating facilitator’s view. </w:t>
            </w:r>
          </w:p>
          <w:p w14:paraId="3C196B8A" w14:textId="363F6314" w:rsidR="00F45B5F" w:rsidRPr="005376F4" w:rsidRDefault="00F45B5F" w:rsidP="00F329CC">
            <w:pPr>
              <w:rPr>
                <w:rFonts w:asciiTheme="minorHAnsi" w:hAnsiTheme="minorHAnsi" w:cstheme="minorHAnsi"/>
                <w:lang w:eastAsia="en-GB"/>
              </w:rPr>
            </w:pPr>
          </w:p>
          <w:p w14:paraId="785130AE" w14:textId="67798202" w:rsidR="00F329CC" w:rsidRPr="005376F4" w:rsidRDefault="00F45B5F" w:rsidP="00F45B5F">
            <w:pPr>
              <w:pStyle w:val="ListParagraph"/>
              <w:numPr>
                <w:ilvl w:val="0"/>
                <w:numId w:val="40"/>
              </w:numPr>
              <w:rPr>
                <w:rFonts w:cstheme="minorHAnsi"/>
                <w:lang w:eastAsia="en-GB"/>
              </w:rPr>
            </w:pPr>
            <w:r w:rsidRPr="005376F4">
              <w:rPr>
                <w:rFonts w:cstheme="minorHAnsi"/>
                <w:b/>
                <w:bCs/>
                <w:lang w:eastAsia="en-GB"/>
              </w:rPr>
              <w:t xml:space="preserve">Student </w:t>
            </w:r>
            <w:proofErr w:type="spellStart"/>
            <w:r w:rsidR="002F7362">
              <w:rPr>
                <w:rFonts w:cstheme="minorHAnsi"/>
                <w:b/>
                <w:bCs/>
                <w:lang w:eastAsia="en-GB"/>
              </w:rPr>
              <w:t>R</w:t>
            </w:r>
            <w:r w:rsidRPr="005376F4">
              <w:rPr>
                <w:rFonts w:cstheme="minorHAnsi"/>
                <w:b/>
                <w:bCs/>
                <w:lang w:eastAsia="en-GB"/>
              </w:rPr>
              <w:t>ailcard</w:t>
            </w:r>
            <w:proofErr w:type="spellEnd"/>
            <w:r w:rsidRPr="005376F4">
              <w:rPr>
                <w:rFonts w:cstheme="minorHAnsi"/>
                <w:b/>
                <w:bCs/>
                <w:lang w:eastAsia="en-GB"/>
              </w:rPr>
              <w:t xml:space="preserve">: </w:t>
            </w:r>
            <w:r w:rsidRPr="005376F4">
              <w:rPr>
                <w:rFonts w:cstheme="minorHAnsi"/>
                <w:lang w:eastAsia="en-GB"/>
              </w:rPr>
              <w:t xml:space="preserve">PGRS to note that the 16-25 age limit on the </w:t>
            </w:r>
            <w:r w:rsidR="002F7362">
              <w:rPr>
                <w:rFonts w:cstheme="minorHAnsi"/>
                <w:lang w:eastAsia="en-GB"/>
              </w:rPr>
              <w:t>S</w:t>
            </w:r>
            <w:r w:rsidRPr="005376F4">
              <w:rPr>
                <w:rFonts w:cstheme="minorHAnsi"/>
                <w:lang w:eastAsia="en-GB"/>
              </w:rPr>
              <w:t xml:space="preserve">tudent </w:t>
            </w:r>
            <w:proofErr w:type="spellStart"/>
            <w:r w:rsidR="002F7362">
              <w:rPr>
                <w:rFonts w:cstheme="minorHAnsi"/>
                <w:lang w:eastAsia="en-GB"/>
              </w:rPr>
              <w:t>R</w:t>
            </w:r>
            <w:r w:rsidRPr="005376F4">
              <w:rPr>
                <w:rFonts w:cstheme="minorHAnsi"/>
                <w:lang w:eastAsia="en-GB"/>
              </w:rPr>
              <w:t>ailcard</w:t>
            </w:r>
            <w:proofErr w:type="spellEnd"/>
            <w:r w:rsidRPr="005376F4">
              <w:rPr>
                <w:rFonts w:cstheme="minorHAnsi"/>
                <w:lang w:eastAsia="en-GB"/>
              </w:rPr>
              <w:t xml:space="preserve"> does not apply if the student is full-time.</w:t>
            </w:r>
          </w:p>
          <w:p w14:paraId="1E16F047" w14:textId="3B7D7459" w:rsidR="00F45B5F" w:rsidRPr="005376F4" w:rsidRDefault="00F45B5F" w:rsidP="00F45B5F">
            <w:pPr>
              <w:pStyle w:val="ListParagraph"/>
              <w:numPr>
                <w:ilvl w:val="0"/>
                <w:numId w:val="40"/>
              </w:numPr>
              <w:rPr>
                <w:rFonts w:cstheme="minorHAnsi"/>
                <w:lang w:eastAsia="en-GB"/>
              </w:rPr>
            </w:pPr>
            <w:proofErr w:type="spellStart"/>
            <w:r w:rsidRPr="005376F4">
              <w:rPr>
                <w:rFonts w:cstheme="minorHAnsi"/>
                <w:b/>
                <w:bCs/>
                <w:lang w:eastAsia="en-GB"/>
              </w:rPr>
              <w:t>Dependants</w:t>
            </w:r>
            <w:proofErr w:type="spellEnd"/>
            <w:r w:rsidRPr="005376F4">
              <w:rPr>
                <w:rFonts w:cstheme="minorHAnsi"/>
                <w:b/>
                <w:bCs/>
                <w:lang w:eastAsia="en-GB"/>
              </w:rPr>
              <w:t xml:space="preserve"> fund:</w:t>
            </w:r>
            <w:r w:rsidRPr="005376F4">
              <w:rPr>
                <w:rFonts w:cstheme="minorHAnsi"/>
                <w:lang w:eastAsia="en-GB"/>
              </w:rPr>
              <w:t xml:space="preserve"> a question has been </w:t>
            </w:r>
            <w:r w:rsidR="005376F4" w:rsidRPr="005376F4">
              <w:rPr>
                <w:rFonts w:cstheme="minorHAnsi"/>
                <w:lang w:eastAsia="en-GB"/>
              </w:rPr>
              <w:t>received</w:t>
            </w:r>
            <w:r w:rsidRPr="005376F4">
              <w:rPr>
                <w:rFonts w:cstheme="minorHAnsi"/>
                <w:lang w:eastAsia="en-GB"/>
              </w:rPr>
              <w:t xml:space="preserve"> from a PGR regarding the </w:t>
            </w:r>
            <w:r w:rsidR="005376F4" w:rsidRPr="005376F4">
              <w:rPr>
                <w:rFonts w:cstheme="minorHAnsi"/>
                <w:lang w:eastAsia="en-GB"/>
              </w:rPr>
              <w:t>dependents</w:t>
            </w:r>
            <w:r w:rsidRPr="005376F4">
              <w:rPr>
                <w:rFonts w:cstheme="minorHAnsi"/>
                <w:lang w:eastAsia="en-GB"/>
              </w:rPr>
              <w:t xml:space="preserve"> fund. The question was not </w:t>
            </w:r>
            <w:r w:rsidR="005376F4" w:rsidRPr="005376F4">
              <w:rPr>
                <w:rFonts w:cstheme="minorHAnsi"/>
                <w:lang w:eastAsia="en-GB"/>
              </w:rPr>
              <w:t>addressed</w:t>
            </w:r>
            <w:r w:rsidRPr="005376F4">
              <w:rPr>
                <w:rFonts w:cstheme="minorHAnsi"/>
                <w:lang w:eastAsia="en-GB"/>
              </w:rPr>
              <w:t xml:space="preserve"> at this town hall as Lindsay </w:t>
            </w:r>
            <w:r w:rsidR="005376F4" w:rsidRPr="005376F4">
              <w:rPr>
                <w:rFonts w:cstheme="minorHAnsi"/>
                <w:lang w:eastAsia="en-GB"/>
              </w:rPr>
              <w:t>has asked fundholders to comment upon this and is awaiting a response.</w:t>
            </w:r>
          </w:p>
          <w:p w14:paraId="5DC575C6" w14:textId="0420CCED" w:rsidR="00F329CC" w:rsidRPr="005376F4" w:rsidRDefault="002F7362" w:rsidP="005376F4">
            <w:pPr>
              <w:rPr>
                <w:rFonts w:asciiTheme="minorHAnsi" w:hAnsiTheme="minorHAnsi" w:cstheme="minorHAnsi"/>
                <w:lang w:eastAsia="en-GB"/>
              </w:rPr>
            </w:pPr>
            <w:r>
              <w:rPr>
                <w:rFonts w:asciiTheme="minorHAnsi" w:hAnsiTheme="minorHAnsi" w:cstheme="minorHAnsi"/>
                <w:b/>
                <w:bCs/>
                <w:lang w:eastAsia="en-GB"/>
              </w:rPr>
              <w:t>ACTION</w:t>
            </w:r>
            <w:r w:rsidR="005376F4" w:rsidRPr="005376F4">
              <w:rPr>
                <w:rFonts w:asciiTheme="minorHAnsi" w:hAnsiTheme="minorHAnsi" w:cstheme="minorHAnsi"/>
                <w:b/>
                <w:bCs/>
                <w:lang w:eastAsia="en-GB"/>
              </w:rPr>
              <w:t>: LOD</w:t>
            </w:r>
            <w:r w:rsidR="005376F4" w:rsidRPr="005376F4">
              <w:rPr>
                <w:rFonts w:asciiTheme="minorHAnsi" w:hAnsiTheme="minorHAnsi" w:cstheme="minorHAnsi"/>
                <w:lang w:eastAsia="en-GB"/>
              </w:rPr>
              <w:t>: bring fundholders Q and A to a future PGR GS Liaison group meeting.</w:t>
            </w:r>
          </w:p>
          <w:p w14:paraId="7B4422CA" w14:textId="77777777" w:rsidR="00F329CC" w:rsidRPr="005376F4" w:rsidRDefault="00F329CC" w:rsidP="00F329CC">
            <w:pPr>
              <w:rPr>
                <w:rFonts w:asciiTheme="minorHAnsi" w:hAnsiTheme="minorHAnsi" w:cstheme="minorHAnsi"/>
                <w:lang w:eastAsia="en-GB"/>
              </w:rPr>
            </w:pPr>
          </w:p>
          <w:p w14:paraId="7FF794DE" w14:textId="6C08957D" w:rsidR="00F329CC" w:rsidRPr="005376F4" w:rsidRDefault="005376F4" w:rsidP="005376F4">
            <w:pPr>
              <w:pStyle w:val="ListParagraph"/>
              <w:numPr>
                <w:ilvl w:val="0"/>
                <w:numId w:val="41"/>
              </w:numPr>
              <w:rPr>
                <w:rFonts w:cstheme="minorHAnsi"/>
                <w:lang w:eastAsia="en-GB"/>
              </w:rPr>
            </w:pPr>
            <w:r w:rsidRPr="005376F4">
              <w:rPr>
                <w:rFonts w:cstheme="minorHAnsi"/>
                <w:b/>
                <w:bCs/>
                <w:lang w:eastAsia="en-GB"/>
              </w:rPr>
              <w:t xml:space="preserve">Events coming up: </w:t>
            </w:r>
            <w:r w:rsidR="00F329CC" w:rsidRPr="005376F4">
              <w:rPr>
                <w:rFonts w:cstheme="minorHAnsi"/>
                <w:lang w:eastAsia="en-GB"/>
              </w:rPr>
              <w:t xml:space="preserve"> </w:t>
            </w:r>
            <w:r w:rsidRPr="005376F4">
              <w:rPr>
                <w:rFonts w:cstheme="minorHAnsi"/>
                <w:lang w:eastAsia="en-GB"/>
              </w:rPr>
              <w:t>There are several events coming up namely the PGR P</w:t>
            </w:r>
            <w:r w:rsidR="00F329CC" w:rsidRPr="005376F4">
              <w:rPr>
                <w:rFonts w:cstheme="minorHAnsi"/>
                <w:lang w:eastAsia="en-GB"/>
              </w:rPr>
              <w:t xml:space="preserve">oster </w:t>
            </w:r>
            <w:r w:rsidRPr="005376F4">
              <w:rPr>
                <w:rFonts w:cstheme="minorHAnsi"/>
                <w:lang w:eastAsia="en-GB"/>
              </w:rPr>
              <w:t>Competition, PGRS Summer Conference; Research Showcase Day on 11</w:t>
            </w:r>
            <w:r w:rsidRPr="005376F4">
              <w:rPr>
                <w:rFonts w:cstheme="minorHAnsi"/>
                <w:vertAlign w:val="superscript"/>
                <w:lang w:eastAsia="en-GB"/>
              </w:rPr>
              <w:t>th</w:t>
            </w:r>
            <w:r w:rsidRPr="005376F4">
              <w:rPr>
                <w:rFonts w:cstheme="minorHAnsi"/>
                <w:lang w:eastAsia="en-GB"/>
              </w:rPr>
              <w:t xml:space="preserve"> July (which relates to the wider research community as well as the PGR community). </w:t>
            </w:r>
            <w:r w:rsidR="00F329CC" w:rsidRPr="005376F4">
              <w:rPr>
                <w:rFonts w:cstheme="minorHAnsi"/>
                <w:lang w:eastAsia="en-GB"/>
              </w:rPr>
              <w:t xml:space="preserve"> </w:t>
            </w:r>
            <w:r w:rsidRPr="005376F4">
              <w:rPr>
                <w:rFonts w:cstheme="minorHAnsi"/>
                <w:lang w:eastAsia="en-GB"/>
              </w:rPr>
              <w:t xml:space="preserve">Online participation is possible in the Poster Competition. Hybrid attendance is possible at the Student Conference: each keynote speaker and </w:t>
            </w:r>
            <w:r w:rsidR="002F7362" w:rsidRPr="005376F4">
              <w:rPr>
                <w:rFonts w:cstheme="minorHAnsi"/>
                <w:lang w:eastAsia="en-GB"/>
              </w:rPr>
              <w:t>Pecha</w:t>
            </w:r>
            <w:r w:rsidRPr="005376F4">
              <w:rPr>
                <w:rFonts w:cstheme="minorHAnsi"/>
                <w:lang w:eastAsia="en-GB"/>
              </w:rPr>
              <w:t xml:space="preserve"> </w:t>
            </w:r>
            <w:r w:rsidR="002F7362" w:rsidRPr="005376F4">
              <w:rPr>
                <w:rFonts w:cstheme="minorHAnsi"/>
                <w:lang w:eastAsia="en-GB"/>
              </w:rPr>
              <w:t>Kucha</w:t>
            </w:r>
            <w:r w:rsidRPr="005376F4">
              <w:rPr>
                <w:rFonts w:cstheme="minorHAnsi"/>
                <w:lang w:eastAsia="en-GB"/>
              </w:rPr>
              <w:t xml:space="preserve"> (around 8 in total) </w:t>
            </w:r>
            <w:r w:rsidR="00F329CC" w:rsidRPr="005376F4">
              <w:rPr>
                <w:rFonts w:cstheme="minorHAnsi"/>
                <w:lang w:eastAsia="en-GB"/>
              </w:rPr>
              <w:t xml:space="preserve">will be streamed </w:t>
            </w:r>
            <w:r w:rsidRPr="005376F4">
              <w:rPr>
                <w:rFonts w:cstheme="minorHAnsi"/>
                <w:lang w:eastAsia="en-GB"/>
              </w:rPr>
              <w:t>from</w:t>
            </w:r>
            <w:r w:rsidR="00F329CC" w:rsidRPr="005376F4">
              <w:rPr>
                <w:rFonts w:cstheme="minorHAnsi"/>
                <w:lang w:eastAsia="en-GB"/>
              </w:rPr>
              <w:t xml:space="preserve"> the Berrill</w:t>
            </w:r>
            <w:r w:rsidRPr="005376F4">
              <w:rPr>
                <w:rFonts w:cstheme="minorHAnsi"/>
                <w:lang w:eastAsia="en-GB"/>
              </w:rPr>
              <w:t xml:space="preserve"> Lecture theatre</w:t>
            </w:r>
            <w:r w:rsidR="00F329CC" w:rsidRPr="005376F4">
              <w:rPr>
                <w:rFonts w:cstheme="minorHAnsi"/>
                <w:lang w:eastAsia="en-GB"/>
              </w:rPr>
              <w:t xml:space="preserve"> </w:t>
            </w:r>
            <w:r w:rsidRPr="005376F4">
              <w:rPr>
                <w:rFonts w:cstheme="minorHAnsi"/>
                <w:lang w:eastAsia="en-GB"/>
              </w:rPr>
              <w:t xml:space="preserve">but </w:t>
            </w:r>
            <w:r w:rsidR="00F329CC" w:rsidRPr="005376F4">
              <w:rPr>
                <w:rFonts w:cstheme="minorHAnsi"/>
                <w:lang w:eastAsia="en-GB"/>
              </w:rPr>
              <w:t>parallel sessions in-person only.</w:t>
            </w:r>
          </w:p>
          <w:p w14:paraId="581701A8" w14:textId="77777777" w:rsidR="00F329CC" w:rsidRPr="005376F4" w:rsidRDefault="00F329CC" w:rsidP="00F329CC">
            <w:pPr>
              <w:rPr>
                <w:rFonts w:asciiTheme="minorHAnsi" w:hAnsiTheme="minorHAnsi" w:cstheme="minorHAnsi"/>
                <w:lang w:eastAsia="en-GB"/>
              </w:rPr>
            </w:pPr>
          </w:p>
          <w:p w14:paraId="05A7715C" w14:textId="4C9EBB68" w:rsidR="00F329CC" w:rsidRPr="005376F4" w:rsidRDefault="00F329CC" w:rsidP="005376F4">
            <w:pPr>
              <w:pStyle w:val="ListParagraph"/>
              <w:numPr>
                <w:ilvl w:val="0"/>
                <w:numId w:val="41"/>
              </w:numPr>
              <w:rPr>
                <w:rFonts w:cstheme="minorHAnsi"/>
              </w:rPr>
            </w:pPr>
            <w:r w:rsidRPr="005376F4">
              <w:rPr>
                <w:rFonts w:cstheme="minorHAnsi"/>
                <w:lang w:eastAsia="en-GB"/>
              </w:rPr>
              <w:t xml:space="preserve">OUSA: </w:t>
            </w:r>
            <w:r w:rsidR="005376F4" w:rsidRPr="005376F4">
              <w:rPr>
                <w:rFonts w:cstheme="minorHAnsi"/>
                <w:lang w:eastAsia="en-GB"/>
              </w:rPr>
              <w:t>Voluntary</w:t>
            </w:r>
            <w:r w:rsidRPr="005376F4">
              <w:rPr>
                <w:rFonts w:cstheme="minorHAnsi"/>
                <w:lang w:eastAsia="en-GB"/>
              </w:rPr>
              <w:t xml:space="preserve"> opportunity to sit on Governance Committee. Applications close on 18</w:t>
            </w:r>
            <w:r w:rsidRPr="005376F4">
              <w:rPr>
                <w:rFonts w:cstheme="minorHAnsi"/>
                <w:vertAlign w:val="superscript"/>
                <w:lang w:eastAsia="en-GB"/>
              </w:rPr>
              <w:t>th</w:t>
            </w:r>
            <w:r w:rsidRPr="005376F4">
              <w:rPr>
                <w:rFonts w:cstheme="minorHAnsi"/>
                <w:lang w:eastAsia="en-GB"/>
              </w:rPr>
              <w:t xml:space="preserve"> June. </w:t>
            </w:r>
            <w:hyperlink r:id="rId16" w:tgtFrame="_blank" w:tooltip="https://www.oustudents.com/volunteering/opportunities/details/61/" w:history="1">
              <w:r w:rsidRPr="005376F4">
                <w:rPr>
                  <w:rStyle w:val="Hyperlink"/>
                  <w:rFonts w:cstheme="minorHAnsi"/>
                </w:rPr>
                <w:t>Opportunity details (oustudents.com)</w:t>
              </w:r>
            </w:hyperlink>
          </w:p>
          <w:p w14:paraId="1F6097CC" w14:textId="1995DFB2" w:rsidR="00F329CC" w:rsidRPr="005376F4" w:rsidRDefault="00F329CC" w:rsidP="005376F4">
            <w:pPr>
              <w:spacing w:after="120"/>
              <w:contextualSpacing/>
              <w:rPr>
                <w:rFonts w:asciiTheme="minorHAnsi" w:eastAsia="Calibri" w:hAnsiTheme="minorHAnsi" w:cstheme="minorHAnsi"/>
                <w:u w:val="single"/>
                <w:lang w:val="en-US"/>
              </w:rPr>
            </w:pPr>
          </w:p>
        </w:tc>
      </w:tr>
      <w:tr w:rsidR="005376F4" w:rsidRPr="005376F4" w14:paraId="798372EA" w14:textId="77777777" w:rsidTr="00160C0C">
        <w:trPr>
          <w:trHeight w:val="210"/>
        </w:trPr>
        <w:tc>
          <w:tcPr>
            <w:tcW w:w="9215" w:type="dxa"/>
            <w:tcBorders>
              <w:top w:val="single" w:sz="4" w:space="0" w:color="auto"/>
              <w:left w:val="single" w:sz="4" w:space="0" w:color="auto"/>
              <w:bottom w:val="single" w:sz="4" w:space="0" w:color="auto"/>
              <w:right w:val="single" w:sz="4" w:space="0" w:color="auto"/>
            </w:tcBorders>
          </w:tcPr>
          <w:p w14:paraId="620E6DF0" w14:textId="77777777" w:rsidR="005376F4" w:rsidRPr="005376F4" w:rsidRDefault="005376F4" w:rsidP="005376F4">
            <w:pPr>
              <w:spacing w:after="120"/>
              <w:rPr>
                <w:rFonts w:asciiTheme="minorHAnsi" w:eastAsia="Calibri" w:hAnsiTheme="minorHAnsi" w:cstheme="minorHAnsi"/>
              </w:rPr>
            </w:pPr>
            <w:r w:rsidRPr="005376F4">
              <w:rPr>
                <w:rFonts w:asciiTheme="minorHAnsi" w:eastAsia="Calibri" w:hAnsiTheme="minorHAnsi" w:cstheme="minorHAnsi"/>
              </w:rPr>
              <w:lastRenderedPageBreak/>
              <w:t xml:space="preserve">PGR-GS Liaison group meets </w:t>
            </w:r>
            <w:proofErr w:type="gramStart"/>
            <w:r w:rsidRPr="005376F4">
              <w:rPr>
                <w:rFonts w:asciiTheme="minorHAnsi" w:eastAsia="Calibri" w:hAnsiTheme="minorHAnsi" w:cstheme="minorHAnsi"/>
              </w:rPr>
              <w:t>monthly</w:t>
            </w:r>
            <w:proofErr w:type="gramEnd"/>
            <w:r w:rsidRPr="005376F4">
              <w:rPr>
                <w:rFonts w:asciiTheme="minorHAnsi" w:eastAsia="Calibri" w:hAnsiTheme="minorHAnsi" w:cstheme="minorHAnsi"/>
              </w:rPr>
              <w:t xml:space="preserve"> but the next Town Hall will take place 13 December 11:00-13:00. </w:t>
            </w:r>
          </w:p>
          <w:p w14:paraId="6781CC31" w14:textId="2C6E35C2" w:rsidR="005376F4" w:rsidRPr="005376F4" w:rsidRDefault="005376F4" w:rsidP="005376F4">
            <w:pPr>
              <w:spacing w:after="120"/>
              <w:rPr>
                <w:rFonts w:asciiTheme="minorHAnsi" w:eastAsia="Calibri" w:hAnsiTheme="minorHAnsi" w:cstheme="minorHAnsi"/>
              </w:rPr>
            </w:pPr>
            <w:r w:rsidRPr="005376F4">
              <w:rPr>
                <w:rFonts w:asciiTheme="minorHAnsi" w:eastAsia="Calibri" w:hAnsiTheme="minorHAnsi" w:cstheme="minorHAnsi"/>
              </w:rPr>
              <w:t xml:space="preserve">Info on the regular group here: </w:t>
            </w:r>
            <w:hyperlink r:id="rId17" w:history="1">
              <w:r w:rsidRPr="005376F4">
                <w:rPr>
                  <w:rStyle w:val="Hyperlink"/>
                  <w:rFonts w:asciiTheme="minorHAnsi" w:eastAsia="Calibri" w:hAnsiTheme="minorHAnsi" w:cstheme="minorHAnsi"/>
                  <w:b/>
                  <w:bCs/>
                </w:rPr>
                <w:t xml:space="preserve">https://www.open.ac.uk/students/research/ou/services/pgrs-gs-liaison-group </w:t>
              </w:r>
            </w:hyperlink>
            <w:r w:rsidRPr="005376F4">
              <w:rPr>
                <w:rFonts w:asciiTheme="minorHAnsi" w:eastAsia="Calibri" w:hAnsiTheme="minorHAnsi" w:cstheme="minorHAnsi"/>
                <w:b/>
                <w:bCs/>
              </w:rPr>
              <w:t>... g</w:t>
            </w:r>
            <w:r w:rsidRPr="005376F4">
              <w:rPr>
                <w:rFonts w:asciiTheme="minorHAnsi" w:eastAsia="Calibri" w:hAnsiTheme="minorHAnsi" w:cstheme="minorHAnsi"/>
              </w:rPr>
              <w:t xml:space="preserve">et in touch with </w:t>
            </w:r>
            <w:hyperlink r:id="rId18" w:history="1">
              <w:r w:rsidRPr="005376F4">
                <w:rPr>
                  <w:rStyle w:val="Hyperlink"/>
                  <w:rFonts w:asciiTheme="minorHAnsi" w:eastAsia="Calibri" w:hAnsiTheme="minorHAnsi" w:cstheme="minorHAnsi"/>
                </w:rPr>
                <w:t>Emily.yossarian@open.ac.uk</w:t>
              </w:r>
            </w:hyperlink>
            <w:r w:rsidRPr="005376F4">
              <w:rPr>
                <w:rFonts w:asciiTheme="minorHAnsi" w:eastAsia="Calibri" w:hAnsiTheme="minorHAnsi" w:cstheme="minorHAnsi"/>
              </w:rPr>
              <w:t xml:space="preserve">  if you're interested in getting involved</w:t>
            </w:r>
          </w:p>
        </w:tc>
      </w:tr>
    </w:tbl>
    <w:p w14:paraId="3304BCB7" w14:textId="13BC81F7" w:rsidR="006B732D" w:rsidRPr="005376F4" w:rsidRDefault="006B732D" w:rsidP="006B732D">
      <w:pPr>
        <w:tabs>
          <w:tab w:val="left" w:pos="3370"/>
        </w:tabs>
        <w:rPr>
          <w:rFonts w:asciiTheme="minorHAnsi" w:hAnsiTheme="minorHAnsi" w:cstheme="minorHAnsi"/>
        </w:rPr>
      </w:pPr>
    </w:p>
    <w:sectPr w:rsidR="006B732D" w:rsidRPr="005376F4" w:rsidSect="00434288">
      <w:headerReference w:type="default" r:id="rId19"/>
      <w:footerReference w:type="default" r:id="rId20"/>
      <w:pgSz w:w="11906" w:h="16838"/>
      <w:pgMar w:top="1077"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FC32D" w14:textId="77777777" w:rsidR="00E334B9" w:rsidRDefault="00E334B9" w:rsidP="001952B8">
      <w:r>
        <w:separator/>
      </w:r>
    </w:p>
  </w:endnote>
  <w:endnote w:type="continuationSeparator" w:id="0">
    <w:p w14:paraId="260ED58A" w14:textId="77777777" w:rsidR="00E334B9" w:rsidRDefault="00E334B9" w:rsidP="0019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744767"/>
      <w:docPartObj>
        <w:docPartGallery w:val="Page Numbers (Bottom of Page)"/>
        <w:docPartUnique/>
      </w:docPartObj>
    </w:sdtPr>
    <w:sdtEndPr>
      <w:rPr>
        <w:noProof/>
      </w:rPr>
    </w:sdtEndPr>
    <w:sdtContent>
      <w:p w14:paraId="2944C294" w14:textId="0CB74731" w:rsidR="001952B8" w:rsidRDefault="001952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AEC47" w14:textId="77777777" w:rsidR="001952B8" w:rsidRDefault="00195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8A349" w14:textId="77777777" w:rsidR="00E334B9" w:rsidRDefault="00E334B9" w:rsidP="001952B8">
      <w:r>
        <w:separator/>
      </w:r>
    </w:p>
  </w:footnote>
  <w:footnote w:type="continuationSeparator" w:id="0">
    <w:p w14:paraId="5C5505C0" w14:textId="77777777" w:rsidR="00E334B9" w:rsidRDefault="00E334B9" w:rsidP="00195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0D60" w14:textId="4AA3F09A" w:rsidR="00883CED" w:rsidRDefault="00F77F9D" w:rsidP="00883CED">
    <w:pPr>
      <w:rPr>
        <w:b/>
        <w:bCs/>
        <w:sz w:val="24"/>
        <w:szCs w:val="24"/>
      </w:rPr>
    </w:pPr>
    <w:r>
      <w:rPr>
        <w:b/>
        <w:bCs/>
        <w:sz w:val="24"/>
        <w:szCs w:val="24"/>
      </w:rPr>
      <w:t>Questions and responses</w:t>
    </w:r>
    <w:r w:rsidR="00883CED" w:rsidRPr="00883CED">
      <w:rPr>
        <w:b/>
        <w:bCs/>
        <w:sz w:val="24"/>
        <w:szCs w:val="24"/>
      </w:rPr>
      <w:t xml:space="preserve"> from Town Hall – </w:t>
    </w:r>
    <w:r w:rsidR="00160C0C">
      <w:rPr>
        <w:b/>
        <w:bCs/>
        <w:sz w:val="24"/>
        <w:szCs w:val="24"/>
      </w:rPr>
      <w:t>7</w:t>
    </w:r>
    <w:r w:rsidR="00160C0C" w:rsidRPr="00160C0C">
      <w:rPr>
        <w:b/>
        <w:bCs/>
        <w:sz w:val="24"/>
        <w:szCs w:val="24"/>
        <w:vertAlign w:val="superscript"/>
      </w:rPr>
      <w:t>th</w:t>
    </w:r>
    <w:r w:rsidR="00160C0C">
      <w:rPr>
        <w:b/>
        <w:bCs/>
        <w:sz w:val="24"/>
        <w:szCs w:val="24"/>
      </w:rPr>
      <w:t xml:space="preserve"> June 2023</w:t>
    </w:r>
  </w:p>
  <w:p w14:paraId="70DECBB2" w14:textId="77777777" w:rsidR="00F41390" w:rsidRPr="00883CED" w:rsidRDefault="00F41390" w:rsidP="00883CED">
    <w:pP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BD2"/>
    <w:multiLevelType w:val="hybridMultilevel"/>
    <w:tmpl w:val="EC9A77B4"/>
    <w:lvl w:ilvl="0" w:tplc="B360F1F0">
      <w:start w:val="1"/>
      <w:numFmt w:val="decimal"/>
      <w:lvlText w:val="%1."/>
      <w:lvlJc w:val="left"/>
      <w:pPr>
        <w:ind w:left="720" w:hanging="360"/>
      </w:pPr>
    </w:lvl>
    <w:lvl w:ilvl="1" w:tplc="03D8B854">
      <w:start w:val="1"/>
      <w:numFmt w:val="lowerLetter"/>
      <w:lvlText w:val="%2."/>
      <w:lvlJc w:val="left"/>
      <w:pPr>
        <w:ind w:left="1440" w:hanging="360"/>
      </w:pPr>
    </w:lvl>
    <w:lvl w:ilvl="2" w:tplc="E44CFDEC">
      <w:start w:val="1"/>
      <w:numFmt w:val="lowerRoman"/>
      <w:lvlText w:val="%3."/>
      <w:lvlJc w:val="right"/>
      <w:pPr>
        <w:ind w:left="2160" w:hanging="180"/>
      </w:pPr>
    </w:lvl>
    <w:lvl w:ilvl="3" w:tplc="02C4554A">
      <w:start w:val="1"/>
      <w:numFmt w:val="decimal"/>
      <w:lvlText w:val="%4."/>
      <w:lvlJc w:val="left"/>
      <w:pPr>
        <w:ind w:left="2880" w:hanging="360"/>
      </w:pPr>
    </w:lvl>
    <w:lvl w:ilvl="4" w:tplc="8D2A22A4">
      <w:start w:val="1"/>
      <w:numFmt w:val="lowerLetter"/>
      <w:lvlText w:val="%5."/>
      <w:lvlJc w:val="left"/>
      <w:pPr>
        <w:ind w:left="3600" w:hanging="360"/>
      </w:pPr>
    </w:lvl>
    <w:lvl w:ilvl="5" w:tplc="2E1C5FE4">
      <w:start w:val="1"/>
      <w:numFmt w:val="lowerRoman"/>
      <w:lvlText w:val="%6."/>
      <w:lvlJc w:val="right"/>
      <w:pPr>
        <w:ind w:left="4320" w:hanging="180"/>
      </w:pPr>
    </w:lvl>
    <w:lvl w:ilvl="6" w:tplc="21EA70E4">
      <w:start w:val="1"/>
      <w:numFmt w:val="decimal"/>
      <w:lvlText w:val="%7."/>
      <w:lvlJc w:val="left"/>
      <w:pPr>
        <w:ind w:left="5040" w:hanging="360"/>
      </w:pPr>
    </w:lvl>
    <w:lvl w:ilvl="7" w:tplc="6BBA3AE0">
      <w:start w:val="1"/>
      <w:numFmt w:val="lowerLetter"/>
      <w:lvlText w:val="%8."/>
      <w:lvlJc w:val="left"/>
      <w:pPr>
        <w:ind w:left="5760" w:hanging="360"/>
      </w:pPr>
    </w:lvl>
    <w:lvl w:ilvl="8" w:tplc="1DD4C00C">
      <w:start w:val="1"/>
      <w:numFmt w:val="lowerRoman"/>
      <w:lvlText w:val="%9."/>
      <w:lvlJc w:val="right"/>
      <w:pPr>
        <w:ind w:left="6480" w:hanging="180"/>
      </w:pPr>
    </w:lvl>
  </w:abstractNum>
  <w:abstractNum w:abstractNumId="1" w15:restartNumberingAfterBreak="0">
    <w:nsid w:val="024B2E4A"/>
    <w:multiLevelType w:val="multilevel"/>
    <w:tmpl w:val="310CFB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031FD4"/>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50B2092"/>
    <w:multiLevelType w:val="hybridMultilevel"/>
    <w:tmpl w:val="0ED8DD5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29726F"/>
    <w:multiLevelType w:val="hybridMultilevel"/>
    <w:tmpl w:val="9FB0911C"/>
    <w:lvl w:ilvl="0" w:tplc="49C0AE08">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43687D"/>
    <w:multiLevelType w:val="hybridMultilevel"/>
    <w:tmpl w:val="915CDB8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72D0698"/>
    <w:multiLevelType w:val="multilevel"/>
    <w:tmpl w:val="3BAA6C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8CA6EDE"/>
    <w:multiLevelType w:val="hybridMultilevel"/>
    <w:tmpl w:val="055005E0"/>
    <w:lvl w:ilvl="0" w:tplc="4162E26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73130D"/>
    <w:multiLevelType w:val="hybridMultilevel"/>
    <w:tmpl w:val="060A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74468"/>
    <w:multiLevelType w:val="hybridMultilevel"/>
    <w:tmpl w:val="FC68C9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1DE6F69"/>
    <w:multiLevelType w:val="hybridMultilevel"/>
    <w:tmpl w:val="A7469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F5BB3"/>
    <w:multiLevelType w:val="hybridMultilevel"/>
    <w:tmpl w:val="6F92B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8E2CA8"/>
    <w:multiLevelType w:val="hybridMultilevel"/>
    <w:tmpl w:val="E9C8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2E389E"/>
    <w:multiLevelType w:val="hybridMultilevel"/>
    <w:tmpl w:val="9634F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57F11"/>
    <w:multiLevelType w:val="hybridMultilevel"/>
    <w:tmpl w:val="D8887678"/>
    <w:lvl w:ilvl="0" w:tplc="7F7EA6CE">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8F0D18"/>
    <w:multiLevelType w:val="hybridMultilevel"/>
    <w:tmpl w:val="A1F6EF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1D22A0"/>
    <w:multiLevelType w:val="hybridMultilevel"/>
    <w:tmpl w:val="D2CC8F66"/>
    <w:lvl w:ilvl="0" w:tplc="40822A36">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CB2F68"/>
    <w:multiLevelType w:val="hybridMultilevel"/>
    <w:tmpl w:val="E2C66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43072"/>
    <w:multiLevelType w:val="hybridMultilevel"/>
    <w:tmpl w:val="7C94E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7D1291"/>
    <w:multiLevelType w:val="hybridMultilevel"/>
    <w:tmpl w:val="FC66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A20D6F"/>
    <w:multiLevelType w:val="hybridMultilevel"/>
    <w:tmpl w:val="7ED06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C6D10"/>
    <w:multiLevelType w:val="hybridMultilevel"/>
    <w:tmpl w:val="9E7C830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145B3B"/>
    <w:multiLevelType w:val="hybridMultilevel"/>
    <w:tmpl w:val="E8D860C8"/>
    <w:lvl w:ilvl="0" w:tplc="4162E26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2309D4"/>
    <w:multiLevelType w:val="hybridMultilevel"/>
    <w:tmpl w:val="78B8A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6A312A"/>
    <w:multiLevelType w:val="hybridMultilevel"/>
    <w:tmpl w:val="F4A27958"/>
    <w:lvl w:ilvl="0" w:tplc="F86E27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7607D1"/>
    <w:multiLevelType w:val="singleLevel"/>
    <w:tmpl w:val="83E43064"/>
    <w:lvl w:ilvl="0">
      <w:start w:val="1"/>
      <w:numFmt w:val="lowerRoman"/>
      <w:pStyle w:val="TextNumbered"/>
      <w:lvlText w:val="(%1)"/>
      <w:legacy w:legacy="1" w:legacySpace="0" w:legacyIndent="648"/>
      <w:lvlJc w:val="left"/>
      <w:pPr>
        <w:ind w:left="936" w:hanging="648"/>
      </w:pPr>
      <w:rPr>
        <w:b w:val="0"/>
        <w:i w:val="0"/>
        <w:strike w:val="0"/>
      </w:rPr>
    </w:lvl>
  </w:abstractNum>
  <w:abstractNum w:abstractNumId="26" w15:restartNumberingAfterBreak="0">
    <w:nsid w:val="5A0F27F7"/>
    <w:multiLevelType w:val="hybridMultilevel"/>
    <w:tmpl w:val="38DCAD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B4C40A0"/>
    <w:multiLevelType w:val="hybridMultilevel"/>
    <w:tmpl w:val="17C2B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0850F0"/>
    <w:multiLevelType w:val="hybridMultilevel"/>
    <w:tmpl w:val="F1A4C8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C548A5"/>
    <w:multiLevelType w:val="hybridMultilevel"/>
    <w:tmpl w:val="2C36A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7208E1"/>
    <w:multiLevelType w:val="hybridMultilevel"/>
    <w:tmpl w:val="80A0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AF2C7D"/>
    <w:multiLevelType w:val="multilevel"/>
    <w:tmpl w:val="C80E457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A2D0799"/>
    <w:multiLevelType w:val="multilevel"/>
    <w:tmpl w:val="407AD4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F027147"/>
    <w:multiLevelType w:val="hybridMultilevel"/>
    <w:tmpl w:val="B3DEEC18"/>
    <w:lvl w:ilvl="0" w:tplc="F0B88584">
      <w:start w:val="2"/>
      <w:numFmt w:val="lowerRoman"/>
      <w:lvlText w:val="(%1)"/>
      <w:lvlJc w:val="left"/>
      <w:pPr>
        <w:ind w:left="1080" w:hanging="72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B804EE"/>
    <w:multiLevelType w:val="hybridMultilevel"/>
    <w:tmpl w:val="64C2EFE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5" w15:restartNumberingAfterBreak="0">
    <w:nsid w:val="717D13EB"/>
    <w:multiLevelType w:val="hybridMultilevel"/>
    <w:tmpl w:val="BDF0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CD01B7"/>
    <w:multiLevelType w:val="hybridMultilevel"/>
    <w:tmpl w:val="DA883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C626C4"/>
    <w:multiLevelType w:val="multilevel"/>
    <w:tmpl w:val="F1A4C820"/>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4F82FA7"/>
    <w:multiLevelType w:val="hybridMultilevel"/>
    <w:tmpl w:val="87D8F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AE30B5"/>
    <w:multiLevelType w:val="hybridMultilevel"/>
    <w:tmpl w:val="4B161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CD4D50"/>
    <w:multiLevelType w:val="hybridMultilevel"/>
    <w:tmpl w:val="71D0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3D62DC"/>
    <w:multiLevelType w:val="hybridMultilevel"/>
    <w:tmpl w:val="BEF45110"/>
    <w:lvl w:ilvl="0" w:tplc="7E9A6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624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0596871">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477059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542675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7789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100410">
    <w:abstractNumId w:val="26"/>
  </w:num>
  <w:num w:numId="7" w16cid:durableId="1960447734">
    <w:abstractNumId w:val="5"/>
  </w:num>
  <w:num w:numId="8" w16cid:durableId="2144040500">
    <w:abstractNumId w:val="24"/>
  </w:num>
  <w:num w:numId="9" w16cid:durableId="2101632439">
    <w:abstractNumId w:val="41"/>
  </w:num>
  <w:num w:numId="10" w16cid:durableId="1087653384">
    <w:abstractNumId w:val="40"/>
  </w:num>
  <w:num w:numId="11" w16cid:durableId="1516846938">
    <w:abstractNumId w:val="33"/>
  </w:num>
  <w:num w:numId="12" w16cid:durableId="1780755015">
    <w:abstractNumId w:val="16"/>
  </w:num>
  <w:num w:numId="13" w16cid:durableId="210502350">
    <w:abstractNumId w:val="14"/>
  </w:num>
  <w:num w:numId="14" w16cid:durableId="427389608">
    <w:abstractNumId w:val="39"/>
  </w:num>
  <w:num w:numId="15" w16cid:durableId="1614246902">
    <w:abstractNumId w:val="38"/>
  </w:num>
  <w:num w:numId="16" w16cid:durableId="142088008">
    <w:abstractNumId w:val="29"/>
  </w:num>
  <w:num w:numId="17" w16cid:durableId="1323049776">
    <w:abstractNumId w:val="10"/>
  </w:num>
  <w:num w:numId="18" w16cid:durableId="134571762">
    <w:abstractNumId w:val="17"/>
  </w:num>
  <w:num w:numId="19" w16cid:durableId="2138988506">
    <w:abstractNumId w:val="35"/>
  </w:num>
  <w:num w:numId="20" w16cid:durableId="1506479728">
    <w:abstractNumId w:val="28"/>
  </w:num>
  <w:num w:numId="21" w16cid:durableId="560409085">
    <w:abstractNumId w:val="12"/>
  </w:num>
  <w:num w:numId="22" w16cid:durableId="787118749">
    <w:abstractNumId w:val="2"/>
  </w:num>
  <w:num w:numId="23" w16cid:durableId="471799229">
    <w:abstractNumId w:val="22"/>
  </w:num>
  <w:num w:numId="24" w16cid:durableId="1848715033">
    <w:abstractNumId w:val="25"/>
  </w:num>
  <w:num w:numId="25" w16cid:durableId="973414253">
    <w:abstractNumId w:val="4"/>
  </w:num>
  <w:num w:numId="26" w16cid:durableId="1698116720">
    <w:abstractNumId w:val="7"/>
  </w:num>
  <w:num w:numId="27" w16cid:durableId="416679691">
    <w:abstractNumId w:val="15"/>
  </w:num>
  <w:num w:numId="28" w16cid:durableId="425469781">
    <w:abstractNumId w:val="11"/>
  </w:num>
  <w:num w:numId="29" w16cid:durableId="1826704493">
    <w:abstractNumId w:val="37"/>
  </w:num>
  <w:num w:numId="30" w16cid:durableId="1058896437">
    <w:abstractNumId w:val="3"/>
  </w:num>
  <w:num w:numId="31" w16cid:durableId="1242789240">
    <w:abstractNumId w:val="21"/>
  </w:num>
  <w:num w:numId="32" w16cid:durableId="1998262607">
    <w:abstractNumId w:val="13"/>
  </w:num>
  <w:num w:numId="33" w16cid:durableId="491793169">
    <w:abstractNumId w:val="27"/>
  </w:num>
  <w:num w:numId="34" w16cid:durableId="123231326">
    <w:abstractNumId w:val="23"/>
  </w:num>
  <w:num w:numId="35" w16cid:durableId="1306199041">
    <w:abstractNumId w:val="20"/>
  </w:num>
  <w:num w:numId="36" w16cid:durableId="2053577443">
    <w:abstractNumId w:val="19"/>
  </w:num>
  <w:num w:numId="37" w16cid:durableId="1009719733">
    <w:abstractNumId w:val="36"/>
  </w:num>
  <w:num w:numId="38" w16cid:durableId="87580208">
    <w:abstractNumId w:val="18"/>
  </w:num>
  <w:num w:numId="39" w16cid:durableId="1818258064">
    <w:abstractNumId w:val="30"/>
  </w:num>
  <w:num w:numId="40" w16cid:durableId="1595630234">
    <w:abstractNumId w:val="34"/>
  </w:num>
  <w:num w:numId="41" w16cid:durableId="1490100112">
    <w:abstractNumId w:val="8"/>
  </w:num>
  <w:num w:numId="42" w16cid:durableId="18992433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35"/>
    <w:rsid w:val="000016DB"/>
    <w:rsid w:val="00011603"/>
    <w:rsid w:val="00017A99"/>
    <w:rsid w:val="0004702C"/>
    <w:rsid w:val="00063260"/>
    <w:rsid w:val="00074CD4"/>
    <w:rsid w:val="0009639F"/>
    <w:rsid w:val="000A218F"/>
    <w:rsid w:val="000A569B"/>
    <w:rsid w:val="000B7317"/>
    <w:rsid w:val="000E2D91"/>
    <w:rsid w:val="000E7D21"/>
    <w:rsid w:val="000F5CCA"/>
    <w:rsid w:val="00107937"/>
    <w:rsid w:val="00110661"/>
    <w:rsid w:val="00110943"/>
    <w:rsid w:val="0011127F"/>
    <w:rsid w:val="00121D1B"/>
    <w:rsid w:val="00136886"/>
    <w:rsid w:val="001502B6"/>
    <w:rsid w:val="00154F54"/>
    <w:rsid w:val="00156190"/>
    <w:rsid w:val="00160C0C"/>
    <w:rsid w:val="00164235"/>
    <w:rsid w:val="0017468E"/>
    <w:rsid w:val="00184D8F"/>
    <w:rsid w:val="001952B8"/>
    <w:rsid w:val="001A6A31"/>
    <w:rsid w:val="001C1FE7"/>
    <w:rsid w:val="00205E10"/>
    <w:rsid w:val="00207099"/>
    <w:rsid w:val="0024665C"/>
    <w:rsid w:val="00271068"/>
    <w:rsid w:val="00277B45"/>
    <w:rsid w:val="0028177A"/>
    <w:rsid w:val="00285D1F"/>
    <w:rsid w:val="002A1604"/>
    <w:rsid w:val="002A3B04"/>
    <w:rsid w:val="002A4B73"/>
    <w:rsid w:val="002B3284"/>
    <w:rsid w:val="002B646E"/>
    <w:rsid w:val="002D1B98"/>
    <w:rsid w:val="002E46E9"/>
    <w:rsid w:val="002F5D38"/>
    <w:rsid w:val="002F7362"/>
    <w:rsid w:val="002F7948"/>
    <w:rsid w:val="003045EC"/>
    <w:rsid w:val="0031170E"/>
    <w:rsid w:val="00312AB4"/>
    <w:rsid w:val="00312E82"/>
    <w:rsid w:val="00316D15"/>
    <w:rsid w:val="003174A2"/>
    <w:rsid w:val="00327001"/>
    <w:rsid w:val="00330ACD"/>
    <w:rsid w:val="00340558"/>
    <w:rsid w:val="00356192"/>
    <w:rsid w:val="00367B9E"/>
    <w:rsid w:val="00371785"/>
    <w:rsid w:val="00377D0D"/>
    <w:rsid w:val="00391C08"/>
    <w:rsid w:val="00395B51"/>
    <w:rsid w:val="00397420"/>
    <w:rsid w:val="003A1B83"/>
    <w:rsid w:val="003A5948"/>
    <w:rsid w:val="003B20CD"/>
    <w:rsid w:val="003B7895"/>
    <w:rsid w:val="003C37BA"/>
    <w:rsid w:val="003C3B17"/>
    <w:rsid w:val="003C629E"/>
    <w:rsid w:val="003D561C"/>
    <w:rsid w:val="00400855"/>
    <w:rsid w:val="00414500"/>
    <w:rsid w:val="004324FA"/>
    <w:rsid w:val="00434288"/>
    <w:rsid w:val="00436B0D"/>
    <w:rsid w:val="00442605"/>
    <w:rsid w:val="0044577E"/>
    <w:rsid w:val="00452904"/>
    <w:rsid w:val="004653B5"/>
    <w:rsid w:val="00473641"/>
    <w:rsid w:val="00483685"/>
    <w:rsid w:val="00491333"/>
    <w:rsid w:val="004B5A70"/>
    <w:rsid w:val="004C1A88"/>
    <w:rsid w:val="004E06C8"/>
    <w:rsid w:val="004E5698"/>
    <w:rsid w:val="004E56A2"/>
    <w:rsid w:val="005133AB"/>
    <w:rsid w:val="005246DC"/>
    <w:rsid w:val="005376F4"/>
    <w:rsid w:val="0054335A"/>
    <w:rsid w:val="0054380A"/>
    <w:rsid w:val="005455FF"/>
    <w:rsid w:val="00555EDF"/>
    <w:rsid w:val="0056084A"/>
    <w:rsid w:val="0057001F"/>
    <w:rsid w:val="005746F9"/>
    <w:rsid w:val="00583690"/>
    <w:rsid w:val="00592F45"/>
    <w:rsid w:val="005A095B"/>
    <w:rsid w:val="005A12EF"/>
    <w:rsid w:val="005A4A92"/>
    <w:rsid w:val="005A789E"/>
    <w:rsid w:val="005D2D62"/>
    <w:rsid w:val="005D4DB1"/>
    <w:rsid w:val="005D5A0B"/>
    <w:rsid w:val="005E214D"/>
    <w:rsid w:val="00603FED"/>
    <w:rsid w:val="00604E2A"/>
    <w:rsid w:val="00651A84"/>
    <w:rsid w:val="0067745D"/>
    <w:rsid w:val="006A3349"/>
    <w:rsid w:val="006A48AE"/>
    <w:rsid w:val="006B272C"/>
    <w:rsid w:val="006B732D"/>
    <w:rsid w:val="006C2F3B"/>
    <w:rsid w:val="006C51A6"/>
    <w:rsid w:val="006E042A"/>
    <w:rsid w:val="006E1131"/>
    <w:rsid w:val="006E4031"/>
    <w:rsid w:val="006E5643"/>
    <w:rsid w:val="007310F2"/>
    <w:rsid w:val="00753CBD"/>
    <w:rsid w:val="00762469"/>
    <w:rsid w:val="0076574F"/>
    <w:rsid w:val="00791254"/>
    <w:rsid w:val="007A1B5B"/>
    <w:rsid w:val="007A2A86"/>
    <w:rsid w:val="007C29FA"/>
    <w:rsid w:val="007D4B20"/>
    <w:rsid w:val="007E0AC5"/>
    <w:rsid w:val="007E4CE8"/>
    <w:rsid w:val="007E5BE4"/>
    <w:rsid w:val="008053E8"/>
    <w:rsid w:val="00812AE9"/>
    <w:rsid w:val="00815019"/>
    <w:rsid w:val="00821E5C"/>
    <w:rsid w:val="00824BFC"/>
    <w:rsid w:val="0082641E"/>
    <w:rsid w:val="0084325C"/>
    <w:rsid w:val="00846D94"/>
    <w:rsid w:val="00854B7B"/>
    <w:rsid w:val="008569A9"/>
    <w:rsid w:val="008644A7"/>
    <w:rsid w:val="00873656"/>
    <w:rsid w:val="00883CED"/>
    <w:rsid w:val="008B4049"/>
    <w:rsid w:val="008B4D6B"/>
    <w:rsid w:val="008C5803"/>
    <w:rsid w:val="008C60E1"/>
    <w:rsid w:val="008F06D1"/>
    <w:rsid w:val="009071B5"/>
    <w:rsid w:val="0091312D"/>
    <w:rsid w:val="009155DC"/>
    <w:rsid w:val="0092636E"/>
    <w:rsid w:val="00940E5C"/>
    <w:rsid w:val="00946FD9"/>
    <w:rsid w:val="00947AB3"/>
    <w:rsid w:val="0096434B"/>
    <w:rsid w:val="00973C25"/>
    <w:rsid w:val="00976DFF"/>
    <w:rsid w:val="00984BDD"/>
    <w:rsid w:val="0099591A"/>
    <w:rsid w:val="009A691E"/>
    <w:rsid w:val="009A7441"/>
    <w:rsid w:val="009B0C41"/>
    <w:rsid w:val="009B794F"/>
    <w:rsid w:val="009C23CC"/>
    <w:rsid w:val="009F3EB3"/>
    <w:rsid w:val="00A029AB"/>
    <w:rsid w:val="00A0506B"/>
    <w:rsid w:val="00A103A8"/>
    <w:rsid w:val="00A15462"/>
    <w:rsid w:val="00A16EE7"/>
    <w:rsid w:val="00A34662"/>
    <w:rsid w:val="00A52C89"/>
    <w:rsid w:val="00A620DC"/>
    <w:rsid w:val="00A65759"/>
    <w:rsid w:val="00A7156B"/>
    <w:rsid w:val="00A874C9"/>
    <w:rsid w:val="00A912FD"/>
    <w:rsid w:val="00AA782F"/>
    <w:rsid w:val="00AB498C"/>
    <w:rsid w:val="00AC1EE2"/>
    <w:rsid w:val="00AC5B0B"/>
    <w:rsid w:val="00AC6735"/>
    <w:rsid w:val="00AE5302"/>
    <w:rsid w:val="00AE6C29"/>
    <w:rsid w:val="00AF4246"/>
    <w:rsid w:val="00B16C9A"/>
    <w:rsid w:val="00B324F6"/>
    <w:rsid w:val="00B37520"/>
    <w:rsid w:val="00B51785"/>
    <w:rsid w:val="00B82274"/>
    <w:rsid w:val="00B87522"/>
    <w:rsid w:val="00B96443"/>
    <w:rsid w:val="00BA02E7"/>
    <w:rsid w:val="00BB3F60"/>
    <w:rsid w:val="00BC12C2"/>
    <w:rsid w:val="00BD2154"/>
    <w:rsid w:val="00BD2C40"/>
    <w:rsid w:val="00BF2BE1"/>
    <w:rsid w:val="00BF2F33"/>
    <w:rsid w:val="00C11472"/>
    <w:rsid w:val="00C3027C"/>
    <w:rsid w:val="00C332FD"/>
    <w:rsid w:val="00C33B3A"/>
    <w:rsid w:val="00C45CB7"/>
    <w:rsid w:val="00C47471"/>
    <w:rsid w:val="00C51636"/>
    <w:rsid w:val="00C5208E"/>
    <w:rsid w:val="00C53CBE"/>
    <w:rsid w:val="00C771EE"/>
    <w:rsid w:val="00C7794D"/>
    <w:rsid w:val="00C80F2A"/>
    <w:rsid w:val="00C822B0"/>
    <w:rsid w:val="00C86CC2"/>
    <w:rsid w:val="00C91DD7"/>
    <w:rsid w:val="00C9620B"/>
    <w:rsid w:val="00CA4F74"/>
    <w:rsid w:val="00CA6529"/>
    <w:rsid w:val="00CB12B1"/>
    <w:rsid w:val="00CC186A"/>
    <w:rsid w:val="00CC2224"/>
    <w:rsid w:val="00CD16D2"/>
    <w:rsid w:val="00CE0414"/>
    <w:rsid w:val="00CE0E4B"/>
    <w:rsid w:val="00CF31DD"/>
    <w:rsid w:val="00D0121B"/>
    <w:rsid w:val="00D212D1"/>
    <w:rsid w:val="00D2533E"/>
    <w:rsid w:val="00D60081"/>
    <w:rsid w:val="00D70F68"/>
    <w:rsid w:val="00D86BC4"/>
    <w:rsid w:val="00D946FB"/>
    <w:rsid w:val="00DB0A33"/>
    <w:rsid w:val="00DB56A8"/>
    <w:rsid w:val="00DC0028"/>
    <w:rsid w:val="00DC15C9"/>
    <w:rsid w:val="00DE1667"/>
    <w:rsid w:val="00DE43B0"/>
    <w:rsid w:val="00DF4CD2"/>
    <w:rsid w:val="00DF6CF8"/>
    <w:rsid w:val="00E03B8C"/>
    <w:rsid w:val="00E069D0"/>
    <w:rsid w:val="00E0784A"/>
    <w:rsid w:val="00E26E5E"/>
    <w:rsid w:val="00E27295"/>
    <w:rsid w:val="00E272AA"/>
    <w:rsid w:val="00E273A7"/>
    <w:rsid w:val="00E334B9"/>
    <w:rsid w:val="00E3535D"/>
    <w:rsid w:val="00E471A0"/>
    <w:rsid w:val="00E600A1"/>
    <w:rsid w:val="00E63AF0"/>
    <w:rsid w:val="00E74D87"/>
    <w:rsid w:val="00E85320"/>
    <w:rsid w:val="00E873AF"/>
    <w:rsid w:val="00E967DD"/>
    <w:rsid w:val="00EA3A0B"/>
    <w:rsid w:val="00EB5276"/>
    <w:rsid w:val="00EC6AEB"/>
    <w:rsid w:val="00EC72CD"/>
    <w:rsid w:val="00ED18D1"/>
    <w:rsid w:val="00ED6281"/>
    <w:rsid w:val="00ED7A27"/>
    <w:rsid w:val="00EF2C84"/>
    <w:rsid w:val="00F035F4"/>
    <w:rsid w:val="00F24151"/>
    <w:rsid w:val="00F31526"/>
    <w:rsid w:val="00F329CC"/>
    <w:rsid w:val="00F41390"/>
    <w:rsid w:val="00F445EA"/>
    <w:rsid w:val="00F45B5F"/>
    <w:rsid w:val="00F7235A"/>
    <w:rsid w:val="00F72D40"/>
    <w:rsid w:val="00F73A2C"/>
    <w:rsid w:val="00F74C4C"/>
    <w:rsid w:val="00F77F9D"/>
    <w:rsid w:val="00F83642"/>
    <w:rsid w:val="00F84E0D"/>
    <w:rsid w:val="00FB755D"/>
    <w:rsid w:val="00FC2CF5"/>
    <w:rsid w:val="00FC2F13"/>
    <w:rsid w:val="00FC5A54"/>
    <w:rsid w:val="00FC77AF"/>
    <w:rsid w:val="00FE0650"/>
    <w:rsid w:val="00FE5EC3"/>
    <w:rsid w:val="00FE6B3D"/>
    <w:rsid w:val="00FF2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DC89"/>
  <w15:chartTrackingRefBased/>
  <w15:docId w15:val="{9F3771FF-2D4A-45F8-8249-A5D6E9D14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151"/>
    <w:pPr>
      <w:spacing w:after="0" w:line="240" w:lineRule="auto"/>
    </w:pPr>
    <w:rPr>
      <w:rFonts w:ascii="Calibri" w:hAnsi="Calibri" w:cs="Calibri"/>
    </w:rPr>
  </w:style>
  <w:style w:type="paragraph" w:styleId="Heading1">
    <w:name w:val="heading 1"/>
    <w:basedOn w:val="Normal"/>
    <w:next w:val="Normal"/>
    <w:link w:val="Heading1Char"/>
    <w:qFormat/>
    <w:rsid w:val="00F329CC"/>
    <w:pPr>
      <w:keepNext/>
      <w:numPr>
        <w:numId w:val="22"/>
      </w:numPr>
      <w:spacing w:before="240" w:after="60" w:line="260" w:lineRule="atLeast"/>
      <w:outlineLvl w:val="0"/>
    </w:pPr>
    <w:rPr>
      <w:rFonts w:ascii="Arial" w:eastAsia="Times New Roman" w:hAnsi="Arial" w:cs="Arial"/>
      <w:b/>
      <w:bCs/>
      <w:color w:val="000000"/>
      <w:kern w:val="32"/>
      <w:sz w:val="32"/>
      <w:szCs w:val="32"/>
      <w:lang w:eastAsia="ja-JP"/>
    </w:rPr>
  </w:style>
  <w:style w:type="paragraph" w:styleId="Heading2">
    <w:name w:val="heading 2"/>
    <w:basedOn w:val="Normal"/>
    <w:next w:val="Normal"/>
    <w:link w:val="Heading2Char"/>
    <w:qFormat/>
    <w:rsid w:val="00F329CC"/>
    <w:pPr>
      <w:keepNext/>
      <w:numPr>
        <w:ilvl w:val="1"/>
        <w:numId w:val="22"/>
      </w:numPr>
      <w:spacing w:line="260" w:lineRule="atLeast"/>
      <w:outlineLvl w:val="1"/>
    </w:pPr>
    <w:rPr>
      <w:rFonts w:ascii="Arial" w:eastAsia="Times New Roman" w:hAnsi="Arial" w:cs="Arial"/>
      <w:b/>
      <w:bCs/>
      <w:color w:val="000000"/>
      <w:szCs w:val="20"/>
      <w:lang w:eastAsia="en-GB"/>
    </w:rPr>
  </w:style>
  <w:style w:type="paragraph" w:styleId="Heading3">
    <w:name w:val="heading 3"/>
    <w:basedOn w:val="Normal"/>
    <w:next w:val="Normal"/>
    <w:link w:val="Heading3Char"/>
    <w:qFormat/>
    <w:rsid w:val="00F329CC"/>
    <w:pPr>
      <w:keepNext/>
      <w:numPr>
        <w:ilvl w:val="2"/>
        <w:numId w:val="22"/>
      </w:numPr>
      <w:spacing w:before="240" w:after="60" w:line="260" w:lineRule="atLeast"/>
      <w:outlineLvl w:val="2"/>
    </w:pPr>
    <w:rPr>
      <w:rFonts w:ascii="Arial" w:eastAsia="Times New Roman" w:hAnsi="Arial" w:cs="Arial"/>
      <w:b/>
      <w:bCs/>
      <w:color w:val="000000"/>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735"/>
    <w:rPr>
      <w:color w:val="0563C1" w:themeColor="hyperlink"/>
      <w:u w:val="single"/>
    </w:rPr>
  </w:style>
  <w:style w:type="paragraph" w:styleId="ListParagraph">
    <w:name w:val="List Paragraph"/>
    <w:basedOn w:val="Normal"/>
    <w:uiPriority w:val="34"/>
    <w:qFormat/>
    <w:rsid w:val="00DF6CF8"/>
    <w:pPr>
      <w:spacing w:after="160" w:line="256" w:lineRule="auto"/>
      <w:ind w:left="720"/>
      <w:contextualSpacing/>
    </w:pPr>
    <w:rPr>
      <w:rFonts w:asciiTheme="minorHAnsi" w:hAnsiTheme="minorHAnsi" w:cstheme="minorBidi"/>
      <w:lang w:val="en-US"/>
    </w:rPr>
  </w:style>
  <w:style w:type="character" w:styleId="UnresolvedMention">
    <w:name w:val="Unresolved Mention"/>
    <w:basedOn w:val="DefaultParagraphFont"/>
    <w:uiPriority w:val="99"/>
    <w:semiHidden/>
    <w:unhideWhenUsed/>
    <w:rsid w:val="00AE6C29"/>
    <w:rPr>
      <w:color w:val="605E5C"/>
      <w:shd w:val="clear" w:color="auto" w:fill="E1DFDD"/>
    </w:rPr>
  </w:style>
  <w:style w:type="paragraph" w:styleId="Header">
    <w:name w:val="header"/>
    <w:basedOn w:val="Normal"/>
    <w:link w:val="HeaderChar"/>
    <w:uiPriority w:val="99"/>
    <w:unhideWhenUsed/>
    <w:rsid w:val="001952B8"/>
    <w:pPr>
      <w:tabs>
        <w:tab w:val="center" w:pos="4513"/>
        <w:tab w:val="right" w:pos="9026"/>
      </w:tabs>
    </w:pPr>
  </w:style>
  <w:style w:type="character" w:customStyle="1" w:styleId="HeaderChar">
    <w:name w:val="Header Char"/>
    <w:basedOn w:val="DefaultParagraphFont"/>
    <w:link w:val="Header"/>
    <w:uiPriority w:val="99"/>
    <w:rsid w:val="001952B8"/>
    <w:rPr>
      <w:rFonts w:ascii="Calibri" w:hAnsi="Calibri" w:cs="Calibri"/>
    </w:rPr>
  </w:style>
  <w:style w:type="paragraph" w:styleId="Footer">
    <w:name w:val="footer"/>
    <w:basedOn w:val="Normal"/>
    <w:link w:val="FooterChar"/>
    <w:uiPriority w:val="99"/>
    <w:unhideWhenUsed/>
    <w:rsid w:val="001952B8"/>
    <w:pPr>
      <w:tabs>
        <w:tab w:val="center" w:pos="4513"/>
        <w:tab w:val="right" w:pos="9026"/>
      </w:tabs>
    </w:pPr>
  </w:style>
  <w:style w:type="character" w:customStyle="1" w:styleId="FooterChar">
    <w:name w:val="Footer Char"/>
    <w:basedOn w:val="DefaultParagraphFont"/>
    <w:link w:val="Footer"/>
    <w:uiPriority w:val="99"/>
    <w:rsid w:val="001952B8"/>
    <w:rPr>
      <w:rFonts w:ascii="Calibri" w:hAnsi="Calibri" w:cs="Calibri"/>
    </w:rPr>
  </w:style>
  <w:style w:type="character" w:styleId="CommentReference">
    <w:name w:val="annotation reference"/>
    <w:basedOn w:val="DefaultParagraphFont"/>
    <w:semiHidden/>
    <w:unhideWhenUsed/>
    <w:rsid w:val="00C9620B"/>
    <w:rPr>
      <w:sz w:val="16"/>
      <w:szCs w:val="16"/>
    </w:rPr>
  </w:style>
  <w:style w:type="paragraph" w:styleId="CommentText">
    <w:name w:val="annotation text"/>
    <w:basedOn w:val="Normal"/>
    <w:link w:val="CommentTextChar"/>
    <w:unhideWhenUsed/>
    <w:rsid w:val="00C9620B"/>
    <w:rPr>
      <w:sz w:val="20"/>
      <w:szCs w:val="20"/>
    </w:rPr>
  </w:style>
  <w:style w:type="character" w:customStyle="1" w:styleId="CommentTextChar">
    <w:name w:val="Comment Text Char"/>
    <w:basedOn w:val="DefaultParagraphFont"/>
    <w:link w:val="CommentText"/>
    <w:rsid w:val="00C9620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9620B"/>
    <w:rPr>
      <w:b/>
      <w:bCs/>
    </w:rPr>
  </w:style>
  <w:style w:type="character" w:customStyle="1" w:styleId="CommentSubjectChar">
    <w:name w:val="Comment Subject Char"/>
    <w:basedOn w:val="CommentTextChar"/>
    <w:link w:val="CommentSubject"/>
    <w:uiPriority w:val="99"/>
    <w:semiHidden/>
    <w:rsid w:val="00C9620B"/>
    <w:rPr>
      <w:rFonts w:ascii="Calibri" w:hAnsi="Calibri" w:cs="Calibri"/>
      <w:b/>
      <w:bCs/>
      <w:sz w:val="20"/>
      <w:szCs w:val="20"/>
    </w:rPr>
  </w:style>
  <w:style w:type="paragraph" w:customStyle="1" w:styleId="ch3">
    <w:name w:val="ch3"/>
    <w:basedOn w:val="Normal"/>
    <w:next w:val="Normal"/>
    <w:semiHidden/>
    <w:rsid w:val="00F329CC"/>
    <w:pPr>
      <w:spacing w:after="240"/>
      <w:jc w:val="center"/>
    </w:pPr>
    <w:rPr>
      <w:rFonts w:ascii="Arial" w:eastAsia="MS Mincho" w:hAnsi="Arial" w:cs="Arial"/>
      <w:caps/>
      <w:color w:val="000000"/>
      <w:sz w:val="28"/>
      <w:szCs w:val="20"/>
      <w:u w:val="single"/>
      <w:lang w:eastAsia="ja-JP"/>
    </w:rPr>
  </w:style>
  <w:style w:type="character" w:customStyle="1" w:styleId="ui-provider">
    <w:name w:val="ui-provider"/>
    <w:basedOn w:val="DefaultParagraphFont"/>
    <w:rsid w:val="00F329CC"/>
  </w:style>
  <w:style w:type="character" w:customStyle="1" w:styleId="Heading1Char">
    <w:name w:val="Heading 1 Char"/>
    <w:basedOn w:val="DefaultParagraphFont"/>
    <w:link w:val="Heading1"/>
    <w:rsid w:val="00F329CC"/>
    <w:rPr>
      <w:rFonts w:ascii="Arial" w:eastAsia="Times New Roman" w:hAnsi="Arial" w:cs="Arial"/>
      <w:b/>
      <w:bCs/>
      <w:color w:val="000000"/>
      <w:kern w:val="32"/>
      <w:sz w:val="32"/>
      <w:szCs w:val="32"/>
      <w:lang w:eastAsia="ja-JP"/>
    </w:rPr>
  </w:style>
  <w:style w:type="character" w:customStyle="1" w:styleId="Heading2Char">
    <w:name w:val="Heading 2 Char"/>
    <w:basedOn w:val="DefaultParagraphFont"/>
    <w:link w:val="Heading2"/>
    <w:rsid w:val="00F329CC"/>
    <w:rPr>
      <w:rFonts w:ascii="Arial" w:eastAsia="Times New Roman" w:hAnsi="Arial" w:cs="Arial"/>
      <w:b/>
      <w:bCs/>
      <w:color w:val="000000"/>
      <w:szCs w:val="20"/>
      <w:lang w:eastAsia="en-GB"/>
    </w:rPr>
  </w:style>
  <w:style w:type="character" w:customStyle="1" w:styleId="Heading3Char">
    <w:name w:val="Heading 3 Char"/>
    <w:basedOn w:val="DefaultParagraphFont"/>
    <w:link w:val="Heading3"/>
    <w:rsid w:val="00F329CC"/>
    <w:rPr>
      <w:rFonts w:ascii="Arial" w:eastAsia="Times New Roman" w:hAnsi="Arial" w:cs="Arial"/>
      <w:b/>
      <w:bCs/>
      <w:color w:val="000000"/>
      <w:sz w:val="26"/>
      <w:szCs w:val="26"/>
      <w:lang w:eastAsia="ja-JP"/>
    </w:rPr>
  </w:style>
  <w:style w:type="paragraph" w:styleId="BalloonText">
    <w:name w:val="Balloon Text"/>
    <w:basedOn w:val="Normal"/>
    <w:link w:val="BalloonTextChar"/>
    <w:semiHidden/>
    <w:rsid w:val="00F329CC"/>
    <w:pPr>
      <w:spacing w:line="260" w:lineRule="atLeast"/>
    </w:pPr>
    <w:rPr>
      <w:rFonts w:ascii="Tahoma" w:eastAsia="Times New Roman" w:hAnsi="Tahoma" w:cs="Tahoma"/>
      <w:color w:val="000000"/>
      <w:sz w:val="16"/>
      <w:szCs w:val="16"/>
      <w:lang w:eastAsia="ja-JP"/>
    </w:rPr>
  </w:style>
  <w:style w:type="character" w:customStyle="1" w:styleId="BalloonTextChar">
    <w:name w:val="Balloon Text Char"/>
    <w:basedOn w:val="DefaultParagraphFont"/>
    <w:link w:val="BalloonText"/>
    <w:semiHidden/>
    <w:rsid w:val="00F329CC"/>
    <w:rPr>
      <w:rFonts w:ascii="Tahoma" w:eastAsia="Times New Roman" w:hAnsi="Tahoma" w:cs="Tahoma"/>
      <w:color w:val="000000"/>
      <w:sz w:val="16"/>
      <w:szCs w:val="16"/>
      <w:lang w:eastAsia="ja-JP"/>
    </w:rPr>
  </w:style>
  <w:style w:type="paragraph" w:customStyle="1" w:styleId="TextNumbered">
    <w:name w:val="Text Numbered"/>
    <w:basedOn w:val="Normal"/>
    <w:semiHidden/>
    <w:rsid w:val="00F329CC"/>
    <w:pPr>
      <w:numPr>
        <w:numId w:val="24"/>
      </w:numPr>
      <w:tabs>
        <w:tab w:val="left" w:pos="504"/>
        <w:tab w:val="left" w:pos="1800"/>
      </w:tabs>
      <w:spacing w:line="260" w:lineRule="atLeast"/>
    </w:pPr>
    <w:rPr>
      <w:rFonts w:ascii="Arial" w:eastAsia="Times New Roman" w:hAnsi="Arial" w:cs="Arial"/>
      <w:color w:val="000000"/>
      <w:szCs w:val="20"/>
      <w:lang w:eastAsia="ja-JP"/>
    </w:rPr>
  </w:style>
  <w:style w:type="numbering" w:customStyle="1" w:styleId="CurrentList1">
    <w:name w:val="Current List1"/>
    <w:uiPriority w:val="99"/>
    <w:rsid w:val="003C3B17"/>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48902">
      <w:bodyDiv w:val="1"/>
      <w:marLeft w:val="0"/>
      <w:marRight w:val="0"/>
      <w:marTop w:val="0"/>
      <w:marBottom w:val="0"/>
      <w:divBdr>
        <w:top w:val="none" w:sz="0" w:space="0" w:color="auto"/>
        <w:left w:val="none" w:sz="0" w:space="0" w:color="auto"/>
        <w:bottom w:val="none" w:sz="0" w:space="0" w:color="auto"/>
        <w:right w:val="none" w:sz="0" w:space="0" w:color="auto"/>
      </w:divBdr>
    </w:div>
    <w:div w:id="591664870">
      <w:bodyDiv w:val="1"/>
      <w:marLeft w:val="0"/>
      <w:marRight w:val="0"/>
      <w:marTop w:val="0"/>
      <w:marBottom w:val="0"/>
      <w:divBdr>
        <w:top w:val="none" w:sz="0" w:space="0" w:color="auto"/>
        <w:left w:val="none" w:sz="0" w:space="0" w:color="auto"/>
        <w:bottom w:val="none" w:sz="0" w:space="0" w:color="auto"/>
        <w:right w:val="none" w:sz="0" w:space="0" w:color="auto"/>
      </w:divBdr>
    </w:div>
    <w:div w:id="603463191">
      <w:bodyDiv w:val="1"/>
      <w:marLeft w:val="0"/>
      <w:marRight w:val="0"/>
      <w:marTop w:val="0"/>
      <w:marBottom w:val="0"/>
      <w:divBdr>
        <w:top w:val="none" w:sz="0" w:space="0" w:color="auto"/>
        <w:left w:val="none" w:sz="0" w:space="0" w:color="auto"/>
        <w:bottom w:val="none" w:sz="0" w:space="0" w:color="auto"/>
        <w:right w:val="none" w:sz="0" w:space="0" w:color="auto"/>
      </w:divBdr>
    </w:div>
    <w:div w:id="629094554">
      <w:bodyDiv w:val="1"/>
      <w:marLeft w:val="0"/>
      <w:marRight w:val="0"/>
      <w:marTop w:val="0"/>
      <w:marBottom w:val="0"/>
      <w:divBdr>
        <w:top w:val="none" w:sz="0" w:space="0" w:color="auto"/>
        <w:left w:val="none" w:sz="0" w:space="0" w:color="auto"/>
        <w:bottom w:val="none" w:sz="0" w:space="0" w:color="auto"/>
        <w:right w:val="none" w:sz="0" w:space="0" w:color="auto"/>
      </w:divBdr>
    </w:div>
    <w:div w:id="837841039">
      <w:bodyDiv w:val="1"/>
      <w:marLeft w:val="0"/>
      <w:marRight w:val="0"/>
      <w:marTop w:val="0"/>
      <w:marBottom w:val="0"/>
      <w:divBdr>
        <w:top w:val="none" w:sz="0" w:space="0" w:color="auto"/>
        <w:left w:val="none" w:sz="0" w:space="0" w:color="auto"/>
        <w:bottom w:val="none" w:sz="0" w:space="0" w:color="auto"/>
        <w:right w:val="none" w:sz="0" w:space="0" w:color="auto"/>
      </w:divBdr>
    </w:div>
    <w:div w:id="923338340">
      <w:bodyDiv w:val="1"/>
      <w:marLeft w:val="0"/>
      <w:marRight w:val="0"/>
      <w:marTop w:val="0"/>
      <w:marBottom w:val="0"/>
      <w:divBdr>
        <w:top w:val="none" w:sz="0" w:space="0" w:color="auto"/>
        <w:left w:val="none" w:sz="0" w:space="0" w:color="auto"/>
        <w:bottom w:val="none" w:sz="0" w:space="0" w:color="auto"/>
        <w:right w:val="none" w:sz="0" w:space="0" w:color="auto"/>
      </w:divBdr>
    </w:div>
    <w:div w:id="1022241957">
      <w:bodyDiv w:val="1"/>
      <w:marLeft w:val="0"/>
      <w:marRight w:val="0"/>
      <w:marTop w:val="0"/>
      <w:marBottom w:val="0"/>
      <w:divBdr>
        <w:top w:val="none" w:sz="0" w:space="0" w:color="auto"/>
        <w:left w:val="none" w:sz="0" w:space="0" w:color="auto"/>
        <w:bottom w:val="none" w:sz="0" w:space="0" w:color="auto"/>
        <w:right w:val="none" w:sz="0" w:space="0" w:color="auto"/>
      </w:divBdr>
    </w:div>
    <w:div w:id="1205606774">
      <w:bodyDiv w:val="1"/>
      <w:marLeft w:val="0"/>
      <w:marRight w:val="0"/>
      <w:marTop w:val="0"/>
      <w:marBottom w:val="0"/>
      <w:divBdr>
        <w:top w:val="none" w:sz="0" w:space="0" w:color="auto"/>
        <w:left w:val="none" w:sz="0" w:space="0" w:color="auto"/>
        <w:bottom w:val="none" w:sz="0" w:space="0" w:color="auto"/>
        <w:right w:val="none" w:sz="0" w:space="0" w:color="auto"/>
      </w:divBdr>
    </w:div>
    <w:div w:id="1236168350">
      <w:bodyDiv w:val="1"/>
      <w:marLeft w:val="0"/>
      <w:marRight w:val="0"/>
      <w:marTop w:val="0"/>
      <w:marBottom w:val="0"/>
      <w:divBdr>
        <w:top w:val="none" w:sz="0" w:space="0" w:color="auto"/>
        <w:left w:val="none" w:sz="0" w:space="0" w:color="auto"/>
        <w:bottom w:val="none" w:sz="0" w:space="0" w:color="auto"/>
        <w:right w:val="none" w:sz="0" w:space="0" w:color="auto"/>
      </w:divBdr>
    </w:div>
    <w:div w:id="1988363487">
      <w:bodyDiv w:val="1"/>
      <w:marLeft w:val="0"/>
      <w:marRight w:val="0"/>
      <w:marTop w:val="0"/>
      <w:marBottom w:val="0"/>
      <w:divBdr>
        <w:top w:val="none" w:sz="0" w:space="0" w:color="auto"/>
        <w:left w:val="none" w:sz="0" w:space="0" w:color="auto"/>
        <w:bottom w:val="none" w:sz="0" w:space="0" w:color="auto"/>
        <w:right w:val="none" w:sz="0" w:space="0" w:color="auto"/>
      </w:divBdr>
    </w:div>
    <w:div w:id="2008822438">
      <w:bodyDiv w:val="1"/>
      <w:marLeft w:val="0"/>
      <w:marRight w:val="0"/>
      <w:marTop w:val="0"/>
      <w:marBottom w:val="0"/>
      <w:divBdr>
        <w:top w:val="none" w:sz="0" w:space="0" w:color="auto"/>
        <w:left w:val="none" w:sz="0" w:space="0" w:color="auto"/>
        <w:bottom w:val="none" w:sz="0" w:space="0" w:color="auto"/>
        <w:right w:val="none" w:sz="0" w:space="0" w:color="auto"/>
      </w:divBdr>
    </w:div>
    <w:div w:id="2101023593">
      <w:bodyDiv w:val="1"/>
      <w:marLeft w:val="0"/>
      <w:marRight w:val="0"/>
      <w:marTop w:val="0"/>
      <w:marBottom w:val="0"/>
      <w:divBdr>
        <w:top w:val="none" w:sz="0" w:space="0" w:color="auto"/>
        <w:left w:val="none" w:sz="0" w:space="0" w:color="auto"/>
        <w:bottom w:val="none" w:sz="0" w:space="0" w:color="auto"/>
        <w:right w:val="none" w:sz="0" w:space="0" w:color="auto"/>
      </w:divBdr>
    </w:div>
    <w:div w:id="210306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students/research/pgr-liaison-group-notes" TargetMode="External"/><Relationship Id="rId13" Type="http://schemas.openxmlformats.org/officeDocument/2006/relationships/hyperlink" Target="https://www.open.ac.uk/students/research/ou/services/fees-funding-and-cost-living" TargetMode="External"/><Relationship Id="rId18" Type="http://schemas.openxmlformats.org/officeDocument/2006/relationships/hyperlink" Target="mailto:Emily.yossarian@open.ac.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Graduate-School-Communications@open.ac.uk" TargetMode="External"/><Relationship Id="rId12" Type="http://schemas.openxmlformats.org/officeDocument/2006/relationships/hyperlink" Target="mailto:Lindsay.odell@open.ac.uk" TargetMode="External"/><Relationship Id="rId17" Type="http://schemas.openxmlformats.org/officeDocument/2006/relationships/hyperlink" Target="https://www.open.ac.uk/students/research/ou/services/pgrs-gs-liaison-group%20%20" TargetMode="External"/><Relationship Id="rId2" Type="http://schemas.openxmlformats.org/officeDocument/2006/relationships/styles" Target="styles.xml"/><Relationship Id="rId16" Type="http://schemas.openxmlformats.org/officeDocument/2006/relationships/hyperlink" Target="https://www.oustudents.com/volunteering/opportunities/details/61/"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ily.yossarian@open.ac.uk" TargetMode="External"/><Relationship Id="rId5" Type="http://schemas.openxmlformats.org/officeDocument/2006/relationships/footnotes" Target="footnotes.xml"/><Relationship Id="rId15" Type="http://schemas.openxmlformats.org/officeDocument/2006/relationships/hyperlink" Target="https://preview.mailerlite.com/r0h7s7r5c8/2222624979894143876/b3n1/" TargetMode="External"/><Relationship Id="rId10" Type="http://schemas.openxmlformats.org/officeDocument/2006/relationships/hyperlink" Target="mailto:Emily.yossarian@open.ac.u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pen.ac.uk/students/research/ou/services/international-student-student-route" TargetMode="External"/><Relationship Id="rId14" Type="http://schemas.openxmlformats.org/officeDocument/2006/relationships/hyperlink" Target="https://preview.mailerlite.com/e5s2v3q9x4/2218344179749095491/l8d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3279</Words>
  <Characters>18695</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 [She/her]</cp:lastModifiedBy>
  <cp:revision>2</cp:revision>
  <dcterms:created xsi:type="dcterms:W3CDTF">2023-07-07T10:37:00Z</dcterms:created>
  <dcterms:modified xsi:type="dcterms:W3CDTF">2023-07-07T10:37:00Z</dcterms:modified>
</cp:coreProperties>
</file>