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7F49A" w14:textId="4D0A333B" w:rsidR="003E1672" w:rsidRDefault="003E1672" w:rsidP="00440E85">
      <w:pPr>
        <w:pStyle w:val="Heading1"/>
      </w:pPr>
      <w:r>
        <w:t xml:space="preserve">Reasonable </w:t>
      </w:r>
      <w:r w:rsidR="00FF466F">
        <w:t>a</w:t>
      </w:r>
      <w:r>
        <w:t xml:space="preserve">djustments for </w:t>
      </w:r>
      <w:r w:rsidR="00311107">
        <w:t>[insert student name]</w:t>
      </w:r>
      <w:r>
        <w:t xml:space="preserve"> viva </w:t>
      </w:r>
      <w:r w:rsidR="00311107">
        <w:t>f</w:t>
      </w:r>
      <w:r>
        <w:t xml:space="preserve">or Chair and </w:t>
      </w:r>
      <w:r w:rsidR="00311107">
        <w:t>e</w:t>
      </w:r>
      <w:r>
        <w:t>xaminers to implement</w:t>
      </w:r>
    </w:p>
    <w:p w14:paraId="4FF22BA8" w14:textId="5D3EBCCA" w:rsidR="003E1672" w:rsidRDefault="003E1672" w:rsidP="003E1672">
      <w:r>
        <w:t xml:space="preserve">The following are adjustments requested by </w:t>
      </w:r>
      <w:r w:rsidR="005837A2">
        <w:t>[insert student</w:t>
      </w:r>
      <w:r w:rsidR="000E10AE">
        <w:t>'s</w:t>
      </w:r>
      <w:r w:rsidR="005837A2">
        <w:t xml:space="preserve"> name]</w:t>
      </w:r>
      <w:r>
        <w:t xml:space="preserve"> for </w:t>
      </w:r>
      <w:r w:rsidR="004204D1">
        <w:t>their</w:t>
      </w:r>
      <w:r>
        <w:t xml:space="preserve"> viva and have been agreed as reasonable by the Graduate School. The Chair is asked to ensure that these adjustments are implemented, and where required, clearly communicated to the </w:t>
      </w:r>
      <w:r w:rsidR="00F343CA">
        <w:t>e</w:t>
      </w:r>
      <w:r>
        <w:t>xaminers.</w:t>
      </w:r>
    </w:p>
    <w:p w14:paraId="1881BC80" w14:textId="2ABDA303" w:rsidR="003E1672" w:rsidRDefault="00F343CA" w:rsidP="003E1672">
      <w:r>
        <w:t>[Insert student</w:t>
      </w:r>
      <w:r w:rsidR="004204D1">
        <w:t>'s</w:t>
      </w:r>
      <w:r>
        <w:t xml:space="preserve"> name]</w:t>
      </w:r>
      <w:r w:rsidR="003E1672">
        <w:t xml:space="preserve"> has requested that the Chair and </w:t>
      </w:r>
      <w:r>
        <w:t>e</w:t>
      </w:r>
      <w:r w:rsidR="003E1672">
        <w:t xml:space="preserve">xaminers are aware that they are likely to experience more </w:t>
      </w:r>
      <w:r w:rsidR="00A333EB">
        <w:t>[</w:t>
      </w:r>
      <w:r w:rsidR="003E1672">
        <w:t>XXX</w:t>
      </w:r>
      <w:r w:rsidR="00A333EB">
        <w:t xml:space="preserve"> - insert as appropriate]</w:t>
      </w:r>
      <w:r w:rsidR="003E1672">
        <w:t xml:space="preserve"> during the viva than might be expected of a non-disabled and neurotypical student. They might experience a range of symptoms during situations of acute stress, including </w:t>
      </w:r>
      <w:r w:rsidR="00E843F3">
        <w:t>[</w:t>
      </w:r>
      <w:r w:rsidR="003E1672">
        <w:t>XXX</w:t>
      </w:r>
      <w:r w:rsidR="00E843F3">
        <w:t xml:space="preserve"> - insert as appropriate].</w:t>
      </w:r>
    </w:p>
    <w:p w14:paraId="6EF77811" w14:textId="77777777" w:rsidR="00E843F3" w:rsidRDefault="003E1672" w:rsidP="00E843F3">
      <w:pPr>
        <w:pStyle w:val="Heading2"/>
      </w:pPr>
      <w:r>
        <w:t xml:space="preserve">Adjustments for the Chair and </w:t>
      </w:r>
      <w:r w:rsidR="00E843F3">
        <w:t>e</w:t>
      </w:r>
      <w:r>
        <w:t xml:space="preserve">xaminers to </w:t>
      </w:r>
      <w:r w:rsidR="00E843F3">
        <w:t>i</w:t>
      </w:r>
      <w:r>
        <w:t>mplement</w:t>
      </w:r>
    </w:p>
    <w:p w14:paraId="7E8756F1" w14:textId="34BCE5BE" w:rsidR="003E1672" w:rsidRPr="009002D0" w:rsidRDefault="008F61FD" w:rsidP="003E1672">
      <w:pPr>
        <w:rPr>
          <w:i/>
          <w:iCs/>
        </w:rPr>
      </w:pPr>
      <w:r w:rsidRPr="009002D0">
        <w:rPr>
          <w:i/>
          <w:iCs/>
        </w:rPr>
        <w:t>(</w:t>
      </w:r>
      <w:r w:rsidR="009002D0" w:rsidRPr="009002D0">
        <w:rPr>
          <w:i/>
          <w:iCs/>
        </w:rPr>
        <w:t>P</w:t>
      </w:r>
      <w:r w:rsidR="003E1672" w:rsidRPr="009002D0">
        <w:rPr>
          <w:i/>
          <w:iCs/>
        </w:rPr>
        <w:t>lease edit/add/delete as required</w:t>
      </w:r>
      <w:r w:rsidR="009002D0" w:rsidRPr="009002D0">
        <w:rPr>
          <w:i/>
          <w:iCs/>
        </w:rPr>
        <w:t>).</w:t>
      </w:r>
    </w:p>
    <w:p w14:paraId="291F4E31" w14:textId="1A964C9E" w:rsidR="003E1672" w:rsidRDefault="00BF068F" w:rsidP="00106D62">
      <w:pPr>
        <w:pStyle w:val="ListParagraph"/>
      </w:pPr>
      <w:r>
        <w:t>1</w:t>
      </w:r>
      <w:r>
        <w:tab/>
      </w:r>
      <w:r w:rsidR="003E1672">
        <w:t>Fully online viva</w:t>
      </w:r>
      <w:r w:rsidR="00310901">
        <w:t>.</w:t>
      </w:r>
    </w:p>
    <w:p w14:paraId="31078458" w14:textId="517511C3" w:rsidR="003E1672" w:rsidRDefault="00BF068F" w:rsidP="00E12161">
      <w:pPr>
        <w:pStyle w:val="ListParagraph"/>
      </w:pPr>
      <w:r>
        <w:t>2</w:t>
      </w:r>
      <w:r>
        <w:tab/>
      </w:r>
      <w:r w:rsidR="003E1672">
        <w:t xml:space="preserve">Examiners are asked to provide the planned key lines of questioning to be explored during the viva examination in advance, noting that the listed areas of interest will not be exhaustive and other areas may be explored as appropriate during the viva. </w:t>
      </w:r>
    </w:p>
    <w:p w14:paraId="086CF5F2" w14:textId="4D07F3E6" w:rsidR="003E1672" w:rsidRDefault="00BF068F" w:rsidP="00E12161">
      <w:pPr>
        <w:pStyle w:val="ListParagraph"/>
      </w:pPr>
      <w:r>
        <w:lastRenderedPageBreak/>
        <w:t>3</w:t>
      </w:r>
      <w:r>
        <w:tab/>
      </w:r>
      <w:r w:rsidR="003E1672">
        <w:t xml:space="preserve">Wherever possible, could </w:t>
      </w:r>
      <w:r w:rsidR="00E12161">
        <w:t>e</w:t>
      </w:r>
      <w:r w:rsidR="003E1672">
        <w:t>xaminers please structure viva questioning to follow the sequential order of the thesis.</w:t>
      </w:r>
    </w:p>
    <w:p w14:paraId="5723ED73" w14:textId="29A37918" w:rsidR="003E1672" w:rsidRDefault="00BF068F" w:rsidP="00E12161">
      <w:pPr>
        <w:pStyle w:val="ListParagraph"/>
      </w:pPr>
      <w:r>
        <w:t>4</w:t>
      </w:r>
      <w:r>
        <w:tab/>
      </w:r>
      <w:r w:rsidR="003E1672">
        <w:t>Please could a round of introductions be carried out at the start of the viva.</w:t>
      </w:r>
    </w:p>
    <w:p w14:paraId="185938E2" w14:textId="099CCBCA" w:rsidR="003E1672" w:rsidRDefault="00BF068F" w:rsidP="00E12161">
      <w:pPr>
        <w:pStyle w:val="ListParagraph"/>
      </w:pPr>
      <w:r>
        <w:t>5</w:t>
      </w:r>
      <w:r>
        <w:tab/>
      </w:r>
      <w:r w:rsidR="003E1672">
        <w:t xml:space="preserve">Please could any questions that </w:t>
      </w:r>
      <w:r w:rsidR="00E12161">
        <w:t>[insert student's name]</w:t>
      </w:r>
      <w:r w:rsidR="003E1672">
        <w:t xml:space="preserve"> asks for clarification be paraphrased and added to the chat function during the viva either by the Chair or the </w:t>
      </w:r>
      <w:r w:rsidR="00AF61A2">
        <w:t>e</w:t>
      </w:r>
      <w:r w:rsidR="003E1672">
        <w:t>xaminers. This is to be the only use of the chat function during the viva.</w:t>
      </w:r>
    </w:p>
    <w:p w14:paraId="31E8035B" w14:textId="1D550771" w:rsidR="003E1672" w:rsidRDefault="00BF068F" w:rsidP="00E12161">
      <w:pPr>
        <w:pStyle w:val="ListParagraph"/>
      </w:pPr>
      <w:r>
        <w:t>6</w:t>
      </w:r>
      <w:r>
        <w:tab/>
      </w:r>
      <w:r w:rsidR="003E1672">
        <w:t xml:space="preserve">Please could the </w:t>
      </w:r>
      <w:r w:rsidR="00AF61A2">
        <w:t>e</w:t>
      </w:r>
      <w:r w:rsidR="003E1672">
        <w:t>xaminers take account of the following requests/notes:</w:t>
      </w:r>
    </w:p>
    <w:p w14:paraId="2CD577F3" w14:textId="2DCE0535" w:rsidR="003E1672" w:rsidRDefault="003E1672" w:rsidP="000375E4">
      <w:pPr>
        <w:pStyle w:val="ListNumber"/>
      </w:pPr>
      <w:r>
        <w:t>a.</w:t>
      </w:r>
      <w:r>
        <w:tab/>
        <w:t>Use clear, concise, concrete, and unambiguous language. Clarify and paraphrase questions where necessary</w:t>
      </w:r>
      <w:r w:rsidR="006C5582">
        <w:t>.</w:t>
      </w:r>
    </w:p>
    <w:p w14:paraId="14678078" w14:textId="459A8F01" w:rsidR="003E1672" w:rsidRDefault="003E1672" w:rsidP="00D75DBE">
      <w:pPr>
        <w:pStyle w:val="ListNumber"/>
      </w:pPr>
      <w:r>
        <w:t>b.</w:t>
      </w:r>
      <w:r>
        <w:tab/>
        <w:t xml:space="preserve">Refocus </w:t>
      </w:r>
      <w:r w:rsidR="00BF068F">
        <w:t>[insert student's name]</w:t>
      </w:r>
      <w:r>
        <w:t xml:space="preserve"> where necessary, e.g., by re-stating or summarising a question.</w:t>
      </w:r>
    </w:p>
    <w:p w14:paraId="61B8313E" w14:textId="50450208" w:rsidR="003E1672" w:rsidRDefault="003E1672" w:rsidP="00D75DBE">
      <w:pPr>
        <w:pStyle w:val="ListNumber"/>
      </w:pPr>
      <w:r>
        <w:t>c.</w:t>
      </w:r>
      <w:r>
        <w:tab/>
      </w:r>
      <w:r w:rsidR="00BF068F">
        <w:t xml:space="preserve">[Insert student's name] </w:t>
      </w:r>
      <w:r>
        <w:t>may think out loud when processing her response, please ask her to clarify her final answer if ambiguous.</w:t>
      </w:r>
    </w:p>
    <w:p w14:paraId="7245F375" w14:textId="7F5937F6" w:rsidR="003E1672" w:rsidRDefault="003E1672" w:rsidP="00D75DBE">
      <w:pPr>
        <w:pStyle w:val="ListNumber"/>
      </w:pPr>
      <w:r>
        <w:t>d.</w:t>
      </w:r>
      <w:r>
        <w:tab/>
        <w:t>Pauses in speech are not attributed to lack of knowledge/</w:t>
      </w:r>
      <w:r w:rsidR="00BF068F">
        <w:t xml:space="preserve"> </w:t>
      </w:r>
      <w:r>
        <w:t xml:space="preserve">understanding, please allow </w:t>
      </w:r>
      <w:r w:rsidR="00BF068F">
        <w:t xml:space="preserve">[insert student's name] </w:t>
      </w:r>
      <w:r>
        <w:t>to complete their statement.</w:t>
      </w:r>
    </w:p>
    <w:p w14:paraId="53AA88C3" w14:textId="77777777" w:rsidR="006C5582" w:rsidRDefault="003E1672" w:rsidP="00BF068F">
      <w:pPr>
        <w:pStyle w:val="ListParagraph"/>
        <w:sectPr w:rsidR="006C5582" w:rsidSect="00A66BD8">
          <w:footerReference w:type="default" r:id="rId11"/>
          <w:pgSz w:w="11900" w:h="16840"/>
          <w:pgMar w:top="1134" w:right="1134" w:bottom="2127" w:left="1134" w:header="709" w:footer="454" w:gutter="0"/>
          <w:cols w:space="708"/>
          <w:docGrid w:linePitch="360"/>
        </w:sectPr>
      </w:pPr>
      <w:r>
        <w:t>7.</w:t>
      </w:r>
      <w:r>
        <w:tab/>
        <w:t xml:space="preserve">Please could regular breaks be scheduled into the viva timetable.  </w:t>
      </w:r>
    </w:p>
    <w:p w14:paraId="37CF343D" w14:textId="47C86FD3" w:rsidR="003E1672" w:rsidRPr="002805F6" w:rsidRDefault="003E1672" w:rsidP="00724C17">
      <w:pPr>
        <w:pStyle w:val="Heading2"/>
      </w:pPr>
      <w:r w:rsidRPr="002805F6">
        <w:lastRenderedPageBreak/>
        <w:t>Please note</w:t>
      </w:r>
    </w:p>
    <w:p w14:paraId="2313E214" w14:textId="77777777" w:rsidR="003E1672" w:rsidRDefault="003E1672" w:rsidP="003E1672">
      <w:r>
        <w:t>Recording of any part of the viva is not permitted</w:t>
      </w:r>
    </w:p>
    <w:p w14:paraId="4CD4CB8B" w14:textId="110AA136" w:rsidR="003E1672" w:rsidRDefault="003E1672" w:rsidP="003E1672">
      <w:r>
        <w:t xml:space="preserve">The chat function on Teams should only be used for the Examiners to clarify any of their questions in writing if requested by </w:t>
      </w:r>
      <w:r w:rsidR="00724C17">
        <w:t>[insert student's name]</w:t>
      </w:r>
      <w:r>
        <w:t>. The Chair may act as scribe if required.</w:t>
      </w:r>
    </w:p>
    <w:p w14:paraId="576CF5CD" w14:textId="21F29B3F" w:rsidR="00724C17" w:rsidRPr="00E8397F" w:rsidRDefault="003E1672" w:rsidP="00724C17">
      <w:r>
        <w:t xml:space="preserve">Any questions, please </w:t>
      </w:r>
      <w:hyperlink r:id="rId12" w:tooltip="Email Clare Warren" w:history="1">
        <w:r w:rsidRPr="00724C17">
          <w:rPr>
            <w:rStyle w:val="Hyperlink"/>
          </w:rPr>
          <w:t>contact Professor Clare Warren</w:t>
        </w:r>
      </w:hyperlink>
      <w:r>
        <w:t xml:space="preserve">, Director of the Graduate School. </w:t>
      </w:r>
    </w:p>
    <w:sectPr w:rsidR="00724C17" w:rsidRPr="00E8397F" w:rsidSect="00A66BD8">
      <w:pgSz w:w="11900" w:h="16840"/>
      <w:pgMar w:top="1134" w:right="1134" w:bottom="2127" w:left="1134"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EB191" w14:textId="77777777" w:rsidR="004632C0" w:rsidRDefault="004632C0" w:rsidP="00E56F2A">
      <w:r>
        <w:separator/>
      </w:r>
    </w:p>
    <w:p w14:paraId="794EC02B" w14:textId="77777777" w:rsidR="004632C0" w:rsidRDefault="004632C0"/>
    <w:p w14:paraId="5D2F302C" w14:textId="77777777" w:rsidR="004632C0" w:rsidRDefault="004632C0"/>
  </w:endnote>
  <w:endnote w:type="continuationSeparator" w:id="0">
    <w:p w14:paraId="290E38D2" w14:textId="77777777" w:rsidR="004632C0" w:rsidRDefault="004632C0" w:rsidP="00E56F2A">
      <w:r>
        <w:continuationSeparator/>
      </w:r>
    </w:p>
    <w:p w14:paraId="21A69227" w14:textId="77777777" w:rsidR="004632C0" w:rsidRDefault="004632C0"/>
    <w:p w14:paraId="0E41AF0C" w14:textId="77777777" w:rsidR="004632C0" w:rsidRDefault="004632C0"/>
  </w:endnote>
  <w:endnote w:type="continuationNotice" w:id="1">
    <w:p w14:paraId="5927155C" w14:textId="77777777" w:rsidR="004632C0" w:rsidRDefault="004632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oppins">
    <w:panose1 w:val="000005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altName w:val="Arial"/>
    <w:panose1 w:val="00000000000000000000"/>
    <w:charset w:val="CC"/>
    <w:family w:val="modern"/>
    <w:notTrueType/>
    <w:pitch w:val="variable"/>
    <w:sig w:usb0="8000020B" w:usb1="10000048" w:usb2="00000000" w:usb3="00000000" w:csb0="00000004" w:csb1="00000000"/>
  </w:font>
  <w:font w:name="Poppins Medium">
    <w:altName w:val="Poppins Medium"/>
    <w:charset w:val="00"/>
    <w:family w:val="auto"/>
    <w:pitch w:val="variable"/>
    <w:sig w:usb0="00008007" w:usb1="00000000" w:usb2="00000000" w:usb3="00000000" w:csb0="0000009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070E3" w14:textId="5EA6BED7" w:rsidR="002454A7" w:rsidRDefault="00794BC7" w:rsidP="002454A7">
    <w:pPr>
      <w:jc w:val="right"/>
      <w:rPr>
        <w:rFonts w:cs="Poppins"/>
        <w:color w:val="1C46C0" w:themeColor="accent1"/>
        <w:sz w:val="12"/>
        <w:szCs w:val="12"/>
      </w:rPr>
    </w:pPr>
    <w:r>
      <w:rPr>
        <w:rFonts w:ascii="Poppins Medium" w:hAnsi="Poppins Medium" w:cs="Poppins Medium"/>
        <w:noProof/>
        <w:color w:val="FFFFFF" w:themeColor="background1"/>
        <w:sz w:val="60"/>
        <w:szCs w:val="60"/>
      </w:rPr>
      <w:drawing>
        <wp:anchor distT="0" distB="0" distL="114300" distR="114300" simplePos="0" relativeHeight="251658241" behindDoc="0" locked="0" layoutInCell="1" allowOverlap="1" wp14:anchorId="3DF4388A" wp14:editId="59DC01FC">
          <wp:simplePos x="0" y="0"/>
          <wp:positionH relativeFrom="margin">
            <wp:align>left</wp:align>
          </wp:positionH>
          <wp:positionV relativeFrom="page">
            <wp:posOffset>9684196</wp:posOffset>
          </wp:positionV>
          <wp:extent cx="1407600" cy="460800"/>
          <wp:effectExtent l="0" t="0" r="2540" b="0"/>
          <wp:wrapNone/>
          <wp:docPr id="1869718968" name="Picture 1869718968"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he Open University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076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E773EE" w14:textId="77777777" w:rsidR="002454A7" w:rsidRDefault="002454A7" w:rsidP="002454A7">
    <w:pPr>
      <w:jc w:val="right"/>
      <w:rPr>
        <w:rFonts w:cs="Poppins"/>
        <w:color w:val="1C46C0" w:themeColor="accent1"/>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2245D" w14:textId="77777777" w:rsidR="004632C0" w:rsidRDefault="004632C0" w:rsidP="00E56F2A">
      <w:r>
        <w:separator/>
      </w:r>
    </w:p>
    <w:p w14:paraId="77E9D468" w14:textId="77777777" w:rsidR="004632C0" w:rsidRDefault="004632C0"/>
    <w:p w14:paraId="608684B4" w14:textId="77777777" w:rsidR="004632C0" w:rsidRDefault="004632C0"/>
  </w:footnote>
  <w:footnote w:type="continuationSeparator" w:id="0">
    <w:p w14:paraId="781BE6A7" w14:textId="77777777" w:rsidR="004632C0" w:rsidRDefault="004632C0" w:rsidP="00E56F2A">
      <w:r>
        <w:continuationSeparator/>
      </w:r>
    </w:p>
    <w:p w14:paraId="616C8DD3" w14:textId="77777777" w:rsidR="004632C0" w:rsidRDefault="004632C0"/>
    <w:p w14:paraId="1C89CCEB" w14:textId="77777777" w:rsidR="004632C0" w:rsidRDefault="004632C0"/>
  </w:footnote>
  <w:footnote w:type="continuationNotice" w:id="1">
    <w:p w14:paraId="71A852C9" w14:textId="77777777" w:rsidR="004632C0" w:rsidRDefault="004632C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521A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3CF5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90C2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F1C91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F805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40AC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0CE2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ECB0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647C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5A9B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5B6E04"/>
    <w:multiLevelType w:val="hybridMultilevel"/>
    <w:tmpl w:val="C958D952"/>
    <w:lvl w:ilvl="0" w:tplc="C50A8FC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C13C4"/>
    <w:multiLevelType w:val="hybridMultilevel"/>
    <w:tmpl w:val="F3941A6E"/>
    <w:lvl w:ilvl="0" w:tplc="DA6E53F6">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2A7AB3"/>
    <w:multiLevelType w:val="multilevel"/>
    <w:tmpl w:val="CC904700"/>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3" w15:restartNumberingAfterBreak="0">
    <w:nsid w:val="263B66ED"/>
    <w:multiLevelType w:val="hybridMultilevel"/>
    <w:tmpl w:val="4DCE3150"/>
    <w:lvl w:ilvl="0" w:tplc="C50A8FCA">
      <w:start w:val="1"/>
      <w:numFmt w:val="bullet"/>
      <w:lvlText w:val=""/>
      <w:lvlJc w:val="left"/>
      <w:pPr>
        <w:ind w:left="624" w:hanging="567"/>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335E2C"/>
    <w:multiLevelType w:val="hybridMultilevel"/>
    <w:tmpl w:val="14926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FB6341"/>
    <w:multiLevelType w:val="hybridMultilevel"/>
    <w:tmpl w:val="E49A6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1A263D"/>
    <w:multiLevelType w:val="hybridMultilevel"/>
    <w:tmpl w:val="36DAB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370CFA"/>
    <w:multiLevelType w:val="hybridMultilevel"/>
    <w:tmpl w:val="0CDE1C0C"/>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20D5B1D"/>
    <w:multiLevelType w:val="hybridMultilevel"/>
    <w:tmpl w:val="74A67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F50A1C"/>
    <w:multiLevelType w:val="hybridMultilevel"/>
    <w:tmpl w:val="1714C57C"/>
    <w:lvl w:ilvl="0" w:tplc="C018E114">
      <w:start w:val="1"/>
      <w:numFmt w:val="bullet"/>
      <w:lvlText w:val="•"/>
      <w:lvlJc w:val="left"/>
      <w:pPr>
        <w:tabs>
          <w:tab w:val="num" w:pos="720"/>
        </w:tabs>
        <w:ind w:left="720" w:hanging="360"/>
      </w:pPr>
      <w:rPr>
        <w:rFonts w:ascii="Arial" w:hAnsi="Arial" w:hint="default"/>
      </w:rPr>
    </w:lvl>
    <w:lvl w:ilvl="1" w:tplc="63DA02E4" w:tentative="1">
      <w:start w:val="1"/>
      <w:numFmt w:val="bullet"/>
      <w:lvlText w:val="•"/>
      <w:lvlJc w:val="left"/>
      <w:pPr>
        <w:tabs>
          <w:tab w:val="num" w:pos="1440"/>
        </w:tabs>
        <w:ind w:left="1440" w:hanging="360"/>
      </w:pPr>
      <w:rPr>
        <w:rFonts w:ascii="Arial" w:hAnsi="Arial" w:hint="default"/>
      </w:rPr>
    </w:lvl>
    <w:lvl w:ilvl="2" w:tplc="6584ED12" w:tentative="1">
      <w:start w:val="1"/>
      <w:numFmt w:val="bullet"/>
      <w:lvlText w:val="•"/>
      <w:lvlJc w:val="left"/>
      <w:pPr>
        <w:tabs>
          <w:tab w:val="num" w:pos="2160"/>
        </w:tabs>
        <w:ind w:left="2160" w:hanging="360"/>
      </w:pPr>
      <w:rPr>
        <w:rFonts w:ascii="Arial" w:hAnsi="Arial" w:hint="default"/>
      </w:rPr>
    </w:lvl>
    <w:lvl w:ilvl="3" w:tplc="891219D6" w:tentative="1">
      <w:start w:val="1"/>
      <w:numFmt w:val="bullet"/>
      <w:lvlText w:val="•"/>
      <w:lvlJc w:val="left"/>
      <w:pPr>
        <w:tabs>
          <w:tab w:val="num" w:pos="2880"/>
        </w:tabs>
        <w:ind w:left="2880" w:hanging="360"/>
      </w:pPr>
      <w:rPr>
        <w:rFonts w:ascii="Arial" w:hAnsi="Arial" w:hint="default"/>
      </w:rPr>
    </w:lvl>
    <w:lvl w:ilvl="4" w:tplc="95706ED8" w:tentative="1">
      <w:start w:val="1"/>
      <w:numFmt w:val="bullet"/>
      <w:lvlText w:val="•"/>
      <w:lvlJc w:val="left"/>
      <w:pPr>
        <w:tabs>
          <w:tab w:val="num" w:pos="3600"/>
        </w:tabs>
        <w:ind w:left="3600" w:hanging="360"/>
      </w:pPr>
      <w:rPr>
        <w:rFonts w:ascii="Arial" w:hAnsi="Arial" w:hint="default"/>
      </w:rPr>
    </w:lvl>
    <w:lvl w:ilvl="5" w:tplc="F214A0D6" w:tentative="1">
      <w:start w:val="1"/>
      <w:numFmt w:val="bullet"/>
      <w:lvlText w:val="•"/>
      <w:lvlJc w:val="left"/>
      <w:pPr>
        <w:tabs>
          <w:tab w:val="num" w:pos="4320"/>
        </w:tabs>
        <w:ind w:left="4320" w:hanging="360"/>
      </w:pPr>
      <w:rPr>
        <w:rFonts w:ascii="Arial" w:hAnsi="Arial" w:hint="default"/>
      </w:rPr>
    </w:lvl>
    <w:lvl w:ilvl="6" w:tplc="D06EBA32" w:tentative="1">
      <w:start w:val="1"/>
      <w:numFmt w:val="bullet"/>
      <w:lvlText w:val="•"/>
      <w:lvlJc w:val="left"/>
      <w:pPr>
        <w:tabs>
          <w:tab w:val="num" w:pos="5040"/>
        </w:tabs>
        <w:ind w:left="5040" w:hanging="360"/>
      </w:pPr>
      <w:rPr>
        <w:rFonts w:ascii="Arial" w:hAnsi="Arial" w:hint="default"/>
      </w:rPr>
    </w:lvl>
    <w:lvl w:ilvl="7" w:tplc="93D4A452" w:tentative="1">
      <w:start w:val="1"/>
      <w:numFmt w:val="bullet"/>
      <w:lvlText w:val="•"/>
      <w:lvlJc w:val="left"/>
      <w:pPr>
        <w:tabs>
          <w:tab w:val="num" w:pos="5760"/>
        </w:tabs>
        <w:ind w:left="5760" w:hanging="360"/>
      </w:pPr>
      <w:rPr>
        <w:rFonts w:ascii="Arial" w:hAnsi="Arial" w:hint="default"/>
      </w:rPr>
    </w:lvl>
    <w:lvl w:ilvl="8" w:tplc="6F56AD4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A6D026E"/>
    <w:multiLevelType w:val="hybridMultilevel"/>
    <w:tmpl w:val="7AD49FC2"/>
    <w:lvl w:ilvl="0" w:tplc="3EA0CA4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C954AC"/>
    <w:multiLevelType w:val="hybridMultilevel"/>
    <w:tmpl w:val="E786B9A4"/>
    <w:lvl w:ilvl="0" w:tplc="6742AE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DD04EB"/>
    <w:multiLevelType w:val="hybridMultilevel"/>
    <w:tmpl w:val="229ADC0C"/>
    <w:lvl w:ilvl="0" w:tplc="0809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4270829"/>
    <w:multiLevelType w:val="hybridMultilevel"/>
    <w:tmpl w:val="2ACC2A02"/>
    <w:lvl w:ilvl="0" w:tplc="33C0B58A">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0217689"/>
    <w:multiLevelType w:val="hybridMultilevel"/>
    <w:tmpl w:val="FC46BD84"/>
    <w:lvl w:ilvl="0" w:tplc="1A88556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7680254">
    <w:abstractNumId w:val="14"/>
  </w:num>
  <w:num w:numId="2" w16cid:durableId="506479939">
    <w:abstractNumId w:val="21"/>
  </w:num>
  <w:num w:numId="3" w16cid:durableId="656302263">
    <w:abstractNumId w:val="13"/>
  </w:num>
  <w:num w:numId="4" w16cid:durableId="2032536009">
    <w:abstractNumId w:val="23"/>
  </w:num>
  <w:num w:numId="5" w16cid:durableId="1649820289">
    <w:abstractNumId w:val="11"/>
  </w:num>
  <w:num w:numId="6" w16cid:durableId="93676811">
    <w:abstractNumId w:val="10"/>
  </w:num>
  <w:num w:numId="7" w16cid:durableId="243999073">
    <w:abstractNumId w:val="22"/>
  </w:num>
  <w:num w:numId="8" w16cid:durableId="2127576257">
    <w:abstractNumId w:val="17"/>
  </w:num>
  <w:num w:numId="9" w16cid:durableId="506020450">
    <w:abstractNumId w:val="24"/>
  </w:num>
  <w:num w:numId="10" w16cid:durableId="1620259026">
    <w:abstractNumId w:val="20"/>
  </w:num>
  <w:num w:numId="11" w16cid:durableId="1581284110">
    <w:abstractNumId w:val="9"/>
  </w:num>
  <w:num w:numId="12" w16cid:durableId="26567077">
    <w:abstractNumId w:val="7"/>
  </w:num>
  <w:num w:numId="13" w16cid:durableId="1861581637">
    <w:abstractNumId w:val="6"/>
  </w:num>
  <w:num w:numId="14" w16cid:durableId="427121759">
    <w:abstractNumId w:val="5"/>
  </w:num>
  <w:num w:numId="15" w16cid:durableId="265768927">
    <w:abstractNumId w:val="4"/>
  </w:num>
  <w:num w:numId="16" w16cid:durableId="1358694572">
    <w:abstractNumId w:val="8"/>
  </w:num>
  <w:num w:numId="17" w16cid:durableId="1530873754">
    <w:abstractNumId w:val="3"/>
  </w:num>
  <w:num w:numId="18" w16cid:durableId="1188905295">
    <w:abstractNumId w:val="2"/>
  </w:num>
  <w:num w:numId="19" w16cid:durableId="84957236">
    <w:abstractNumId w:val="1"/>
  </w:num>
  <w:num w:numId="20" w16cid:durableId="1537231762">
    <w:abstractNumId w:val="0"/>
  </w:num>
  <w:num w:numId="21" w16cid:durableId="523445340">
    <w:abstractNumId w:val="18"/>
  </w:num>
  <w:num w:numId="22" w16cid:durableId="1968966118">
    <w:abstractNumId w:val="15"/>
  </w:num>
  <w:num w:numId="23" w16cid:durableId="2023391191">
    <w:abstractNumId w:val="12"/>
  </w:num>
  <w:num w:numId="24" w16cid:durableId="1449160282">
    <w:abstractNumId w:val="16"/>
  </w:num>
  <w:num w:numId="25" w16cid:durableId="1743215779">
    <w:abstractNumId w:val="19"/>
  </w:num>
  <w:num w:numId="26" w16cid:durableId="16124702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displayBackgroundShap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E31"/>
    <w:rsid w:val="0000332F"/>
    <w:rsid w:val="000053BB"/>
    <w:rsid w:val="00023D46"/>
    <w:rsid w:val="000248EB"/>
    <w:rsid w:val="000362A2"/>
    <w:rsid w:val="000375E4"/>
    <w:rsid w:val="00042260"/>
    <w:rsid w:val="00045208"/>
    <w:rsid w:val="000532F2"/>
    <w:rsid w:val="0005708F"/>
    <w:rsid w:val="000576F8"/>
    <w:rsid w:val="000606C6"/>
    <w:rsid w:val="00061D05"/>
    <w:rsid w:val="00062696"/>
    <w:rsid w:val="00082416"/>
    <w:rsid w:val="00087BA6"/>
    <w:rsid w:val="00097B3C"/>
    <w:rsid w:val="00097FD0"/>
    <w:rsid w:val="000A39EE"/>
    <w:rsid w:val="000A4888"/>
    <w:rsid w:val="000A584F"/>
    <w:rsid w:val="000A5F83"/>
    <w:rsid w:val="000B0F4D"/>
    <w:rsid w:val="000B3A2A"/>
    <w:rsid w:val="000B45AE"/>
    <w:rsid w:val="000C27AA"/>
    <w:rsid w:val="000C56C0"/>
    <w:rsid w:val="000D0223"/>
    <w:rsid w:val="000D2546"/>
    <w:rsid w:val="000E10AE"/>
    <w:rsid w:val="000E2A13"/>
    <w:rsid w:val="000E5A70"/>
    <w:rsid w:val="000F29D0"/>
    <w:rsid w:val="00106D62"/>
    <w:rsid w:val="00107882"/>
    <w:rsid w:val="00114678"/>
    <w:rsid w:val="0011588C"/>
    <w:rsid w:val="0013290F"/>
    <w:rsid w:val="001342DA"/>
    <w:rsid w:val="00140B0A"/>
    <w:rsid w:val="00141F8C"/>
    <w:rsid w:val="00152B07"/>
    <w:rsid w:val="00160E08"/>
    <w:rsid w:val="00163459"/>
    <w:rsid w:val="00164D61"/>
    <w:rsid w:val="001716B7"/>
    <w:rsid w:val="001717A3"/>
    <w:rsid w:val="00172E5A"/>
    <w:rsid w:val="001779B7"/>
    <w:rsid w:val="00177D14"/>
    <w:rsid w:val="0018375C"/>
    <w:rsid w:val="00184D5B"/>
    <w:rsid w:val="001929BB"/>
    <w:rsid w:val="001A4922"/>
    <w:rsid w:val="001C1A0F"/>
    <w:rsid w:val="001C4BEC"/>
    <w:rsid w:val="001D1F1C"/>
    <w:rsid w:val="001D5F1F"/>
    <w:rsid w:val="001E47F1"/>
    <w:rsid w:val="001E4E31"/>
    <w:rsid w:val="001E6686"/>
    <w:rsid w:val="001F1198"/>
    <w:rsid w:val="001F4867"/>
    <w:rsid w:val="001F5DB1"/>
    <w:rsid w:val="001F5FF3"/>
    <w:rsid w:val="00213649"/>
    <w:rsid w:val="0021528B"/>
    <w:rsid w:val="0022594A"/>
    <w:rsid w:val="00243064"/>
    <w:rsid w:val="002454A7"/>
    <w:rsid w:val="00252B33"/>
    <w:rsid w:val="00255163"/>
    <w:rsid w:val="00267090"/>
    <w:rsid w:val="0027587F"/>
    <w:rsid w:val="002805F6"/>
    <w:rsid w:val="002821FA"/>
    <w:rsid w:val="00285874"/>
    <w:rsid w:val="00291D94"/>
    <w:rsid w:val="002943C0"/>
    <w:rsid w:val="0029688D"/>
    <w:rsid w:val="002B6B58"/>
    <w:rsid w:val="002C6CDA"/>
    <w:rsid w:val="002D1128"/>
    <w:rsid w:val="002D2164"/>
    <w:rsid w:val="002E3326"/>
    <w:rsid w:val="002E6DF8"/>
    <w:rsid w:val="002F7D08"/>
    <w:rsid w:val="00300689"/>
    <w:rsid w:val="00306372"/>
    <w:rsid w:val="00310901"/>
    <w:rsid w:val="00311107"/>
    <w:rsid w:val="003116F8"/>
    <w:rsid w:val="00315405"/>
    <w:rsid w:val="00327188"/>
    <w:rsid w:val="003337D0"/>
    <w:rsid w:val="003425C1"/>
    <w:rsid w:val="00342FAF"/>
    <w:rsid w:val="00346006"/>
    <w:rsid w:val="00352689"/>
    <w:rsid w:val="00355EC2"/>
    <w:rsid w:val="003613A4"/>
    <w:rsid w:val="00370CCC"/>
    <w:rsid w:val="00371B3B"/>
    <w:rsid w:val="0037457E"/>
    <w:rsid w:val="00375EBB"/>
    <w:rsid w:val="00377EF2"/>
    <w:rsid w:val="00382B07"/>
    <w:rsid w:val="0038534D"/>
    <w:rsid w:val="003945A9"/>
    <w:rsid w:val="003A4BEB"/>
    <w:rsid w:val="003A50F2"/>
    <w:rsid w:val="003A7FC8"/>
    <w:rsid w:val="003B5D3F"/>
    <w:rsid w:val="003C2591"/>
    <w:rsid w:val="003C5F48"/>
    <w:rsid w:val="003C6FE5"/>
    <w:rsid w:val="003D566B"/>
    <w:rsid w:val="003E028A"/>
    <w:rsid w:val="003E1672"/>
    <w:rsid w:val="003E5C11"/>
    <w:rsid w:val="003E60FB"/>
    <w:rsid w:val="003E71F1"/>
    <w:rsid w:val="00401DD6"/>
    <w:rsid w:val="0041030D"/>
    <w:rsid w:val="004108E3"/>
    <w:rsid w:val="004204D1"/>
    <w:rsid w:val="00420688"/>
    <w:rsid w:val="00425006"/>
    <w:rsid w:val="00425FB3"/>
    <w:rsid w:val="00431D7D"/>
    <w:rsid w:val="00434CC6"/>
    <w:rsid w:val="00440E85"/>
    <w:rsid w:val="00446908"/>
    <w:rsid w:val="00450049"/>
    <w:rsid w:val="00452AFA"/>
    <w:rsid w:val="00462E1A"/>
    <w:rsid w:val="004632C0"/>
    <w:rsid w:val="004676E8"/>
    <w:rsid w:val="0046778C"/>
    <w:rsid w:val="00473E4C"/>
    <w:rsid w:val="00484C7B"/>
    <w:rsid w:val="00485374"/>
    <w:rsid w:val="00485946"/>
    <w:rsid w:val="00485FDE"/>
    <w:rsid w:val="00490259"/>
    <w:rsid w:val="00492873"/>
    <w:rsid w:val="00494B1E"/>
    <w:rsid w:val="0049699C"/>
    <w:rsid w:val="004A3421"/>
    <w:rsid w:val="004B1364"/>
    <w:rsid w:val="004C3923"/>
    <w:rsid w:val="004C58A9"/>
    <w:rsid w:val="004C698B"/>
    <w:rsid w:val="004D2060"/>
    <w:rsid w:val="004E3C30"/>
    <w:rsid w:val="004F4BC3"/>
    <w:rsid w:val="004F5ED8"/>
    <w:rsid w:val="004F6241"/>
    <w:rsid w:val="005032BD"/>
    <w:rsid w:val="00506BEF"/>
    <w:rsid w:val="005221D5"/>
    <w:rsid w:val="00524BE8"/>
    <w:rsid w:val="00527AB1"/>
    <w:rsid w:val="0053782B"/>
    <w:rsid w:val="0054303F"/>
    <w:rsid w:val="005463F8"/>
    <w:rsid w:val="005465A6"/>
    <w:rsid w:val="00547D39"/>
    <w:rsid w:val="00552AE6"/>
    <w:rsid w:val="00566AB1"/>
    <w:rsid w:val="005677C8"/>
    <w:rsid w:val="0056784B"/>
    <w:rsid w:val="005702FE"/>
    <w:rsid w:val="00570EB2"/>
    <w:rsid w:val="00572490"/>
    <w:rsid w:val="005837A2"/>
    <w:rsid w:val="00591981"/>
    <w:rsid w:val="00591C50"/>
    <w:rsid w:val="00592465"/>
    <w:rsid w:val="005A17B8"/>
    <w:rsid w:val="005A2C64"/>
    <w:rsid w:val="005A4F4C"/>
    <w:rsid w:val="005B01F9"/>
    <w:rsid w:val="005B0A1C"/>
    <w:rsid w:val="005B296F"/>
    <w:rsid w:val="005B6B3F"/>
    <w:rsid w:val="005B71C0"/>
    <w:rsid w:val="005C5EDE"/>
    <w:rsid w:val="005C5FB6"/>
    <w:rsid w:val="005C7AB2"/>
    <w:rsid w:val="005D5EB8"/>
    <w:rsid w:val="005E1541"/>
    <w:rsid w:val="005E3FDB"/>
    <w:rsid w:val="005E6CAC"/>
    <w:rsid w:val="005F7157"/>
    <w:rsid w:val="00600207"/>
    <w:rsid w:val="00600CF4"/>
    <w:rsid w:val="00605DBA"/>
    <w:rsid w:val="00607E41"/>
    <w:rsid w:val="0062028E"/>
    <w:rsid w:val="00623426"/>
    <w:rsid w:val="00632DFB"/>
    <w:rsid w:val="006367D3"/>
    <w:rsid w:val="006372A5"/>
    <w:rsid w:val="00645C29"/>
    <w:rsid w:val="00647876"/>
    <w:rsid w:val="00647A03"/>
    <w:rsid w:val="00650B77"/>
    <w:rsid w:val="00652BA2"/>
    <w:rsid w:val="006615CD"/>
    <w:rsid w:val="00672D83"/>
    <w:rsid w:val="00683065"/>
    <w:rsid w:val="00686697"/>
    <w:rsid w:val="006868C3"/>
    <w:rsid w:val="00691A70"/>
    <w:rsid w:val="00695064"/>
    <w:rsid w:val="00697980"/>
    <w:rsid w:val="006A00E6"/>
    <w:rsid w:val="006A056C"/>
    <w:rsid w:val="006C0089"/>
    <w:rsid w:val="006C5582"/>
    <w:rsid w:val="006C6853"/>
    <w:rsid w:val="006E4744"/>
    <w:rsid w:val="006E4D57"/>
    <w:rsid w:val="006E71E3"/>
    <w:rsid w:val="006E72BD"/>
    <w:rsid w:val="006E7944"/>
    <w:rsid w:val="00710D2E"/>
    <w:rsid w:val="0071494D"/>
    <w:rsid w:val="007160FA"/>
    <w:rsid w:val="00717E5F"/>
    <w:rsid w:val="00722516"/>
    <w:rsid w:val="00724C17"/>
    <w:rsid w:val="00725708"/>
    <w:rsid w:val="00732AFE"/>
    <w:rsid w:val="0074751D"/>
    <w:rsid w:val="007537DD"/>
    <w:rsid w:val="00756CB6"/>
    <w:rsid w:val="0076553A"/>
    <w:rsid w:val="007673CA"/>
    <w:rsid w:val="00783A18"/>
    <w:rsid w:val="00786C88"/>
    <w:rsid w:val="007924E6"/>
    <w:rsid w:val="00794BC7"/>
    <w:rsid w:val="007959EE"/>
    <w:rsid w:val="007B00C3"/>
    <w:rsid w:val="007D6E73"/>
    <w:rsid w:val="007E040D"/>
    <w:rsid w:val="007E255B"/>
    <w:rsid w:val="007E346B"/>
    <w:rsid w:val="007E3D4B"/>
    <w:rsid w:val="007F595E"/>
    <w:rsid w:val="00800B2B"/>
    <w:rsid w:val="00810DA3"/>
    <w:rsid w:val="008122B1"/>
    <w:rsid w:val="008203F7"/>
    <w:rsid w:val="00832843"/>
    <w:rsid w:val="00841C35"/>
    <w:rsid w:val="0084524B"/>
    <w:rsid w:val="00846D8B"/>
    <w:rsid w:val="00853917"/>
    <w:rsid w:val="00861A5A"/>
    <w:rsid w:val="00865EE4"/>
    <w:rsid w:val="00867E27"/>
    <w:rsid w:val="00871560"/>
    <w:rsid w:val="008729A7"/>
    <w:rsid w:val="008856B6"/>
    <w:rsid w:val="00891DC3"/>
    <w:rsid w:val="008B1472"/>
    <w:rsid w:val="008B16A5"/>
    <w:rsid w:val="008B2D46"/>
    <w:rsid w:val="008C174F"/>
    <w:rsid w:val="008C3887"/>
    <w:rsid w:val="008C4242"/>
    <w:rsid w:val="008C7A64"/>
    <w:rsid w:val="008D49AA"/>
    <w:rsid w:val="008E0CE0"/>
    <w:rsid w:val="008E1BD7"/>
    <w:rsid w:val="008E7BD5"/>
    <w:rsid w:val="008F4619"/>
    <w:rsid w:val="008F61FD"/>
    <w:rsid w:val="009002D0"/>
    <w:rsid w:val="00900E1E"/>
    <w:rsid w:val="00902709"/>
    <w:rsid w:val="0090492E"/>
    <w:rsid w:val="00906DDD"/>
    <w:rsid w:val="00911320"/>
    <w:rsid w:val="00914C9D"/>
    <w:rsid w:val="00920228"/>
    <w:rsid w:val="0092605D"/>
    <w:rsid w:val="009314AA"/>
    <w:rsid w:val="0094712E"/>
    <w:rsid w:val="00950DF2"/>
    <w:rsid w:val="00951A3B"/>
    <w:rsid w:val="00965526"/>
    <w:rsid w:val="00967951"/>
    <w:rsid w:val="0098321C"/>
    <w:rsid w:val="009838FC"/>
    <w:rsid w:val="00984CEA"/>
    <w:rsid w:val="0098763A"/>
    <w:rsid w:val="0099363C"/>
    <w:rsid w:val="0099445F"/>
    <w:rsid w:val="00994C83"/>
    <w:rsid w:val="009A010B"/>
    <w:rsid w:val="009A39E7"/>
    <w:rsid w:val="009A4F93"/>
    <w:rsid w:val="009A6F00"/>
    <w:rsid w:val="009B761F"/>
    <w:rsid w:val="009C4F3F"/>
    <w:rsid w:val="009C65B3"/>
    <w:rsid w:val="009D75AD"/>
    <w:rsid w:val="009E02CE"/>
    <w:rsid w:val="009E21ED"/>
    <w:rsid w:val="009E2581"/>
    <w:rsid w:val="009E2BFF"/>
    <w:rsid w:val="009E3C8F"/>
    <w:rsid w:val="009E5359"/>
    <w:rsid w:val="009E5B69"/>
    <w:rsid w:val="009F3F5E"/>
    <w:rsid w:val="009F5D70"/>
    <w:rsid w:val="009F6228"/>
    <w:rsid w:val="009F718B"/>
    <w:rsid w:val="00A0382C"/>
    <w:rsid w:val="00A202CC"/>
    <w:rsid w:val="00A26E97"/>
    <w:rsid w:val="00A333EB"/>
    <w:rsid w:val="00A3681E"/>
    <w:rsid w:val="00A37DE6"/>
    <w:rsid w:val="00A4684B"/>
    <w:rsid w:val="00A60743"/>
    <w:rsid w:val="00A64915"/>
    <w:rsid w:val="00A66BD8"/>
    <w:rsid w:val="00A70340"/>
    <w:rsid w:val="00A905FE"/>
    <w:rsid w:val="00A91BDE"/>
    <w:rsid w:val="00A96D09"/>
    <w:rsid w:val="00A97F63"/>
    <w:rsid w:val="00AA050F"/>
    <w:rsid w:val="00AA6189"/>
    <w:rsid w:val="00AA6F6B"/>
    <w:rsid w:val="00AB39AE"/>
    <w:rsid w:val="00AB56E2"/>
    <w:rsid w:val="00AC447C"/>
    <w:rsid w:val="00AD39EC"/>
    <w:rsid w:val="00AD48BD"/>
    <w:rsid w:val="00AD7BD2"/>
    <w:rsid w:val="00AE0FBA"/>
    <w:rsid w:val="00AE1747"/>
    <w:rsid w:val="00AE2E83"/>
    <w:rsid w:val="00AE2FB5"/>
    <w:rsid w:val="00AE5A5A"/>
    <w:rsid w:val="00AE7503"/>
    <w:rsid w:val="00AE7F6C"/>
    <w:rsid w:val="00AF1D95"/>
    <w:rsid w:val="00AF61A2"/>
    <w:rsid w:val="00B001D1"/>
    <w:rsid w:val="00B02BEA"/>
    <w:rsid w:val="00B05E9F"/>
    <w:rsid w:val="00B17B89"/>
    <w:rsid w:val="00B23026"/>
    <w:rsid w:val="00B2667E"/>
    <w:rsid w:val="00B31FBC"/>
    <w:rsid w:val="00B324B3"/>
    <w:rsid w:val="00B41C54"/>
    <w:rsid w:val="00B43D23"/>
    <w:rsid w:val="00B5434B"/>
    <w:rsid w:val="00B54730"/>
    <w:rsid w:val="00B5625A"/>
    <w:rsid w:val="00B56ADE"/>
    <w:rsid w:val="00B61328"/>
    <w:rsid w:val="00B630FC"/>
    <w:rsid w:val="00B64D05"/>
    <w:rsid w:val="00B73493"/>
    <w:rsid w:val="00B76881"/>
    <w:rsid w:val="00B82252"/>
    <w:rsid w:val="00B82E7F"/>
    <w:rsid w:val="00B9053B"/>
    <w:rsid w:val="00B90B45"/>
    <w:rsid w:val="00B93F4F"/>
    <w:rsid w:val="00B95F47"/>
    <w:rsid w:val="00BA51FD"/>
    <w:rsid w:val="00BA63F2"/>
    <w:rsid w:val="00BB137D"/>
    <w:rsid w:val="00BB1786"/>
    <w:rsid w:val="00BB4426"/>
    <w:rsid w:val="00BB4AD3"/>
    <w:rsid w:val="00BC251D"/>
    <w:rsid w:val="00BC6EDD"/>
    <w:rsid w:val="00BD4A69"/>
    <w:rsid w:val="00BD4F3A"/>
    <w:rsid w:val="00BE6BD9"/>
    <w:rsid w:val="00BE7904"/>
    <w:rsid w:val="00BF068F"/>
    <w:rsid w:val="00BF27FA"/>
    <w:rsid w:val="00BF4723"/>
    <w:rsid w:val="00C01008"/>
    <w:rsid w:val="00C059F7"/>
    <w:rsid w:val="00C078C4"/>
    <w:rsid w:val="00C10ACE"/>
    <w:rsid w:val="00C17DC4"/>
    <w:rsid w:val="00C20F0A"/>
    <w:rsid w:val="00C24CF9"/>
    <w:rsid w:val="00C311EF"/>
    <w:rsid w:val="00C31BC3"/>
    <w:rsid w:val="00C4400E"/>
    <w:rsid w:val="00C55B6E"/>
    <w:rsid w:val="00C64616"/>
    <w:rsid w:val="00C709D0"/>
    <w:rsid w:val="00C70B8E"/>
    <w:rsid w:val="00C71BF8"/>
    <w:rsid w:val="00C723E2"/>
    <w:rsid w:val="00C7359A"/>
    <w:rsid w:val="00C74B66"/>
    <w:rsid w:val="00C7679A"/>
    <w:rsid w:val="00C8086C"/>
    <w:rsid w:val="00C809C7"/>
    <w:rsid w:val="00C82DAF"/>
    <w:rsid w:val="00C949A8"/>
    <w:rsid w:val="00CA2DD1"/>
    <w:rsid w:val="00CA5F81"/>
    <w:rsid w:val="00CB3CFD"/>
    <w:rsid w:val="00CB4936"/>
    <w:rsid w:val="00CB4B0E"/>
    <w:rsid w:val="00CB5D92"/>
    <w:rsid w:val="00CB5E58"/>
    <w:rsid w:val="00CE3462"/>
    <w:rsid w:val="00D00A84"/>
    <w:rsid w:val="00D03ECE"/>
    <w:rsid w:val="00D10F78"/>
    <w:rsid w:val="00D125F6"/>
    <w:rsid w:val="00D12DC1"/>
    <w:rsid w:val="00D14691"/>
    <w:rsid w:val="00D17209"/>
    <w:rsid w:val="00D27CD9"/>
    <w:rsid w:val="00D40BE9"/>
    <w:rsid w:val="00D50AE6"/>
    <w:rsid w:val="00D544E5"/>
    <w:rsid w:val="00D62B53"/>
    <w:rsid w:val="00D62E6B"/>
    <w:rsid w:val="00D6605E"/>
    <w:rsid w:val="00D70F72"/>
    <w:rsid w:val="00D75DBE"/>
    <w:rsid w:val="00D75F02"/>
    <w:rsid w:val="00D81C7A"/>
    <w:rsid w:val="00D83CA6"/>
    <w:rsid w:val="00D92E73"/>
    <w:rsid w:val="00D95DC5"/>
    <w:rsid w:val="00DA29CE"/>
    <w:rsid w:val="00DA3057"/>
    <w:rsid w:val="00DA6736"/>
    <w:rsid w:val="00DA6C9B"/>
    <w:rsid w:val="00DB2D6B"/>
    <w:rsid w:val="00DB6D4C"/>
    <w:rsid w:val="00DC0A67"/>
    <w:rsid w:val="00DC1981"/>
    <w:rsid w:val="00DD2F87"/>
    <w:rsid w:val="00DD54D0"/>
    <w:rsid w:val="00DE0C5F"/>
    <w:rsid w:val="00DF0812"/>
    <w:rsid w:val="00DF466C"/>
    <w:rsid w:val="00DF7CE8"/>
    <w:rsid w:val="00E12161"/>
    <w:rsid w:val="00E304A7"/>
    <w:rsid w:val="00E42A20"/>
    <w:rsid w:val="00E4358B"/>
    <w:rsid w:val="00E5026A"/>
    <w:rsid w:val="00E517A0"/>
    <w:rsid w:val="00E56F2A"/>
    <w:rsid w:val="00E6434D"/>
    <w:rsid w:val="00E67EE3"/>
    <w:rsid w:val="00E7012E"/>
    <w:rsid w:val="00E75D66"/>
    <w:rsid w:val="00E8010C"/>
    <w:rsid w:val="00E82897"/>
    <w:rsid w:val="00E828C7"/>
    <w:rsid w:val="00E8397F"/>
    <w:rsid w:val="00E843F3"/>
    <w:rsid w:val="00E906A6"/>
    <w:rsid w:val="00E94D1C"/>
    <w:rsid w:val="00E95167"/>
    <w:rsid w:val="00E961FB"/>
    <w:rsid w:val="00EA413F"/>
    <w:rsid w:val="00EB30E1"/>
    <w:rsid w:val="00EC4870"/>
    <w:rsid w:val="00EC597A"/>
    <w:rsid w:val="00EC59D7"/>
    <w:rsid w:val="00ED2439"/>
    <w:rsid w:val="00ED2D97"/>
    <w:rsid w:val="00EE207F"/>
    <w:rsid w:val="00EE6890"/>
    <w:rsid w:val="00EE7D39"/>
    <w:rsid w:val="00F06956"/>
    <w:rsid w:val="00F07073"/>
    <w:rsid w:val="00F10175"/>
    <w:rsid w:val="00F11D91"/>
    <w:rsid w:val="00F21EB9"/>
    <w:rsid w:val="00F343CA"/>
    <w:rsid w:val="00F3790F"/>
    <w:rsid w:val="00F37FA1"/>
    <w:rsid w:val="00F40504"/>
    <w:rsid w:val="00F431F0"/>
    <w:rsid w:val="00F44563"/>
    <w:rsid w:val="00F56CBF"/>
    <w:rsid w:val="00F62661"/>
    <w:rsid w:val="00F66B82"/>
    <w:rsid w:val="00F66ECD"/>
    <w:rsid w:val="00F76CE6"/>
    <w:rsid w:val="00F85FF3"/>
    <w:rsid w:val="00F91D38"/>
    <w:rsid w:val="00FA16F6"/>
    <w:rsid w:val="00FA26C7"/>
    <w:rsid w:val="00FB370B"/>
    <w:rsid w:val="00FB4841"/>
    <w:rsid w:val="00FC588D"/>
    <w:rsid w:val="00FD22D0"/>
    <w:rsid w:val="00FD25A0"/>
    <w:rsid w:val="00FD25BD"/>
    <w:rsid w:val="00FD7882"/>
    <w:rsid w:val="00FE56D7"/>
    <w:rsid w:val="00FE5A50"/>
    <w:rsid w:val="00FF466F"/>
    <w:rsid w:val="00FF6D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4051A"/>
  <w15:chartTrackingRefBased/>
  <w15:docId w15:val="{D0508C4A-CC51-423F-B511-79DA375D5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CB6"/>
    <w:pPr>
      <w:spacing w:after="240" w:line="360" w:lineRule="auto"/>
    </w:pPr>
    <w:rPr>
      <w:rFonts w:ascii="Poppins" w:eastAsia="Times New Roman" w:hAnsi="Poppins" w:cs="Times New Roman"/>
      <w:color w:val="060645"/>
      <w:lang w:eastAsia="en-GB"/>
    </w:rPr>
  </w:style>
  <w:style w:type="paragraph" w:styleId="Heading1">
    <w:name w:val="heading 1"/>
    <w:basedOn w:val="Normal"/>
    <w:next w:val="Normal"/>
    <w:link w:val="Heading1Char"/>
    <w:uiPriority w:val="9"/>
    <w:qFormat/>
    <w:rsid w:val="009002D0"/>
    <w:pPr>
      <w:spacing w:after="360" w:line="173" w:lineRule="auto"/>
      <w:outlineLvl w:val="0"/>
    </w:pPr>
    <w:rPr>
      <w:rFonts w:cs="Poppins"/>
      <w:b/>
      <w:bCs/>
      <w:color w:val="060645" w:themeColor="text1"/>
      <w:sz w:val="60"/>
      <w:szCs w:val="120"/>
    </w:rPr>
  </w:style>
  <w:style w:type="paragraph" w:styleId="Heading2">
    <w:name w:val="heading 2"/>
    <w:basedOn w:val="AccessibilityGuidanceNotes"/>
    <w:next w:val="Normal"/>
    <w:link w:val="Heading2Char"/>
    <w:uiPriority w:val="9"/>
    <w:unhideWhenUsed/>
    <w:qFormat/>
    <w:rsid w:val="00794BC7"/>
    <w:pPr>
      <w:spacing w:after="240"/>
      <w:outlineLvl w:val="1"/>
    </w:pPr>
  </w:style>
  <w:style w:type="paragraph" w:styleId="Heading3">
    <w:name w:val="heading 3"/>
    <w:next w:val="Normal"/>
    <w:link w:val="Heading3Char"/>
    <w:uiPriority w:val="9"/>
    <w:unhideWhenUsed/>
    <w:qFormat/>
    <w:rsid w:val="00CB5D92"/>
    <w:pPr>
      <w:spacing w:before="360" w:after="120"/>
      <w:outlineLvl w:val="2"/>
    </w:pPr>
    <w:rPr>
      <w:rFonts w:ascii="Poppins" w:eastAsia="Times New Roman" w:hAnsi="Poppins" w:cs="Poppins"/>
      <w:b/>
      <w:bCs/>
      <w:color w:val="060645"/>
      <w:sz w:val="30"/>
      <w:szCs w:val="30"/>
      <w:lang w:eastAsia="en-GB"/>
    </w:rPr>
  </w:style>
  <w:style w:type="paragraph" w:styleId="Heading4">
    <w:name w:val="heading 4"/>
    <w:next w:val="Normal"/>
    <w:link w:val="Heading4Char"/>
    <w:uiPriority w:val="9"/>
    <w:unhideWhenUsed/>
    <w:rsid w:val="00794BC7"/>
    <w:pPr>
      <w:spacing w:line="360" w:lineRule="auto"/>
      <w:outlineLvl w:val="3"/>
    </w:pPr>
    <w:rPr>
      <w:rFonts w:ascii="Poppins" w:eastAsia="Times New Roman" w:hAnsi="Poppins" w:cs="Poppins"/>
      <w:b/>
      <w:bCs/>
      <w:color w:val="060645"/>
      <w:szCs w:val="30"/>
      <w:lang w:eastAsia="en-GB"/>
    </w:rPr>
  </w:style>
  <w:style w:type="paragraph" w:styleId="Heading5">
    <w:name w:val="heading 5"/>
    <w:next w:val="Normal"/>
    <w:link w:val="Heading5Char"/>
    <w:uiPriority w:val="9"/>
    <w:semiHidden/>
    <w:unhideWhenUsed/>
    <w:qFormat/>
    <w:rsid w:val="0022594A"/>
    <w:pPr>
      <w:keepNext/>
      <w:keepLines/>
      <w:spacing w:before="40"/>
      <w:outlineLvl w:val="4"/>
    </w:pPr>
    <w:rPr>
      <w:rFonts w:asciiTheme="majorHAnsi" w:eastAsiaTheme="majorEastAsia" w:hAnsiTheme="majorHAnsi" w:cstheme="majorBidi"/>
      <w:color w:val="06064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1FD"/>
    <w:rPr>
      <w:rFonts w:ascii="Poppins" w:eastAsia="Times New Roman" w:hAnsi="Poppins" w:cs="Times New Roman"/>
      <w:color w:val="060645"/>
      <w:lang w:eastAsia="en-GB"/>
    </w:rPr>
  </w:style>
  <w:style w:type="character" w:styleId="PageNumber">
    <w:name w:val="page number"/>
    <w:basedOn w:val="DefaultParagraphFont"/>
    <w:uiPriority w:val="99"/>
    <w:unhideWhenUsed/>
    <w:rsid w:val="00794BC7"/>
    <w:rPr>
      <w:b/>
      <w:bCs/>
      <w:color w:val="060645"/>
      <w:sz w:val="24"/>
    </w:rPr>
  </w:style>
  <w:style w:type="character" w:customStyle="1" w:styleId="Heading4Char">
    <w:name w:val="Heading 4 Char"/>
    <w:basedOn w:val="DefaultParagraphFont"/>
    <w:link w:val="Heading4"/>
    <w:uiPriority w:val="9"/>
    <w:rsid w:val="00794BC7"/>
    <w:rPr>
      <w:rFonts w:ascii="Poppins" w:eastAsia="Times New Roman" w:hAnsi="Poppins" w:cs="Poppins"/>
      <w:b/>
      <w:bCs/>
      <w:color w:val="060645"/>
      <w:szCs w:val="30"/>
      <w:lang w:eastAsia="en-GB"/>
    </w:rPr>
  </w:style>
  <w:style w:type="table" w:styleId="TableGrid">
    <w:name w:val="Table Grid"/>
    <w:basedOn w:val="TableNormal"/>
    <w:uiPriority w:val="39"/>
    <w:rsid w:val="00490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F068F"/>
    <w:pPr>
      <w:ind w:left="851" w:hanging="851"/>
    </w:pPr>
    <w:rPr>
      <w:rFonts w:cs="Poppins"/>
      <w:szCs w:val="20"/>
    </w:rPr>
  </w:style>
  <w:style w:type="character" w:customStyle="1" w:styleId="Heading1Char">
    <w:name w:val="Heading 1 Char"/>
    <w:basedOn w:val="DefaultParagraphFont"/>
    <w:link w:val="Heading1"/>
    <w:uiPriority w:val="9"/>
    <w:rsid w:val="009002D0"/>
    <w:rPr>
      <w:rFonts w:ascii="Poppins" w:eastAsia="Times New Roman" w:hAnsi="Poppins" w:cs="Poppins"/>
      <w:b/>
      <w:bCs/>
      <w:color w:val="060645" w:themeColor="text1"/>
      <w:sz w:val="60"/>
      <w:szCs w:val="120"/>
      <w:lang w:eastAsia="en-GB"/>
    </w:rPr>
  </w:style>
  <w:style w:type="character" w:customStyle="1" w:styleId="Heading2Char">
    <w:name w:val="Heading 2 Char"/>
    <w:basedOn w:val="DefaultParagraphFont"/>
    <w:link w:val="Heading2"/>
    <w:uiPriority w:val="9"/>
    <w:rsid w:val="00794BC7"/>
    <w:rPr>
      <w:rFonts w:ascii="Poppins" w:eastAsia="Times New Roman" w:hAnsi="Poppins" w:cs="Poppins"/>
      <w:b/>
      <w:bCs/>
      <w:color w:val="060645"/>
      <w:sz w:val="40"/>
      <w:szCs w:val="40"/>
      <w:lang w:eastAsia="en-GB"/>
    </w:rPr>
  </w:style>
  <w:style w:type="character" w:customStyle="1" w:styleId="Heading3Char">
    <w:name w:val="Heading 3 Char"/>
    <w:basedOn w:val="DefaultParagraphFont"/>
    <w:link w:val="Heading3"/>
    <w:uiPriority w:val="9"/>
    <w:rsid w:val="00CB5D92"/>
    <w:rPr>
      <w:rFonts w:ascii="Poppins" w:eastAsia="Times New Roman" w:hAnsi="Poppins" w:cs="Poppins"/>
      <w:b/>
      <w:bCs/>
      <w:color w:val="060645"/>
      <w:sz w:val="30"/>
      <w:szCs w:val="30"/>
      <w:lang w:eastAsia="en-GB"/>
    </w:rPr>
  </w:style>
  <w:style w:type="paragraph" w:styleId="Index1">
    <w:name w:val="index 1"/>
    <w:basedOn w:val="Normal"/>
    <w:next w:val="Normal"/>
    <w:autoRedefine/>
    <w:uiPriority w:val="99"/>
    <w:unhideWhenUsed/>
    <w:rsid w:val="00794BC7"/>
    <w:pPr>
      <w:spacing w:after="0" w:line="240" w:lineRule="auto"/>
      <w:ind w:left="240" w:hanging="240"/>
    </w:pPr>
  </w:style>
  <w:style w:type="paragraph" w:customStyle="1" w:styleId="Coversublinetitle">
    <w:name w:val="Cover subline title"/>
    <w:basedOn w:val="Normal"/>
    <w:qFormat/>
    <w:rsid w:val="00794BC7"/>
    <w:rPr>
      <w:b/>
      <w:bCs/>
      <w:color w:val="060645" w:themeColor="text1"/>
      <w:sz w:val="40"/>
      <w:szCs w:val="40"/>
    </w:rPr>
  </w:style>
  <w:style w:type="paragraph" w:styleId="Footer">
    <w:name w:val="footer"/>
    <w:basedOn w:val="Normal"/>
    <w:link w:val="FooterChar"/>
    <w:uiPriority w:val="99"/>
    <w:unhideWhenUsed/>
    <w:rsid w:val="0000332F"/>
    <w:pPr>
      <w:tabs>
        <w:tab w:val="center" w:pos="4513"/>
        <w:tab w:val="right" w:pos="9026"/>
      </w:tabs>
      <w:spacing w:after="0" w:line="240" w:lineRule="auto"/>
    </w:pPr>
  </w:style>
  <w:style w:type="character" w:customStyle="1" w:styleId="Heading5Char">
    <w:name w:val="Heading 5 Char"/>
    <w:basedOn w:val="DefaultParagraphFont"/>
    <w:link w:val="Heading5"/>
    <w:uiPriority w:val="9"/>
    <w:semiHidden/>
    <w:rsid w:val="0022594A"/>
    <w:rPr>
      <w:rFonts w:asciiTheme="majorHAnsi" w:eastAsiaTheme="majorEastAsia" w:hAnsiTheme="majorHAnsi" w:cstheme="majorBidi"/>
      <w:color w:val="060645"/>
      <w:lang w:eastAsia="en-GB"/>
    </w:rPr>
  </w:style>
  <w:style w:type="character" w:customStyle="1" w:styleId="FooterChar">
    <w:name w:val="Footer Char"/>
    <w:basedOn w:val="DefaultParagraphFont"/>
    <w:link w:val="Footer"/>
    <w:uiPriority w:val="99"/>
    <w:rsid w:val="0000332F"/>
    <w:rPr>
      <w:rFonts w:ascii="Poppins" w:eastAsia="Times New Roman" w:hAnsi="Poppins" w:cs="Times New Roman"/>
      <w:color w:val="060645"/>
      <w:lang w:eastAsia="en-GB"/>
    </w:rPr>
  </w:style>
  <w:style w:type="paragraph" w:customStyle="1" w:styleId="BulletpointList">
    <w:name w:val="Bulletpoint List"/>
    <w:basedOn w:val="ListParagraph"/>
    <w:link w:val="BulletpointListChar"/>
    <w:qFormat/>
    <w:rsid w:val="00A66BD8"/>
    <w:pPr>
      <w:ind w:left="714" w:hanging="357"/>
    </w:pPr>
  </w:style>
  <w:style w:type="character" w:customStyle="1" w:styleId="ListParagraphChar">
    <w:name w:val="List Paragraph Char"/>
    <w:basedOn w:val="DefaultParagraphFont"/>
    <w:link w:val="ListParagraph"/>
    <w:uiPriority w:val="34"/>
    <w:rsid w:val="00BF068F"/>
    <w:rPr>
      <w:rFonts w:ascii="Poppins" w:eastAsia="Times New Roman" w:hAnsi="Poppins" w:cs="Poppins"/>
      <w:color w:val="060645"/>
      <w:szCs w:val="20"/>
      <w:lang w:eastAsia="en-GB"/>
    </w:rPr>
  </w:style>
  <w:style w:type="character" w:customStyle="1" w:styleId="BulletpointListChar">
    <w:name w:val="Bulletpoint List Char"/>
    <w:basedOn w:val="ListParagraphChar"/>
    <w:link w:val="BulletpointList"/>
    <w:rsid w:val="00A66BD8"/>
    <w:rPr>
      <w:rFonts w:ascii="Poppins" w:eastAsia="Times New Roman" w:hAnsi="Poppins" w:cs="Poppins"/>
      <w:color w:val="060645"/>
      <w:sz w:val="20"/>
      <w:szCs w:val="20"/>
      <w:lang w:eastAsia="en-GB"/>
    </w:rPr>
  </w:style>
  <w:style w:type="paragraph" w:styleId="TOC1">
    <w:name w:val="toc 1"/>
    <w:next w:val="Normal"/>
    <w:autoRedefine/>
    <w:uiPriority w:val="39"/>
    <w:unhideWhenUsed/>
    <w:rsid w:val="00794BC7"/>
    <w:pPr>
      <w:tabs>
        <w:tab w:val="right" w:pos="9622"/>
      </w:tabs>
      <w:spacing w:after="240"/>
    </w:pPr>
    <w:rPr>
      <w:rFonts w:ascii="Poppins" w:eastAsia="Times New Roman" w:hAnsi="Poppins" w:cs="Poppins"/>
      <w:b/>
      <w:color w:val="060645"/>
      <w:sz w:val="32"/>
      <w:szCs w:val="20"/>
      <w:lang w:eastAsia="en-GB"/>
    </w:rPr>
  </w:style>
  <w:style w:type="paragraph" w:styleId="TOC2">
    <w:name w:val="toc 2"/>
    <w:next w:val="Normal"/>
    <w:autoRedefine/>
    <w:uiPriority w:val="39"/>
    <w:unhideWhenUsed/>
    <w:rsid w:val="00794BC7"/>
    <w:pPr>
      <w:spacing w:after="240"/>
      <w:ind w:left="284"/>
    </w:pPr>
    <w:rPr>
      <w:rFonts w:ascii="Poppins" w:eastAsia="Times New Roman" w:hAnsi="Poppins" w:cs="Times New Roman"/>
      <w:b/>
      <w:color w:val="060645"/>
      <w:sz w:val="28"/>
      <w:lang w:eastAsia="en-GB"/>
    </w:rPr>
  </w:style>
  <w:style w:type="character" w:styleId="Hyperlink">
    <w:name w:val="Hyperlink"/>
    <w:basedOn w:val="DefaultParagraphFont"/>
    <w:uiPriority w:val="99"/>
    <w:unhideWhenUsed/>
    <w:rsid w:val="00FD22D0"/>
    <w:rPr>
      <w:color w:val="2963C1"/>
      <w:u w:val="single"/>
    </w:rPr>
  </w:style>
  <w:style w:type="paragraph" w:customStyle="1" w:styleId="ContentsHeading">
    <w:name w:val="Contents Heading"/>
    <w:next w:val="Normal"/>
    <w:qFormat/>
    <w:rsid w:val="00A96D09"/>
    <w:pPr>
      <w:spacing w:after="840"/>
    </w:pPr>
    <w:rPr>
      <w:rFonts w:ascii="Poppins" w:eastAsia="Times New Roman" w:hAnsi="Poppins" w:cs="Poppins"/>
      <w:b/>
      <w:bCs/>
      <w:color w:val="060645"/>
      <w:sz w:val="60"/>
      <w:szCs w:val="60"/>
      <w:lang w:eastAsia="en-GB"/>
    </w:rPr>
  </w:style>
  <w:style w:type="paragraph" w:styleId="TOC3">
    <w:name w:val="toc 3"/>
    <w:next w:val="Normal"/>
    <w:autoRedefine/>
    <w:uiPriority w:val="39"/>
    <w:unhideWhenUsed/>
    <w:rsid w:val="00794BC7"/>
    <w:pPr>
      <w:spacing w:after="240"/>
      <w:ind w:left="567"/>
    </w:pPr>
    <w:rPr>
      <w:rFonts w:ascii="Poppins" w:eastAsia="Times New Roman" w:hAnsi="Poppins" w:cs="Times New Roman"/>
      <w:color w:val="060645"/>
      <w:sz w:val="28"/>
      <w:lang w:eastAsia="en-GB"/>
    </w:rPr>
  </w:style>
  <w:style w:type="paragraph" w:styleId="Title">
    <w:name w:val="Title"/>
    <w:basedOn w:val="Normal"/>
    <w:next w:val="Normal"/>
    <w:link w:val="TitleChar"/>
    <w:uiPriority w:val="10"/>
    <w:rsid w:val="000E5A70"/>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E5A70"/>
    <w:rPr>
      <w:rFonts w:asciiTheme="majorHAnsi" w:eastAsiaTheme="majorEastAsia" w:hAnsiTheme="majorHAnsi" w:cstheme="majorBidi"/>
      <w:spacing w:val="-10"/>
      <w:kern w:val="28"/>
      <w:sz w:val="56"/>
      <w:szCs w:val="56"/>
      <w:lang w:eastAsia="en-GB"/>
    </w:rPr>
  </w:style>
  <w:style w:type="paragraph" w:styleId="Revision">
    <w:name w:val="Revision"/>
    <w:hidden/>
    <w:uiPriority w:val="99"/>
    <w:semiHidden/>
    <w:rsid w:val="00382B07"/>
    <w:rPr>
      <w:rFonts w:ascii="Poppins" w:eastAsia="Times New Roman" w:hAnsi="Poppins" w:cs="Times New Roman"/>
      <w:color w:val="060645"/>
      <w:lang w:eastAsia="en-GB"/>
    </w:rPr>
  </w:style>
  <w:style w:type="character" w:styleId="UnresolvedMention">
    <w:name w:val="Unresolved Mention"/>
    <w:basedOn w:val="DefaultParagraphFont"/>
    <w:uiPriority w:val="99"/>
    <w:semiHidden/>
    <w:unhideWhenUsed/>
    <w:rsid w:val="00DF7CE8"/>
    <w:rPr>
      <w:color w:val="605E5C"/>
      <w:shd w:val="clear" w:color="auto" w:fill="E1DFDD"/>
    </w:rPr>
  </w:style>
  <w:style w:type="character" w:styleId="FollowedHyperlink">
    <w:name w:val="FollowedHyperlink"/>
    <w:basedOn w:val="DefaultParagraphFont"/>
    <w:uiPriority w:val="99"/>
    <w:semiHidden/>
    <w:unhideWhenUsed/>
    <w:rsid w:val="00FD22D0"/>
    <w:rPr>
      <w:color w:val="944E72"/>
      <w:u w:val="single"/>
    </w:rPr>
  </w:style>
  <w:style w:type="character" w:styleId="CommentReference">
    <w:name w:val="annotation reference"/>
    <w:basedOn w:val="DefaultParagraphFont"/>
    <w:uiPriority w:val="99"/>
    <w:semiHidden/>
    <w:unhideWhenUsed/>
    <w:rsid w:val="001A4922"/>
    <w:rPr>
      <w:sz w:val="16"/>
      <w:szCs w:val="16"/>
    </w:rPr>
  </w:style>
  <w:style w:type="paragraph" w:styleId="CommentText">
    <w:name w:val="annotation text"/>
    <w:basedOn w:val="Normal"/>
    <w:link w:val="CommentTextChar"/>
    <w:uiPriority w:val="99"/>
    <w:unhideWhenUsed/>
    <w:rsid w:val="001A4922"/>
    <w:pPr>
      <w:spacing w:line="240" w:lineRule="auto"/>
    </w:pPr>
    <w:rPr>
      <w:sz w:val="20"/>
      <w:szCs w:val="20"/>
    </w:rPr>
  </w:style>
  <w:style w:type="character" w:customStyle="1" w:styleId="CommentTextChar">
    <w:name w:val="Comment Text Char"/>
    <w:basedOn w:val="DefaultParagraphFont"/>
    <w:link w:val="CommentText"/>
    <w:uiPriority w:val="99"/>
    <w:rsid w:val="001A4922"/>
    <w:rPr>
      <w:rFonts w:ascii="Poppins" w:eastAsia="Times New Roman" w:hAnsi="Poppins" w:cs="Times New Roman"/>
      <w:color w:val="060645"/>
      <w:sz w:val="20"/>
      <w:szCs w:val="20"/>
      <w:lang w:eastAsia="en-GB"/>
    </w:rPr>
  </w:style>
  <w:style w:type="paragraph" w:styleId="CommentSubject">
    <w:name w:val="annotation subject"/>
    <w:basedOn w:val="CommentText"/>
    <w:next w:val="CommentText"/>
    <w:link w:val="CommentSubjectChar"/>
    <w:uiPriority w:val="99"/>
    <w:semiHidden/>
    <w:unhideWhenUsed/>
    <w:rsid w:val="001A4922"/>
    <w:rPr>
      <w:b/>
      <w:bCs/>
    </w:rPr>
  </w:style>
  <w:style w:type="character" w:customStyle="1" w:styleId="CommentSubjectChar">
    <w:name w:val="Comment Subject Char"/>
    <w:basedOn w:val="CommentTextChar"/>
    <w:link w:val="CommentSubject"/>
    <w:uiPriority w:val="99"/>
    <w:semiHidden/>
    <w:rsid w:val="001A4922"/>
    <w:rPr>
      <w:rFonts w:ascii="Poppins" w:eastAsia="Times New Roman" w:hAnsi="Poppins" w:cs="Times New Roman"/>
      <w:b/>
      <w:bCs/>
      <w:color w:val="060645"/>
      <w:sz w:val="20"/>
      <w:szCs w:val="20"/>
      <w:lang w:eastAsia="en-GB"/>
    </w:rPr>
  </w:style>
  <w:style w:type="paragraph" w:customStyle="1" w:styleId="li1">
    <w:name w:val="li1"/>
    <w:basedOn w:val="Normal"/>
    <w:rsid w:val="00F3790F"/>
    <w:pPr>
      <w:spacing w:after="0" w:line="240" w:lineRule="auto"/>
    </w:pPr>
    <w:rPr>
      <w:rFonts w:ascii="Helvetica Neue" w:eastAsiaTheme="minorHAnsi" w:hAnsi="Helvetica Neue" w:cs="Calibri"/>
      <w:color w:val="auto"/>
      <w:sz w:val="20"/>
      <w:szCs w:val="20"/>
    </w:rPr>
  </w:style>
  <w:style w:type="paragraph" w:customStyle="1" w:styleId="AccessibilityGuidanceNotes">
    <w:name w:val="Accessibility Guidance Notes"/>
    <w:link w:val="AccessibilityGuidanceNotesChar"/>
    <w:qFormat/>
    <w:rsid w:val="00672D83"/>
    <w:pPr>
      <w:spacing w:before="120" w:after="840"/>
    </w:pPr>
    <w:rPr>
      <w:rFonts w:ascii="Poppins" w:eastAsia="Times New Roman" w:hAnsi="Poppins" w:cs="Poppins"/>
      <w:b/>
      <w:bCs/>
      <w:color w:val="060645"/>
      <w:sz w:val="40"/>
      <w:szCs w:val="40"/>
      <w:lang w:eastAsia="en-GB"/>
    </w:rPr>
  </w:style>
  <w:style w:type="character" w:customStyle="1" w:styleId="AccessibilityGuidanceNotesChar">
    <w:name w:val="Accessibility Guidance Notes Char"/>
    <w:basedOn w:val="Heading2Char"/>
    <w:link w:val="AccessibilityGuidanceNotes"/>
    <w:rsid w:val="00672D83"/>
    <w:rPr>
      <w:rFonts w:ascii="Poppins" w:eastAsia="Times New Roman" w:hAnsi="Poppins" w:cs="Poppins"/>
      <w:b/>
      <w:bCs/>
      <w:color w:val="060645"/>
      <w:sz w:val="40"/>
      <w:szCs w:val="40"/>
      <w:lang w:eastAsia="en-GB"/>
    </w:rPr>
  </w:style>
  <w:style w:type="character" w:styleId="Mention">
    <w:name w:val="Mention"/>
    <w:basedOn w:val="DefaultParagraphFont"/>
    <w:uiPriority w:val="99"/>
    <w:unhideWhenUsed/>
    <w:rsid w:val="00F66B82"/>
    <w:rPr>
      <w:color w:val="2B579A"/>
      <w:shd w:val="clear" w:color="auto" w:fill="E1DFDD"/>
    </w:rPr>
  </w:style>
  <w:style w:type="table" w:styleId="GridTable1Light">
    <w:name w:val="Grid Table 1 Light"/>
    <w:basedOn w:val="TableNormal"/>
    <w:uiPriority w:val="46"/>
    <w:rsid w:val="00867E27"/>
    <w:tblPr>
      <w:tblStyleRowBandSize w:val="1"/>
      <w:tblStyleColBandSize w:val="1"/>
      <w:tblBorders>
        <w:top w:val="single" w:sz="4" w:space="0" w:color="5E5EF1" w:themeColor="text1" w:themeTint="66"/>
        <w:left w:val="single" w:sz="4" w:space="0" w:color="5E5EF1" w:themeColor="text1" w:themeTint="66"/>
        <w:bottom w:val="single" w:sz="4" w:space="0" w:color="5E5EF1" w:themeColor="text1" w:themeTint="66"/>
        <w:right w:val="single" w:sz="4" w:space="0" w:color="5E5EF1" w:themeColor="text1" w:themeTint="66"/>
        <w:insideH w:val="single" w:sz="4" w:space="0" w:color="5E5EF1" w:themeColor="text1" w:themeTint="66"/>
        <w:insideV w:val="single" w:sz="4" w:space="0" w:color="5E5EF1" w:themeColor="text1" w:themeTint="66"/>
      </w:tblBorders>
    </w:tblPr>
    <w:tblStylePr w:type="firstRow">
      <w:rPr>
        <w:b/>
        <w:bCs/>
      </w:rPr>
      <w:tblPr/>
      <w:tcPr>
        <w:tcBorders>
          <w:bottom w:val="single" w:sz="12" w:space="0" w:color="1414E5" w:themeColor="text1" w:themeTint="99"/>
        </w:tcBorders>
      </w:tcPr>
    </w:tblStylePr>
    <w:tblStylePr w:type="lastRow">
      <w:rPr>
        <w:b/>
        <w:bCs/>
      </w:rPr>
      <w:tblPr/>
      <w:tcPr>
        <w:tcBorders>
          <w:top w:val="double" w:sz="2" w:space="0" w:color="1414E5" w:themeColor="text1" w:themeTint="99"/>
        </w:tcBorders>
      </w:tcPr>
    </w:tblStylePr>
    <w:tblStylePr w:type="firstCol">
      <w:rPr>
        <w:b/>
        <w:bCs/>
      </w:rPr>
    </w:tblStylePr>
    <w:tblStylePr w:type="lastCol">
      <w:rPr>
        <w:b/>
        <w:bCs/>
      </w:rPr>
    </w:tblStylePr>
  </w:style>
  <w:style w:type="table" w:styleId="ListTable4">
    <w:name w:val="List Table 4"/>
    <w:basedOn w:val="TableNormal"/>
    <w:uiPriority w:val="49"/>
    <w:rsid w:val="00867E27"/>
    <w:tblPr>
      <w:tblStyleRowBandSize w:val="1"/>
      <w:tblStyleColBandSize w:val="1"/>
      <w:tblBorders>
        <w:top w:val="single" w:sz="4" w:space="0" w:color="1414E5" w:themeColor="text1" w:themeTint="99"/>
        <w:left w:val="single" w:sz="4" w:space="0" w:color="1414E5" w:themeColor="text1" w:themeTint="99"/>
        <w:bottom w:val="single" w:sz="4" w:space="0" w:color="1414E5" w:themeColor="text1" w:themeTint="99"/>
        <w:right w:val="single" w:sz="4" w:space="0" w:color="1414E5" w:themeColor="text1" w:themeTint="99"/>
        <w:insideH w:val="single" w:sz="4" w:space="0" w:color="1414E5" w:themeColor="text1" w:themeTint="99"/>
      </w:tblBorders>
    </w:tblPr>
    <w:tblStylePr w:type="firstRow">
      <w:rPr>
        <w:b/>
        <w:bCs/>
        <w:color w:val="FFFFFF" w:themeColor="background1"/>
      </w:rPr>
      <w:tblPr/>
      <w:tcPr>
        <w:tcBorders>
          <w:top w:val="single" w:sz="4" w:space="0" w:color="060645" w:themeColor="text1"/>
          <w:left w:val="single" w:sz="4" w:space="0" w:color="060645" w:themeColor="text1"/>
          <w:bottom w:val="single" w:sz="4" w:space="0" w:color="060645" w:themeColor="text1"/>
          <w:right w:val="single" w:sz="4" w:space="0" w:color="060645" w:themeColor="text1"/>
          <w:insideH w:val="nil"/>
        </w:tcBorders>
        <w:shd w:val="clear" w:color="auto" w:fill="060645" w:themeFill="text1"/>
      </w:tcPr>
    </w:tblStylePr>
    <w:tblStylePr w:type="lastRow">
      <w:rPr>
        <w:b/>
        <w:bCs/>
      </w:rPr>
      <w:tblPr/>
      <w:tcPr>
        <w:tcBorders>
          <w:top w:val="double" w:sz="4" w:space="0" w:color="1414E5" w:themeColor="text1" w:themeTint="99"/>
        </w:tcBorders>
      </w:tcPr>
    </w:tblStylePr>
    <w:tblStylePr w:type="firstCol">
      <w:rPr>
        <w:b/>
        <w:bCs/>
      </w:rPr>
    </w:tblStylePr>
    <w:tblStylePr w:type="lastCol">
      <w:rPr>
        <w:b/>
        <w:bCs/>
      </w:rPr>
    </w:tblStylePr>
    <w:tblStylePr w:type="band1Vert">
      <w:tblPr/>
      <w:tcPr>
        <w:shd w:val="clear" w:color="auto" w:fill="AEAEF8" w:themeFill="text1" w:themeFillTint="33"/>
      </w:tcPr>
    </w:tblStylePr>
    <w:tblStylePr w:type="band1Horz">
      <w:tblPr/>
      <w:tcPr>
        <w:shd w:val="clear" w:color="auto" w:fill="AEAEF8" w:themeFill="text1" w:themeFillTint="33"/>
      </w:tcPr>
    </w:tblStylePr>
  </w:style>
  <w:style w:type="paragraph" w:styleId="Caption">
    <w:name w:val="caption"/>
    <w:basedOn w:val="Normal"/>
    <w:next w:val="Normal"/>
    <w:uiPriority w:val="35"/>
    <w:unhideWhenUsed/>
    <w:qFormat/>
    <w:rsid w:val="00867E27"/>
    <w:pPr>
      <w:spacing w:after="200" w:line="240" w:lineRule="auto"/>
    </w:pPr>
    <w:rPr>
      <w:i/>
      <w:iCs/>
      <w:color w:val="060645" w:themeColor="text2"/>
      <w:sz w:val="18"/>
      <w:szCs w:val="18"/>
    </w:rPr>
  </w:style>
  <w:style w:type="paragraph" w:styleId="ListNumber">
    <w:name w:val="List Number"/>
    <w:basedOn w:val="Normal"/>
    <w:uiPriority w:val="99"/>
    <w:unhideWhenUsed/>
    <w:rsid w:val="00D75DBE"/>
    <w:pPr>
      <w:ind w:left="1702" w:hanging="8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2803">
      <w:bodyDiv w:val="1"/>
      <w:marLeft w:val="0"/>
      <w:marRight w:val="0"/>
      <w:marTop w:val="0"/>
      <w:marBottom w:val="0"/>
      <w:divBdr>
        <w:top w:val="none" w:sz="0" w:space="0" w:color="auto"/>
        <w:left w:val="none" w:sz="0" w:space="0" w:color="auto"/>
        <w:bottom w:val="none" w:sz="0" w:space="0" w:color="auto"/>
        <w:right w:val="none" w:sz="0" w:space="0" w:color="auto"/>
      </w:divBdr>
      <w:divsChild>
        <w:div w:id="139812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3980042">
      <w:bodyDiv w:val="1"/>
      <w:marLeft w:val="0"/>
      <w:marRight w:val="0"/>
      <w:marTop w:val="0"/>
      <w:marBottom w:val="0"/>
      <w:divBdr>
        <w:top w:val="none" w:sz="0" w:space="0" w:color="auto"/>
        <w:left w:val="none" w:sz="0" w:space="0" w:color="auto"/>
        <w:bottom w:val="none" w:sz="0" w:space="0" w:color="auto"/>
        <w:right w:val="none" w:sz="0" w:space="0" w:color="auto"/>
      </w:divBdr>
    </w:div>
    <w:div w:id="1423530722">
      <w:bodyDiv w:val="1"/>
      <w:marLeft w:val="0"/>
      <w:marRight w:val="0"/>
      <w:marTop w:val="0"/>
      <w:marBottom w:val="0"/>
      <w:divBdr>
        <w:top w:val="none" w:sz="0" w:space="0" w:color="auto"/>
        <w:left w:val="none" w:sz="0" w:space="0" w:color="auto"/>
        <w:bottom w:val="none" w:sz="0" w:space="0" w:color="auto"/>
        <w:right w:val="none" w:sz="0" w:space="0" w:color="auto"/>
      </w:divBdr>
      <w:divsChild>
        <w:div w:id="482966342">
          <w:marLeft w:val="274"/>
          <w:marRight w:val="0"/>
          <w:marTop w:val="0"/>
          <w:marBottom w:val="120"/>
          <w:divBdr>
            <w:top w:val="none" w:sz="0" w:space="0" w:color="auto"/>
            <w:left w:val="none" w:sz="0" w:space="0" w:color="auto"/>
            <w:bottom w:val="none" w:sz="0" w:space="0" w:color="auto"/>
            <w:right w:val="none" w:sz="0" w:space="0" w:color="auto"/>
          </w:divBdr>
        </w:div>
      </w:divsChild>
    </w:div>
    <w:div w:id="158999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raduate-school-director@open.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27627\AppData\Roaming\Open%20University\OUClient\Stationery\OU%20WD%20Templates\OU-Word-Front-Cover-Icon-Image%20Top-Design3-OUGeneric.dotx" TargetMode="External"/></Relationships>
</file>

<file path=word/theme/theme1.xml><?xml version="1.0" encoding="utf-8"?>
<a:theme xmlns:a="http://schemas.openxmlformats.org/drawingml/2006/main" name="Office Theme">
  <a:themeElements>
    <a:clrScheme name="Open University">
      <a:dk1>
        <a:srgbClr val="060645"/>
      </a:dk1>
      <a:lt1>
        <a:srgbClr val="FFFFFF"/>
      </a:lt1>
      <a:dk2>
        <a:srgbClr val="060645"/>
      </a:dk2>
      <a:lt2>
        <a:srgbClr val="FEFFFF"/>
      </a:lt2>
      <a:accent1>
        <a:srgbClr val="1C46C0"/>
      </a:accent1>
      <a:accent2>
        <a:srgbClr val="66EEFA"/>
      </a:accent2>
      <a:accent3>
        <a:srgbClr val="7DFFD3"/>
      </a:accent3>
      <a:accent4>
        <a:srgbClr val="FF8A77"/>
      </a:accent4>
      <a:accent5>
        <a:srgbClr val="FFB3FF"/>
      </a:accent5>
      <a:accent6>
        <a:srgbClr val="FFF388"/>
      </a:accent6>
      <a:hlink>
        <a:srgbClr val="1C46C0"/>
      </a:hlink>
      <a:folHlink>
        <a:srgbClr val="1C46C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4476828-269d-41e7-8c7f-463a607b843c" xsi:nil="true"/>
    <lcf76f155ced4ddcb4097134ff3c332f xmlns="782c660f-b59d-442a-bebc-287a954b080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0D860C30E67C40AF7A91E21E021BB9" ma:contentTypeVersion="17" ma:contentTypeDescription="Create a new document." ma:contentTypeScope="" ma:versionID="f007d030e206a7bacf2216a7b2047316">
  <xsd:schema xmlns:xsd="http://www.w3.org/2001/XMLSchema" xmlns:xs="http://www.w3.org/2001/XMLSchema" xmlns:p="http://schemas.microsoft.com/office/2006/metadata/properties" xmlns:ns2="782c660f-b59d-442a-bebc-287a954b0809" xmlns:ns3="d162ccb0-01c3-49ee-b087-ac25964bdc1d" xmlns:ns4="e4476828-269d-41e7-8c7f-463a607b843c" targetNamespace="http://schemas.microsoft.com/office/2006/metadata/properties" ma:root="true" ma:fieldsID="0ee92459dd334dfbb58974ee9eca3161" ns2:_="" ns3:_="" ns4:_="">
    <xsd:import namespace="782c660f-b59d-442a-bebc-287a954b0809"/>
    <xsd:import namespace="d162ccb0-01c3-49ee-b087-ac25964bdc1d"/>
    <xsd:import namespace="e4476828-269d-41e7-8c7f-463a607b84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c660f-b59d-442a-bebc-287a954b08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62ccb0-01c3-49ee-b087-ac25964bdc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476828-269d-41e7-8c7f-463a607b843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9aaab46-1072-4869-9a69-9ed0afe81170}" ma:internalName="TaxCatchAll" ma:showField="CatchAllData" ma:web="d162ccb0-01c3-49ee-b087-ac25964bdc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37BDBC-A872-4B42-B564-12982EC49678}">
  <ds:schemaRefs>
    <ds:schemaRef ds:uri="http://schemas.openxmlformats.org/officeDocument/2006/bibliography"/>
  </ds:schemaRefs>
</ds:datastoreItem>
</file>

<file path=customXml/itemProps2.xml><?xml version="1.0" encoding="utf-8"?>
<ds:datastoreItem xmlns:ds="http://schemas.openxmlformats.org/officeDocument/2006/customXml" ds:itemID="{15E2DCEE-686C-46AB-B353-F95F402A75A0}">
  <ds:schemaRefs>
    <ds:schemaRef ds:uri="http://schemas.microsoft.com/office/2006/metadata/properties"/>
    <ds:schemaRef ds:uri="http://schemas.microsoft.com/office/infopath/2007/PartnerControls"/>
    <ds:schemaRef ds:uri="e4476828-269d-41e7-8c7f-463a607b843c"/>
    <ds:schemaRef ds:uri="782c660f-b59d-442a-bebc-287a954b0809"/>
  </ds:schemaRefs>
</ds:datastoreItem>
</file>

<file path=customXml/itemProps3.xml><?xml version="1.0" encoding="utf-8"?>
<ds:datastoreItem xmlns:ds="http://schemas.openxmlformats.org/officeDocument/2006/customXml" ds:itemID="{55670612-C64B-4607-8E51-11B02D60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c660f-b59d-442a-bebc-287a954b0809"/>
    <ds:schemaRef ds:uri="d162ccb0-01c3-49ee-b087-ac25964bdc1d"/>
    <ds:schemaRef ds:uri="e4476828-269d-41e7-8c7f-463a607b8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47FF8E-7A49-4F9E-A699-C674EA09E6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OU-Word-Front-Cover-Icon-Image Top-Design3-OUGeneric.dotx</Template>
  <TotalTime>20</TotalTime>
  <Pages>3</Pages>
  <Words>383</Words>
  <Characters>2189</Characters>
  <Application>Microsoft Office Word</Application>
  <DocSecurity>2</DocSecurity>
  <Lines>18</Lines>
  <Paragraphs>5</Paragraphs>
  <ScaleCrop>false</ScaleCrop>
  <HeadingPairs>
    <vt:vector size="2" baseType="variant">
      <vt:variant>
        <vt:lpstr>Title</vt:lpstr>
      </vt:variant>
      <vt:variant>
        <vt:i4>1</vt:i4>
      </vt:variant>
    </vt:vector>
  </HeadingPairs>
  <TitlesOfParts>
    <vt:vector size="1" baseType="lpstr">
      <vt:lpstr>Exam panel chair guidance - reasonsable adjustments</vt:lpstr>
    </vt:vector>
  </TitlesOfParts>
  <Manager/>
  <Company>The Open University</Company>
  <LinksUpToDate>false</LinksUpToDate>
  <CharactersWithSpaces>2567</CharactersWithSpaces>
  <SharedDoc>false</SharedDoc>
  <HyperlinkBase/>
  <HLinks>
    <vt:vector size="96" baseType="variant">
      <vt:variant>
        <vt:i4>1572917</vt:i4>
      </vt:variant>
      <vt:variant>
        <vt:i4>53</vt:i4>
      </vt:variant>
      <vt:variant>
        <vt:i4>0</vt:i4>
      </vt:variant>
      <vt:variant>
        <vt:i4>5</vt:i4>
      </vt:variant>
      <vt:variant>
        <vt:lpwstr/>
      </vt:variant>
      <vt:variant>
        <vt:lpwstr>_Toc195708190</vt:lpwstr>
      </vt:variant>
      <vt:variant>
        <vt:i4>1638453</vt:i4>
      </vt:variant>
      <vt:variant>
        <vt:i4>47</vt:i4>
      </vt:variant>
      <vt:variant>
        <vt:i4>0</vt:i4>
      </vt:variant>
      <vt:variant>
        <vt:i4>5</vt:i4>
      </vt:variant>
      <vt:variant>
        <vt:lpwstr/>
      </vt:variant>
      <vt:variant>
        <vt:lpwstr>_Toc195708189</vt:lpwstr>
      </vt:variant>
      <vt:variant>
        <vt:i4>1638453</vt:i4>
      </vt:variant>
      <vt:variant>
        <vt:i4>41</vt:i4>
      </vt:variant>
      <vt:variant>
        <vt:i4>0</vt:i4>
      </vt:variant>
      <vt:variant>
        <vt:i4>5</vt:i4>
      </vt:variant>
      <vt:variant>
        <vt:lpwstr/>
      </vt:variant>
      <vt:variant>
        <vt:lpwstr>_Toc195708188</vt:lpwstr>
      </vt:variant>
      <vt:variant>
        <vt:i4>1638453</vt:i4>
      </vt:variant>
      <vt:variant>
        <vt:i4>35</vt:i4>
      </vt:variant>
      <vt:variant>
        <vt:i4>0</vt:i4>
      </vt:variant>
      <vt:variant>
        <vt:i4>5</vt:i4>
      </vt:variant>
      <vt:variant>
        <vt:lpwstr/>
      </vt:variant>
      <vt:variant>
        <vt:lpwstr>_Toc195708187</vt:lpwstr>
      </vt:variant>
      <vt:variant>
        <vt:i4>1638453</vt:i4>
      </vt:variant>
      <vt:variant>
        <vt:i4>29</vt:i4>
      </vt:variant>
      <vt:variant>
        <vt:i4>0</vt:i4>
      </vt:variant>
      <vt:variant>
        <vt:i4>5</vt:i4>
      </vt:variant>
      <vt:variant>
        <vt:lpwstr/>
      </vt:variant>
      <vt:variant>
        <vt:lpwstr>_Toc195708186</vt:lpwstr>
      </vt:variant>
      <vt:variant>
        <vt:i4>1638453</vt:i4>
      </vt:variant>
      <vt:variant>
        <vt:i4>23</vt:i4>
      </vt:variant>
      <vt:variant>
        <vt:i4>0</vt:i4>
      </vt:variant>
      <vt:variant>
        <vt:i4>5</vt:i4>
      </vt:variant>
      <vt:variant>
        <vt:lpwstr/>
      </vt:variant>
      <vt:variant>
        <vt:lpwstr>_Toc195708185</vt:lpwstr>
      </vt:variant>
      <vt:variant>
        <vt:i4>1638453</vt:i4>
      </vt:variant>
      <vt:variant>
        <vt:i4>17</vt:i4>
      </vt:variant>
      <vt:variant>
        <vt:i4>0</vt:i4>
      </vt:variant>
      <vt:variant>
        <vt:i4>5</vt:i4>
      </vt:variant>
      <vt:variant>
        <vt:lpwstr/>
      </vt:variant>
      <vt:variant>
        <vt:lpwstr>_Toc195708184</vt:lpwstr>
      </vt:variant>
      <vt:variant>
        <vt:i4>1638453</vt:i4>
      </vt:variant>
      <vt:variant>
        <vt:i4>11</vt:i4>
      </vt:variant>
      <vt:variant>
        <vt:i4>0</vt:i4>
      </vt:variant>
      <vt:variant>
        <vt:i4>5</vt:i4>
      </vt:variant>
      <vt:variant>
        <vt:lpwstr/>
      </vt:variant>
      <vt:variant>
        <vt:lpwstr>_Toc195708183</vt:lpwstr>
      </vt:variant>
      <vt:variant>
        <vt:i4>1966144</vt:i4>
      </vt:variant>
      <vt:variant>
        <vt:i4>6</vt:i4>
      </vt:variant>
      <vt:variant>
        <vt:i4>0</vt:i4>
      </vt:variant>
      <vt:variant>
        <vt:i4>5</vt:i4>
      </vt:variant>
      <vt:variant>
        <vt:lpwstr>https://openuniv.sharepoint.com/sites/access/accessibility-usability-evaluation/SitePages/Word-Document-Guidance.aspx</vt:lpwstr>
      </vt:variant>
      <vt:variant>
        <vt:lpwstr/>
      </vt:variant>
      <vt:variant>
        <vt:i4>7143551</vt:i4>
      </vt:variant>
      <vt:variant>
        <vt:i4>3</vt:i4>
      </vt:variant>
      <vt:variant>
        <vt:i4>0</vt:i4>
      </vt:variant>
      <vt:variant>
        <vt:i4>5</vt:i4>
      </vt:variant>
      <vt:variant>
        <vt:lpwstr>https://openuniv.sharepoint.com/:u:/r/sites/access/accessibility-usability-evaluation/SitePages/Microsoft-Word-Documents--Tables.aspx?csf=1&amp;web=1&amp;share=Eeps-bW3Hc5KnmWtwew55CIBp3bWbpWFlajKjg3eRoISWg&amp;e=MHeJwg</vt:lpwstr>
      </vt:variant>
      <vt:variant>
        <vt:lpwstr/>
      </vt:variant>
      <vt:variant>
        <vt:i4>5832709</vt:i4>
      </vt:variant>
      <vt:variant>
        <vt:i4>0</vt:i4>
      </vt:variant>
      <vt:variant>
        <vt:i4>0</vt:i4>
      </vt:variant>
      <vt:variant>
        <vt:i4>5</vt:i4>
      </vt:variant>
      <vt:variant>
        <vt:lpwstr>https://www.bdadyslexia.org.uk/advice/employers/creating-a-dyslexia-friendly-workplace/dyslexia-friendly-style-guide</vt:lpwstr>
      </vt:variant>
      <vt:variant>
        <vt:lpwstr/>
      </vt:variant>
      <vt:variant>
        <vt:i4>131126</vt:i4>
      </vt:variant>
      <vt:variant>
        <vt:i4>12</vt:i4>
      </vt:variant>
      <vt:variant>
        <vt:i4>0</vt:i4>
      </vt:variant>
      <vt:variant>
        <vt:i4>5</vt:i4>
      </vt:variant>
      <vt:variant>
        <vt:lpwstr>mailto:ah27627@open.ac.uk</vt:lpwstr>
      </vt:variant>
      <vt:variant>
        <vt:lpwstr/>
      </vt:variant>
      <vt:variant>
        <vt:i4>131126</vt:i4>
      </vt:variant>
      <vt:variant>
        <vt:i4>9</vt:i4>
      </vt:variant>
      <vt:variant>
        <vt:i4>0</vt:i4>
      </vt:variant>
      <vt:variant>
        <vt:i4>5</vt:i4>
      </vt:variant>
      <vt:variant>
        <vt:lpwstr>mailto:ah27627@open.ac.uk</vt:lpwstr>
      </vt:variant>
      <vt:variant>
        <vt:lpwstr/>
      </vt:variant>
      <vt:variant>
        <vt:i4>6684729</vt:i4>
      </vt:variant>
      <vt:variant>
        <vt:i4>6</vt:i4>
      </vt:variant>
      <vt:variant>
        <vt:i4>0</vt:i4>
      </vt:variant>
      <vt:variant>
        <vt:i4>5</vt:i4>
      </vt:variant>
      <vt:variant>
        <vt:lpwstr>https://www.clickmatix.com.au/hyphens-vs-underscores-url-seo-best-practices/</vt:lpwstr>
      </vt:variant>
      <vt:variant>
        <vt:lpwstr>:~:text=Underscores%20can%20confuse%20search%20engines,what%20your%20webpage%20is%20about.</vt:lpwstr>
      </vt:variant>
      <vt:variant>
        <vt:i4>131126</vt:i4>
      </vt:variant>
      <vt:variant>
        <vt:i4>3</vt:i4>
      </vt:variant>
      <vt:variant>
        <vt:i4>0</vt:i4>
      </vt:variant>
      <vt:variant>
        <vt:i4>5</vt:i4>
      </vt:variant>
      <vt:variant>
        <vt:lpwstr>mailto:ah27627@open.ac.uk</vt:lpwstr>
      </vt:variant>
      <vt:variant>
        <vt:lpwstr/>
      </vt:variant>
      <vt:variant>
        <vt:i4>131126</vt:i4>
      </vt:variant>
      <vt:variant>
        <vt:i4>0</vt:i4>
      </vt:variant>
      <vt:variant>
        <vt:i4>0</vt:i4>
      </vt:variant>
      <vt:variant>
        <vt:i4>5</vt:i4>
      </vt:variant>
      <vt:variant>
        <vt:lpwstr>mailto:ah27627@open.ac.uk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 panel chair guidance - reasonsable adjustments</dc:title>
  <dc:subject/>
  <dc:creator/>
  <cp:keywords>reasonable, adjustments, student, chair, examiner, viva</cp:keywords>
  <dc:description>Final Version</dc:description>
  <cp:lastModifiedBy>Valerie.Arnott</cp:lastModifiedBy>
  <cp:revision>28</cp:revision>
  <dcterms:created xsi:type="dcterms:W3CDTF">2026-09-24T08:40:00Z</dcterms:created>
  <dcterms:modified xsi:type="dcterms:W3CDTF">2026-09-24T09:00:00Z</dcterms:modified>
  <cp:category/>
  <cp:contentStatus>The Open University</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0x010100100D860C30E67C40AF7A91E21E021BB9</vt:lpwstr>
  </property>
  <property fmtid="{D5CDD505-2E9C-101B-9397-08002B2CF9AE}" pid="3" name="MediaServiceImageTags">
    <vt:lpwstr/>
  </property>
</Properties>
</file>