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13F45" w14:textId="79F1DAFB" w:rsidR="00CA6D3C" w:rsidRPr="00BE5A80" w:rsidRDefault="00CA6D3C" w:rsidP="00CA6D3C">
      <w:pPr>
        <w:spacing w:after="0"/>
        <w:rPr>
          <w:rStyle w:val="Cover-DetailsChar"/>
          <w:rFonts w:ascii="Arial" w:eastAsia="Calibri" w:hAnsi="Arial" w:cs="Arial"/>
          <w:b/>
          <w:bCs/>
          <w:sz w:val="22"/>
          <w:szCs w:val="22"/>
        </w:rPr>
      </w:pPr>
      <w:r w:rsidRPr="00BE5A80">
        <w:rPr>
          <w:rFonts w:ascii="Arial" w:hAnsi="Arial" w:cs="Arial"/>
          <w:noProof/>
        </w:rPr>
        <w:drawing>
          <wp:anchor distT="0" distB="0" distL="114300" distR="114300" simplePos="0" relativeHeight="251659273" behindDoc="1" locked="0" layoutInCell="1" allowOverlap="1" wp14:anchorId="60A0FDE4" wp14:editId="554438FF">
            <wp:simplePos x="0" y="0"/>
            <wp:positionH relativeFrom="margin">
              <wp:posOffset>5138146</wp:posOffset>
            </wp:positionH>
            <wp:positionV relativeFrom="paragraph">
              <wp:posOffset>0</wp:posOffset>
            </wp:positionV>
            <wp:extent cx="967740" cy="1625600"/>
            <wp:effectExtent l="0" t="0" r="3810" b="0"/>
            <wp:wrapTight wrapText="bothSides">
              <wp:wrapPolygon edited="0">
                <wp:start x="0" y="0"/>
                <wp:lineTo x="0" y="21009"/>
                <wp:lineTo x="18283" y="21263"/>
                <wp:lineTo x="21260" y="21263"/>
                <wp:lineTo x="21260" y="0"/>
                <wp:lineTo x="0" y="0"/>
              </wp:wrapPolygon>
            </wp:wrapTight>
            <wp:docPr id="20" name="Pictur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67740" cy="1625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5A80">
        <w:rPr>
          <w:rStyle w:val="Cover-DetailsChar"/>
          <w:rFonts w:ascii="Arial" w:eastAsia="Calibri" w:hAnsi="Arial" w:cs="Arial"/>
          <w:b/>
          <w:bCs/>
          <w:sz w:val="22"/>
          <w:szCs w:val="22"/>
        </w:rPr>
        <w:tab/>
      </w:r>
      <w:bookmarkStart w:id="0" w:name="_Hlk180761171"/>
    </w:p>
    <w:p w14:paraId="252818DA" w14:textId="37794D32" w:rsidR="00CA6D3C" w:rsidRPr="00BE5A80" w:rsidRDefault="003B2CCD" w:rsidP="003900AF">
      <w:pPr>
        <w:rPr>
          <w:rStyle w:val="Cover-DetailsChar"/>
          <w:rFonts w:ascii="Arial" w:eastAsia="Calibri" w:hAnsi="Arial" w:cs="Arial"/>
          <w:b/>
          <w:bCs/>
          <w:i/>
          <w:iCs/>
          <w:sz w:val="22"/>
          <w:szCs w:val="22"/>
        </w:rPr>
      </w:pPr>
      <w:permStart w:id="1769813187" w:edGrp="everyone"/>
      <w:r w:rsidRPr="00BE5A80">
        <w:rPr>
          <w:rFonts w:ascii="Arial" w:hAnsi="Arial" w:cs="Arial"/>
          <w:b/>
          <w:bCs/>
          <w:i/>
          <w:iCs/>
          <w:noProof/>
        </w:rPr>
        <w:t>Please insert institution logo inside this box</w:t>
      </w:r>
      <w:r w:rsidRPr="00BE5A80">
        <w:rPr>
          <w:rStyle w:val="Cover-DetailsChar"/>
          <w:rFonts w:ascii="Arial" w:eastAsia="Calibri" w:hAnsi="Arial" w:cs="Arial"/>
          <w:b/>
          <w:bCs/>
          <w:i/>
          <w:iCs/>
          <w:sz w:val="22"/>
          <w:szCs w:val="22"/>
        </w:rPr>
        <w:t xml:space="preserve"> </w:t>
      </w:r>
      <w:permEnd w:id="1769813187"/>
    </w:p>
    <w:p w14:paraId="64D163A7" w14:textId="32E75B57" w:rsidR="00CA6D3C" w:rsidRPr="00BE5A80" w:rsidRDefault="00CA6D3C" w:rsidP="006E3B15">
      <w:pPr>
        <w:spacing w:before="3120" w:line="240" w:lineRule="auto"/>
        <w:rPr>
          <w:rFonts w:ascii="Arial" w:hAnsi="Arial" w:cs="Arial"/>
          <w:b/>
          <w:bCs/>
          <w:sz w:val="64"/>
          <w:szCs w:val="64"/>
        </w:rPr>
      </w:pPr>
      <w:bookmarkStart w:id="1" w:name="_Hlk143182410"/>
      <w:bookmarkEnd w:id="0"/>
      <w:r w:rsidRPr="00BE5A80">
        <w:rPr>
          <w:rStyle w:val="Cover-DetailsChar"/>
          <w:rFonts w:ascii="Arial" w:eastAsia="Calibri" w:hAnsi="Arial" w:cs="Arial"/>
          <w:b/>
          <w:bCs/>
          <w:color w:val="060645"/>
          <w:sz w:val="64"/>
          <w:szCs w:val="64"/>
        </w:rPr>
        <w:t>Regulations for validated awards of The Open University</w:t>
      </w:r>
    </w:p>
    <w:p w14:paraId="37A26E38" w14:textId="5DF1F272" w:rsidR="00CA6D3C" w:rsidRPr="00BE5A80" w:rsidRDefault="00CA6D3C" w:rsidP="006E3B15">
      <w:pPr>
        <w:spacing w:before="480" w:after="120"/>
        <w:rPr>
          <w:rFonts w:ascii="Arial" w:eastAsia="Calibri" w:hAnsi="Arial" w:cs="Arial"/>
          <w:b/>
          <w:bCs/>
          <w:sz w:val="40"/>
          <w:szCs w:val="40"/>
        </w:rPr>
      </w:pPr>
      <w:r w:rsidRPr="00BE5A80">
        <w:rPr>
          <w:rStyle w:val="Cover-DetailsChar"/>
          <w:rFonts w:ascii="Arial" w:eastAsia="Calibri" w:hAnsi="Arial" w:cs="Arial"/>
          <w:b/>
          <w:bCs/>
          <w:color w:val="060645"/>
          <w:sz w:val="40"/>
          <w:szCs w:val="40"/>
        </w:rPr>
        <w:t>Effective from 1st September 202</w:t>
      </w:r>
      <w:r w:rsidR="006B2BB6">
        <w:rPr>
          <w:rStyle w:val="Cover-DetailsChar"/>
          <w:rFonts w:ascii="Arial" w:eastAsia="Calibri" w:hAnsi="Arial" w:cs="Arial"/>
          <w:b/>
          <w:bCs/>
          <w:color w:val="060645"/>
          <w:sz w:val="40"/>
          <w:szCs w:val="40"/>
        </w:rPr>
        <w:t>6</w:t>
      </w:r>
    </w:p>
    <w:p w14:paraId="4DA1D56E" w14:textId="5ADCF892" w:rsidR="0071494D" w:rsidRPr="00BE5A80" w:rsidRDefault="00801A6B" w:rsidP="006E3B15">
      <w:pPr>
        <w:spacing w:before="2000" w:after="200"/>
        <w:rPr>
          <w:rFonts w:ascii="Arial" w:eastAsia="Calibri" w:hAnsi="Arial" w:cs="Arial"/>
          <w:b/>
          <w:bCs/>
          <w:color w:val="FFFFFF" w:themeColor="background1"/>
          <w:sz w:val="22"/>
          <w:szCs w:val="22"/>
        </w:rPr>
        <w:sectPr w:rsidR="0071494D" w:rsidRPr="00BE5A80" w:rsidSect="00CA6D3C">
          <w:footerReference w:type="default" r:id="rId12"/>
          <w:footerReference w:type="first" r:id="rId13"/>
          <w:pgSz w:w="11900" w:h="16840"/>
          <w:pgMar w:top="567" w:right="1134" w:bottom="567" w:left="1134" w:header="709" w:footer="709" w:gutter="0"/>
          <w:cols w:space="708"/>
          <w:docGrid w:linePitch="360"/>
        </w:sectPr>
      </w:pPr>
      <w:r w:rsidRPr="00BE5A80">
        <w:rPr>
          <w:rFonts w:ascii="Arial" w:hAnsi="Arial" w:cs="Arial"/>
          <w:noProof/>
          <w:color w:val="FFFFFF" w:themeColor="background1"/>
          <w:sz w:val="22"/>
          <w:szCs w:val="22"/>
        </w:rPr>
        <mc:AlternateContent>
          <mc:Choice Requires="wps">
            <w:drawing>
              <wp:anchor distT="0" distB="0" distL="114300" distR="114300" simplePos="0" relativeHeight="251657215" behindDoc="0" locked="0" layoutInCell="1" allowOverlap="1" wp14:anchorId="38CC6AC2" wp14:editId="7BC4655F">
                <wp:simplePos x="0" y="0"/>
                <wp:positionH relativeFrom="page">
                  <wp:posOffset>1270</wp:posOffset>
                </wp:positionH>
                <wp:positionV relativeFrom="page">
                  <wp:posOffset>6323948</wp:posOffset>
                </wp:positionV>
                <wp:extent cx="7556500" cy="4360545"/>
                <wp:effectExtent l="0" t="0" r="6350" b="1905"/>
                <wp:wrapNone/>
                <wp:docPr id="9" name="Round Single Corner of Rectangle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6500" cy="4360545"/>
                        </a:xfrm>
                        <a:prstGeom prst="round1Rect">
                          <a:avLst>
                            <a:gd name="adj" fmla="val 36346"/>
                          </a:avLst>
                        </a:prstGeom>
                        <a:blipFill>
                          <a:blip r:embed="rId14"/>
                          <a:srcRect/>
                          <a:stretch>
                            <a:fillRect l="-6433" t="-41940" r="-32219" b="-4040"/>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276B2EE" id="Round Single Corner of Rectangle 20" o:spid="_x0000_s1026" alt="&quot;&quot;" style="position:absolute;margin-left:.1pt;margin-top:497.95pt;width:595pt;height:343.35pt;z-index:25165721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7556500,436054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" path="m,l5971616,v875307,,1584884,709577,1584884,1584884l7556500,4360545,,4360545,,xe" stroked="f" strokeweight="1pt">
                <v:fill r:id="rId15" o:title="" recolor="t" rotate="t" type="frame"/>
                <v:stroke joinstyle="miter"/>
                <v:path arrowok="t" o:connecttype="custom" o:connectlocs="0,0;5971616,0;7556500,1584884;7556500,4360545;0,4360545;0,0" o:connectangles="0,0,0,0,0,0"/>
                <w10:wrap anchorx="page" anchory="page"/>
              </v:shape>
            </w:pict>
          </mc:Fallback>
        </mc:AlternateContent>
      </w:r>
      <w:r w:rsidR="006E7398" w:rsidRPr="00BE5A80">
        <w:rPr>
          <w:rStyle w:val="Cover-DetailsChar"/>
          <w:rFonts w:ascii="Arial" w:eastAsia="Calibri" w:hAnsi="Arial" w:cs="Arial"/>
          <w:b/>
          <w:bCs/>
          <w:color w:val="060645"/>
        </w:rPr>
        <w:t xml:space="preserve">Revised </w:t>
      </w:r>
      <w:bookmarkEnd w:id="1"/>
      <w:r w:rsidR="00D94953">
        <w:rPr>
          <w:rStyle w:val="Cover-DetailsChar"/>
          <w:rFonts w:ascii="Arial" w:eastAsia="Calibri" w:hAnsi="Arial" w:cs="Arial"/>
          <w:b/>
          <w:bCs/>
          <w:color w:val="060645"/>
        </w:rPr>
        <w:t>September 202</w:t>
      </w:r>
      <w:r w:rsidR="006B2BB6">
        <w:rPr>
          <w:rStyle w:val="Cover-DetailsChar"/>
          <w:rFonts w:ascii="Arial" w:eastAsia="Calibri" w:hAnsi="Arial" w:cs="Arial"/>
          <w:b/>
          <w:bCs/>
          <w:color w:val="060645"/>
        </w:rPr>
        <w:t>6</w:t>
      </w:r>
    </w:p>
    <w:p w14:paraId="174957AD" w14:textId="5C3D6395" w:rsidR="00F53D55" w:rsidRPr="00BE5A80" w:rsidRDefault="00F53D55">
      <w:pPr>
        <w:spacing w:after="0" w:line="240" w:lineRule="auto"/>
        <w:rPr>
          <w:rFonts w:ascii="Arial" w:eastAsia="Calibri" w:hAnsi="Arial" w:cs="Arial"/>
          <w:b/>
          <w:bCs/>
          <w:sz w:val="40"/>
          <w:szCs w:val="40"/>
          <w:lang w:eastAsia="en-US"/>
        </w:rPr>
      </w:pPr>
      <w:r w:rsidRPr="00BE5A80">
        <w:rPr>
          <w:rFonts w:ascii="Arial" w:hAnsi="Arial" w:cs="Arial"/>
          <w:sz w:val="40"/>
          <w:szCs w:val="40"/>
        </w:rPr>
        <w:lastRenderedPageBreak/>
        <w:br w:type="page"/>
      </w:r>
    </w:p>
    <w:p w14:paraId="2E912499" w14:textId="56B52333" w:rsidR="00F53D55" w:rsidRPr="00BE5A80" w:rsidRDefault="00F53D55" w:rsidP="0072184E">
      <w:pPr>
        <w:pStyle w:val="Style1"/>
        <w:spacing w:before="360" w:after="240" w:line="360" w:lineRule="auto"/>
        <w:rPr>
          <w:sz w:val="40"/>
          <w:szCs w:val="40"/>
        </w:rPr>
        <w:sectPr w:rsidR="00F53D55" w:rsidRPr="00BE5A80" w:rsidSect="00A26E97">
          <w:footerReference w:type="default" r:id="rId16"/>
          <w:pgSz w:w="11900" w:h="16840"/>
          <w:pgMar w:top="1134" w:right="1134" w:bottom="1134" w:left="1134" w:header="709" w:footer="709" w:gutter="0"/>
          <w:cols w:space="708"/>
          <w:docGrid w:linePitch="360"/>
        </w:sectPr>
      </w:pPr>
    </w:p>
    <w:p w14:paraId="368E106C" w14:textId="2A50EE07" w:rsidR="00D45735" w:rsidRPr="00BE5A80" w:rsidRDefault="00D45735" w:rsidP="00BE5A80">
      <w:pPr>
        <w:pStyle w:val="Style1"/>
        <w:spacing w:before="360" w:after="120" w:line="360" w:lineRule="auto"/>
        <w:rPr>
          <w:sz w:val="40"/>
          <w:szCs w:val="40"/>
        </w:rPr>
      </w:pPr>
      <w:r w:rsidRPr="00BE5A80">
        <w:rPr>
          <w:sz w:val="40"/>
          <w:szCs w:val="40"/>
        </w:rPr>
        <w:lastRenderedPageBreak/>
        <w:t>Table of Contents</w:t>
      </w:r>
    </w:p>
    <w:p w14:paraId="7637FE2D" w14:textId="009F6F3F" w:rsidR="00D00CC2" w:rsidRPr="00BE5A80" w:rsidRDefault="00D45735">
      <w:pPr>
        <w:pStyle w:val="TOC1"/>
        <w:rPr>
          <w:rFonts w:ascii="Arial" w:eastAsiaTheme="minorEastAsia" w:hAnsi="Arial" w:cs="Arial"/>
          <w:b w:val="0"/>
          <w:noProof/>
          <w:color w:val="auto"/>
          <w:kern w:val="2"/>
          <w:sz w:val="22"/>
          <w:szCs w:val="22"/>
          <w14:ligatures w14:val="standardContextual"/>
        </w:rPr>
      </w:pPr>
      <w:r w:rsidRPr="00BE5A80">
        <w:rPr>
          <w:rFonts w:ascii="Arial" w:hAnsi="Arial" w:cs="Arial"/>
          <w:lang w:val="en"/>
        </w:rPr>
        <w:fldChar w:fldCharType="begin"/>
      </w:r>
      <w:r w:rsidRPr="00BE5A80">
        <w:rPr>
          <w:rFonts w:ascii="Arial" w:hAnsi="Arial" w:cs="Arial"/>
        </w:rPr>
        <w:instrText xml:space="preserve"> TOC \o "1-3" \h \z \u </w:instrText>
      </w:r>
      <w:r w:rsidRPr="00BE5A80">
        <w:rPr>
          <w:rFonts w:ascii="Arial" w:hAnsi="Arial" w:cs="Arial"/>
          <w:lang w:val="en"/>
        </w:rPr>
        <w:fldChar w:fldCharType="separate"/>
      </w:r>
      <w:hyperlink w:anchor="_Toc178781805" w:history="1">
        <w:r w:rsidR="00D00CC2" w:rsidRPr="00BE5A80">
          <w:rPr>
            <w:rStyle w:val="Hyperlink"/>
            <w:rFonts w:ascii="Arial" w:hAnsi="Arial" w:cs="Arial"/>
            <w:noProof/>
          </w:rPr>
          <w:t>INTRODUCTION</w:t>
        </w:r>
        <w:r w:rsidR="00D00CC2" w:rsidRPr="00BE5A80">
          <w:rPr>
            <w:rFonts w:ascii="Arial" w:hAnsi="Arial" w:cs="Arial"/>
            <w:noProof/>
            <w:webHidden/>
          </w:rPr>
          <w:tab/>
        </w:r>
        <w:r w:rsidR="00D00CC2" w:rsidRPr="00BE5A80">
          <w:rPr>
            <w:rFonts w:ascii="Arial" w:hAnsi="Arial" w:cs="Arial"/>
            <w:noProof/>
            <w:webHidden/>
          </w:rPr>
          <w:fldChar w:fldCharType="begin"/>
        </w:r>
        <w:r w:rsidR="00D00CC2" w:rsidRPr="00BE5A80">
          <w:rPr>
            <w:rFonts w:ascii="Arial" w:hAnsi="Arial" w:cs="Arial"/>
            <w:noProof/>
            <w:webHidden/>
          </w:rPr>
          <w:instrText xml:space="preserve"> PAGEREF _Toc178781805 \h </w:instrText>
        </w:r>
        <w:r w:rsidR="00D00CC2" w:rsidRPr="00BE5A80">
          <w:rPr>
            <w:rFonts w:ascii="Arial" w:hAnsi="Arial" w:cs="Arial"/>
            <w:noProof/>
            <w:webHidden/>
          </w:rPr>
        </w:r>
        <w:r w:rsidR="00D00CC2" w:rsidRPr="00BE5A80">
          <w:rPr>
            <w:rFonts w:ascii="Arial" w:hAnsi="Arial" w:cs="Arial"/>
            <w:noProof/>
            <w:webHidden/>
          </w:rPr>
          <w:fldChar w:fldCharType="separate"/>
        </w:r>
        <w:r w:rsidR="0076625F">
          <w:rPr>
            <w:rFonts w:ascii="Arial" w:hAnsi="Arial" w:cs="Arial"/>
            <w:noProof/>
            <w:webHidden/>
          </w:rPr>
          <w:t>5</w:t>
        </w:r>
        <w:r w:rsidR="00D00CC2" w:rsidRPr="00BE5A80">
          <w:rPr>
            <w:rFonts w:ascii="Arial" w:hAnsi="Arial" w:cs="Arial"/>
            <w:noProof/>
            <w:webHidden/>
          </w:rPr>
          <w:fldChar w:fldCharType="end"/>
        </w:r>
      </w:hyperlink>
    </w:p>
    <w:p w14:paraId="5D1EEE85" w14:textId="201A867E" w:rsidR="00D00CC2" w:rsidRPr="00BE5A80" w:rsidRDefault="00D00CC2">
      <w:pPr>
        <w:pStyle w:val="TOC1"/>
        <w:rPr>
          <w:rFonts w:ascii="Arial" w:eastAsiaTheme="minorEastAsia" w:hAnsi="Arial" w:cs="Arial"/>
          <w:b w:val="0"/>
          <w:noProof/>
          <w:color w:val="auto"/>
          <w:kern w:val="2"/>
          <w:sz w:val="22"/>
          <w:szCs w:val="22"/>
          <w14:ligatures w14:val="standardContextual"/>
        </w:rPr>
      </w:pPr>
      <w:hyperlink w:anchor="_Toc178781806" w:history="1">
        <w:r w:rsidRPr="00BE5A80">
          <w:rPr>
            <w:rStyle w:val="Hyperlink"/>
            <w:rFonts w:ascii="Arial" w:hAnsi="Arial" w:cs="Arial"/>
            <w:noProof/>
          </w:rPr>
          <w:t>GLOSSARY</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_Toc178781806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6</w:t>
        </w:r>
        <w:r w:rsidRPr="00BE5A80">
          <w:rPr>
            <w:rFonts w:ascii="Arial" w:hAnsi="Arial" w:cs="Arial"/>
            <w:noProof/>
            <w:webHidden/>
          </w:rPr>
          <w:fldChar w:fldCharType="end"/>
        </w:r>
      </w:hyperlink>
    </w:p>
    <w:p w14:paraId="06B14CFF" w14:textId="24DAF216" w:rsidR="00D00CC2" w:rsidRPr="00BE5A80" w:rsidRDefault="00D00CC2">
      <w:pPr>
        <w:pStyle w:val="TOC1"/>
        <w:rPr>
          <w:rFonts w:ascii="Arial" w:eastAsiaTheme="minorEastAsia" w:hAnsi="Arial" w:cs="Arial"/>
          <w:b w:val="0"/>
          <w:noProof/>
          <w:color w:val="auto"/>
          <w:kern w:val="2"/>
          <w:sz w:val="22"/>
          <w:szCs w:val="22"/>
          <w14:ligatures w14:val="standardContextual"/>
        </w:rPr>
      </w:pPr>
      <w:hyperlink w:anchor="_Toc178781807" w:history="1">
        <w:r w:rsidRPr="00BE5A80">
          <w:rPr>
            <w:rStyle w:val="Hyperlink"/>
            <w:rFonts w:ascii="Arial" w:hAnsi="Arial" w:cs="Arial"/>
            <w:noProof/>
          </w:rPr>
          <w:t>A.</w:t>
        </w:r>
        <w:r w:rsidRPr="00BE5A80">
          <w:rPr>
            <w:rFonts w:ascii="Arial" w:eastAsiaTheme="minorEastAsia" w:hAnsi="Arial" w:cs="Arial"/>
            <w:b w:val="0"/>
            <w:noProof/>
            <w:color w:val="auto"/>
            <w:kern w:val="2"/>
            <w:sz w:val="22"/>
            <w:szCs w:val="22"/>
            <w14:ligatures w14:val="standardContextual"/>
          </w:rPr>
          <w:tab/>
        </w:r>
        <w:r w:rsidRPr="00BE5A80">
          <w:rPr>
            <w:rStyle w:val="Hyperlink"/>
            <w:rFonts w:ascii="Arial" w:hAnsi="Arial" w:cs="Arial"/>
            <w:noProof/>
          </w:rPr>
          <w:t>FRAMEWORK OF AWARDS</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_Toc178781807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11</w:t>
        </w:r>
        <w:r w:rsidRPr="00BE5A80">
          <w:rPr>
            <w:rFonts w:ascii="Arial" w:hAnsi="Arial" w:cs="Arial"/>
            <w:noProof/>
            <w:webHidden/>
          </w:rPr>
          <w:fldChar w:fldCharType="end"/>
        </w:r>
      </w:hyperlink>
    </w:p>
    <w:p w14:paraId="5AE37C98" w14:textId="5427E05D" w:rsidR="00D00CC2" w:rsidRPr="00BE5A80" w:rsidRDefault="00D00CC2" w:rsidP="00D00CC2">
      <w:pPr>
        <w:pStyle w:val="TOC2"/>
        <w:rPr>
          <w:rFonts w:ascii="Arial" w:eastAsiaTheme="minorEastAsia" w:hAnsi="Arial" w:cs="Arial"/>
          <w:noProof/>
          <w:color w:val="auto"/>
          <w:kern w:val="2"/>
          <w:sz w:val="22"/>
          <w:szCs w:val="22"/>
          <w14:ligatures w14:val="standardContextual"/>
        </w:rPr>
      </w:pPr>
      <w:hyperlink w:anchor="_Toc178781808" w:history="1">
        <w:r w:rsidRPr="00BE5A80">
          <w:rPr>
            <w:rStyle w:val="Hyperlink"/>
            <w:rFonts w:ascii="Arial" w:hAnsi="Arial" w:cs="Arial"/>
            <w:noProof/>
          </w:rPr>
          <w:t>1.0</w:t>
        </w:r>
        <w:r w:rsidRPr="00BE5A80">
          <w:rPr>
            <w:rFonts w:ascii="Arial" w:eastAsiaTheme="minorEastAsia" w:hAnsi="Arial" w:cs="Arial"/>
            <w:noProof/>
            <w:color w:val="auto"/>
            <w:kern w:val="2"/>
            <w:sz w:val="22"/>
            <w:szCs w:val="22"/>
            <w14:ligatures w14:val="standardContextual"/>
          </w:rPr>
          <w:tab/>
        </w:r>
        <w:r w:rsidRPr="00BE5A80">
          <w:rPr>
            <w:rStyle w:val="Hyperlink"/>
            <w:rFonts w:ascii="Arial" w:hAnsi="Arial" w:cs="Arial"/>
            <w:noProof/>
          </w:rPr>
          <w:t>General</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_Toc178781808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11</w:t>
        </w:r>
        <w:r w:rsidRPr="00BE5A80">
          <w:rPr>
            <w:rFonts w:ascii="Arial" w:hAnsi="Arial" w:cs="Arial"/>
            <w:noProof/>
            <w:webHidden/>
          </w:rPr>
          <w:fldChar w:fldCharType="end"/>
        </w:r>
      </w:hyperlink>
    </w:p>
    <w:p w14:paraId="642FC8A1" w14:textId="3BA6B373" w:rsidR="00D00CC2" w:rsidRPr="00BE5A80" w:rsidRDefault="00D00CC2" w:rsidP="00D00CC2">
      <w:pPr>
        <w:pStyle w:val="TOC2"/>
        <w:rPr>
          <w:rFonts w:ascii="Arial" w:eastAsiaTheme="minorEastAsia" w:hAnsi="Arial" w:cs="Arial"/>
          <w:noProof/>
          <w:color w:val="auto"/>
          <w:kern w:val="2"/>
          <w:sz w:val="22"/>
          <w:szCs w:val="22"/>
          <w14:ligatures w14:val="standardContextual"/>
        </w:rPr>
      </w:pPr>
      <w:hyperlink w:anchor="_Toc178781809" w:history="1">
        <w:r w:rsidRPr="00BE5A80">
          <w:rPr>
            <w:rStyle w:val="Hyperlink"/>
            <w:rFonts w:ascii="Arial" w:hAnsi="Arial" w:cs="Arial"/>
            <w:noProof/>
          </w:rPr>
          <w:t>2.0</w:t>
        </w:r>
        <w:r w:rsidRPr="00BE5A80">
          <w:rPr>
            <w:rFonts w:ascii="Arial" w:eastAsiaTheme="minorEastAsia" w:hAnsi="Arial" w:cs="Arial"/>
            <w:noProof/>
            <w:color w:val="auto"/>
            <w:kern w:val="2"/>
            <w:sz w:val="22"/>
            <w:szCs w:val="22"/>
            <w14:ligatures w14:val="standardContextual"/>
          </w:rPr>
          <w:tab/>
        </w:r>
        <w:r w:rsidRPr="00BE5A80">
          <w:rPr>
            <w:rStyle w:val="Hyperlink"/>
            <w:rFonts w:ascii="Arial" w:hAnsi="Arial" w:cs="Arial"/>
            <w:noProof/>
          </w:rPr>
          <w:t>Credit</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_Toc178781809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11</w:t>
        </w:r>
        <w:r w:rsidRPr="00BE5A80">
          <w:rPr>
            <w:rFonts w:ascii="Arial" w:hAnsi="Arial" w:cs="Arial"/>
            <w:noProof/>
            <w:webHidden/>
          </w:rPr>
          <w:fldChar w:fldCharType="end"/>
        </w:r>
      </w:hyperlink>
    </w:p>
    <w:p w14:paraId="1830BA88" w14:textId="0798FF8A" w:rsidR="00D00CC2" w:rsidRPr="00BE5A80" w:rsidRDefault="00D00CC2" w:rsidP="00D00CC2">
      <w:pPr>
        <w:pStyle w:val="TOC2"/>
        <w:rPr>
          <w:rFonts w:ascii="Arial" w:eastAsiaTheme="minorEastAsia" w:hAnsi="Arial" w:cs="Arial"/>
          <w:noProof/>
          <w:color w:val="auto"/>
          <w:kern w:val="2"/>
          <w:sz w:val="22"/>
          <w:szCs w:val="22"/>
          <w14:ligatures w14:val="standardContextual"/>
        </w:rPr>
      </w:pPr>
      <w:hyperlink w:anchor="_Toc178781810" w:history="1">
        <w:r w:rsidRPr="00BE5A80">
          <w:rPr>
            <w:rStyle w:val="Hyperlink"/>
            <w:rFonts w:ascii="Arial" w:hAnsi="Arial" w:cs="Arial"/>
            <w:noProof/>
          </w:rPr>
          <w:t>3.0</w:t>
        </w:r>
        <w:r w:rsidRPr="00BE5A80">
          <w:rPr>
            <w:rFonts w:ascii="Arial" w:eastAsiaTheme="minorEastAsia" w:hAnsi="Arial" w:cs="Arial"/>
            <w:noProof/>
            <w:color w:val="auto"/>
            <w:kern w:val="2"/>
            <w:sz w:val="22"/>
            <w:szCs w:val="22"/>
            <w14:ligatures w14:val="standardContextual"/>
          </w:rPr>
          <w:tab/>
        </w:r>
        <w:r w:rsidRPr="00BE5A80">
          <w:rPr>
            <w:rStyle w:val="Hyperlink"/>
            <w:rFonts w:ascii="Arial" w:hAnsi="Arial" w:cs="Arial"/>
            <w:noProof/>
          </w:rPr>
          <w:t>Validated Awards offered by The Open University</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_Toc178781810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12</w:t>
        </w:r>
        <w:r w:rsidRPr="00BE5A80">
          <w:rPr>
            <w:rFonts w:ascii="Arial" w:hAnsi="Arial" w:cs="Arial"/>
            <w:noProof/>
            <w:webHidden/>
          </w:rPr>
          <w:fldChar w:fldCharType="end"/>
        </w:r>
      </w:hyperlink>
    </w:p>
    <w:p w14:paraId="2070B86B" w14:textId="3E942199" w:rsidR="00D00CC2" w:rsidRPr="00BE5A80" w:rsidRDefault="00D00CC2">
      <w:pPr>
        <w:pStyle w:val="TOC1"/>
        <w:rPr>
          <w:rFonts w:ascii="Arial" w:eastAsiaTheme="minorEastAsia" w:hAnsi="Arial" w:cs="Arial"/>
          <w:b w:val="0"/>
          <w:noProof/>
          <w:color w:val="auto"/>
          <w:kern w:val="2"/>
          <w:sz w:val="22"/>
          <w:szCs w:val="22"/>
          <w14:ligatures w14:val="standardContextual"/>
        </w:rPr>
      </w:pPr>
      <w:hyperlink w:anchor="_Toc178781811" w:history="1">
        <w:r w:rsidRPr="00BE5A80">
          <w:rPr>
            <w:rStyle w:val="Hyperlink"/>
            <w:rFonts w:ascii="Arial" w:hAnsi="Arial" w:cs="Arial"/>
            <w:noProof/>
          </w:rPr>
          <w:t xml:space="preserve">B. </w:t>
        </w:r>
        <w:r w:rsidRPr="00BE5A80">
          <w:rPr>
            <w:rFonts w:ascii="Arial" w:eastAsiaTheme="minorEastAsia" w:hAnsi="Arial" w:cs="Arial"/>
            <w:b w:val="0"/>
            <w:noProof/>
            <w:color w:val="auto"/>
            <w:kern w:val="2"/>
            <w:sz w:val="22"/>
            <w:szCs w:val="22"/>
            <w14:ligatures w14:val="standardContextual"/>
          </w:rPr>
          <w:tab/>
        </w:r>
        <w:r w:rsidRPr="00BE5A80">
          <w:rPr>
            <w:rStyle w:val="Hyperlink"/>
            <w:rFonts w:ascii="Arial" w:hAnsi="Arial" w:cs="Arial"/>
            <w:noProof/>
          </w:rPr>
          <w:t>ADMISSIONS</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_Toc178781811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17</w:t>
        </w:r>
        <w:r w:rsidRPr="00BE5A80">
          <w:rPr>
            <w:rFonts w:ascii="Arial" w:hAnsi="Arial" w:cs="Arial"/>
            <w:noProof/>
            <w:webHidden/>
          </w:rPr>
          <w:fldChar w:fldCharType="end"/>
        </w:r>
      </w:hyperlink>
    </w:p>
    <w:p w14:paraId="1F5F9F83" w14:textId="653197BC" w:rsidR="00D00CC2" w:rsidRPr="00BE5A80" w:rsidRDefault="00D00CC2" w:rsidP="00D00CC2">
      <w:pPr>
        <w:pStyle w:val="TOC2"/>
        <w:rPr>
          <w:rFonts w:ascii="Arial" w:eastAsiaTheme="minorEastAsia" w:hAnsi="Arial" w:cs="Arial"/>
          <w:noProof/>
          <w:color w:val="auto"/>
          <w:kern w:val="2"/>
          <w:sz w:val="22"/>
          <w:szCs w:val="22"/>
          <w14:ligatures w14:val="standardContextual"/>
        </w:rPr>
      </w:pPr>
      <w:hyperlink w:anchor="_Toc178781812" w:history="1">
        <w:r w:rsidRPr="00BE5A80">
          <w:rPr>
            <w:rStyle w:val="Hyperlink"/>
            <w:rFonts w:ascii="Arial" w:hAnsi="Arial" w:cs="Arial"/>
            <w:noProof/>
          </w:rPr>
          <w:t>4.0</w:t>
        </w:r>
        <w:r w:rsidRPr="00BE5A80">
          <w:rPr>
            <w:rFonts w:ascii="Arial" w:eastAsiaTheme="minorEastAsia" w:hAnsi="Arial" w:cs="Arial"/>
            <w:noProof/>
            <w:color w:val="auto"/>
            <w:kern w:val="2"/>
            <w:sz w:val="22"/>
            <w:szCs w:val="22"/>
            <w14:ligatures w14:val="standardContextual"/>
          </w:rPr>
          <w:tab/>
        </w:r>
        <w:r w:rsidRPr="00BE5A80">
          <w:rPr>
            <w:rStyle w:val="Hyperlink"/>
            <w:rFonts w:ascii="Arial" w:hAnsi="Arial" w:cs="Arial"/>
            <w:noProof/>
          </w:rPr>
          <w:t>Admissions policy and procedure</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_Toc178781812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17</w:t>
        </w:r>
        <w:r w:rsidRPr="00BE5A80">
          <w:rPr>
            <w:rFonts w:ascii="Arial" w:hAnsi="Arial" w:cs="Arial"/>
            <w:noProof/>
            <w:webHidden/>
          </w:rPr>
          <w:fldChar w:fldCharType="end"/>
        </w:r>
      </w:hyperlink>
    </w:p>
    <w:p w14:paraId="327738BC" w14:textId="420A1B63" w:rsidR="00D00CC2" w:rsidRPr="00BE5A80" w:rsidRDefault="00D00CC2" w:rsidP="00D00CC2">
      <w:pPr>
        <w:pStyle w:val="TOC2"/>
        <w:rPr>
          <w:rFonts w:ascii="Arial" w:eastAsiaTheme="minorEastAsia" w:hAnsi="Arial" w:cs="Arial"/>
          <w:noProof/>
          <w:color w:val="auto"/>
          <w:kern w:val="2"/>
          <w:sz w:val="22"/>
          <w:szCs w:val="22"/>
          <w14:ligatures w14:val="standardContextual"/>
        </w:rPr>
      </w:pPr>
      <w:hyperlink w:anchor="_Toc178781813" w:history="1">
        <w:r w:rsidRPr="00BE5A80">
          <w:rPr>
            <w:rStyle w:val="Hyperlink"/>
            <w:rFonts w:ascii="Arial" w:hAnsi="Arial" w:cs="Arial"/>
            <w:noProof/>
          </w:rPr>
          <w:t>5.0</w:t>
        </w:r>
        <w:r w:rsidRPr="00BE5A80">
          <w:rPr>
            <w:rFonts w:ascii="Arial" w:eastAsiaTheme="minorEastAsia" w:hAnsi="Arial" w:cs="Arial"/>
            <w:noProof/>
            <w:color w:val="auto"/>
            <w:kern w:val="2"/>
            <w:sz w:val="22"/>
            <w:szCs w:val="22"/>
            <w14:ligatures w14:val="standardContextual"/>
          </w:rPr>
          <w:tab/>
        </w:r>
        <w:r w:rsidRPr="00BE5A80">
          <w:rPr>
            <w:rStyle w:val="Hyperlink"/>
            <w:rFonts w:ascii="Arial" w:hAnsi="Arial" w:cs="Arial"/>
            <w:noProof/>
          </w:rPr>
          <w:t>Appeals and complaints regarding the admissions process</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_Toc178781813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17</w:t>
        </w:r>
        <w:r w:rsidRPr="00BE5A80">
          <w:rPr>
            <w:rFonts w:ascii="Arial" w:hAnsi="Arial" w:cs="Arial"/>
            <w:noProof/>
            <w:webHidden/>
          </w:rPr>
          <w:fldChar w:fldCharType="end"/>
        </w:r>
      </w:hyperlink>
    </w:p>
    <w:p w14:paraId="22C85D77" w14:textId="7A40A735" w:rsidR="00D00CC2" w:rsidRPr="00BE5A80" w:rsidRDefault="00D00CC2">
      <w:pPr>
        <w:pStyle w:val="TOC1"/>
        <w:rPr>
          <w:rFonts w:ascii="Arial" w:eastAsiaTheme="minorEastAsia" w:hAnsi="Arial" w:cs="Arial"/>
          <w:b w:val="0"/>
          <w:noProof/>
          <w:color w:val="auto"/>
          <w:kern w:val="2"/>
          <w:sz w:val="22"/>
          <w:szCs w:val="22"/>
          <w14:ligatures w14:val="standardContextual"/>
        </w:rPr>
      </w:pPr>
      <w:hyperlink w:anchor="_Toc178781814" w:history="1">
        <w:r w:rsidRPr="00BE5A80">
          <w:rPr>
            <w:rStyle w:val="Hyperlink"/>
            <w:rFonts w:ascii="Arial" w:hAnsi="Arial" w:cs="Arial"/>
            <w:noProof/>
          </w:rPr>
          <w:t xml:space="preserve">C. </w:t>
        </w:r>
        <w:r w:rsidRPr="00BE5A80">
          <w:rPr>
            <w:rFonts w:ascii="Arial" w:eastAsiaTheme="minorEastAsia" w:hAnsi="Arial" w:cs="Arial"/>
            <w:b w:val="0"/>
            <w:noProof/>
            <w:color w:val="auto"/>
            <w:kern w:val="2"/>
            <w:sz w:val="22"/>
            <w:szCs w:val="22"/>
            <w14:ligatures w14:val="standardContextual"/>
          </w:rPr>
          <w:tab/>
        </w:r>
        <w:r w:rsidRPr="00BE5A80">
          <w:rPr>
            <w:rStyle w:val="Hyperlink"/>
            <w:rFonts w:ascii="Arial" w:hAnsi="Arial" w:cs="Arial"/>
            <w:noProof/>
          </w:rPr>
          <w:t>MATTERS RELATING TO REGISTRATION</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_Toc178781814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18</w:t>
        </w:r>
        <w:r w:rsidRPr="00BE5A80">
          <w:rPr>
            <w:rFonts w:ascii="Arial" w:hAnsi="Arial" w:cs="Arial"/>
            <w:noProof/>
            <w:webHidden/>
          </w:rPr>
          <w:fldChar w:fldCharType="end"/>
        </w:r>
      </w:hyperlink>
    </w:p>
    <w:p w14:paraId="7BB6578C" w14:textId="68B03DBA" w:rsidR="00D00CC2" w:rsidRPr="00BE5A80" w:rsidRDefault="00D00CC2" w:rsidP="00D00CC2">
      <w:pPr>
        <w:pStyle w:val="TOC2"/>
        <w:rPr>
          <w:rFonts w:ascii="Arial" w:eastAsiaTheme="minorEastAsia" w:hAnsi="Arial" w:cs="Arial"/>
          <w:noProof/>
          <w:color w:val="auto"/>
          <w:kern w:val="2"/>
          <w:sz w:val="22"/>
          <w:szCs w:val="22"/>
          <w14:ligatures w14:val="standardContextual"/>
        </w:rPr>
      </w:pPr>
      <w:hyperlink w:anchor="_Toc178781815" w:history="1">
        <w:r w:rsidRPr="00BE5A80">
          <w:rPr>
            <w:rStyle w:val="Hyperlink"/>
            <w:rFonts w:ascii="Arial" w:hAnsi="Arial" w:cs="Arial"/>
            <w:noProof/>
          </w:rPr>
          <w:t xml:space="preserve">6.0 </w:t>
        </w:r>
        <w:r w:rsidRPr="00BE5A80">
          <w:rPr>
            <w:rFonts w:ascii="Arial" w:eastAsiaTheme="minorEastAsia" w:hAnsi="Arial" w:cs="Arial"/>
            <w:noProof/>
            <w:color w:val="auto"/>
            <w:kern w:val="2"/>
            <w:sz w:val="22"/>
            <w:szCs w:val="22"/>
            <w14:ligatures w14:val="standardContextual"/>
          </w:rPr>
          <w:tab/>
        </w:r>
        <w:r w:rsidRPr="00BE5A80">
          <w:rPr>
            <w:rStyle w:val="Hyperlink"/>
            <w:rFonts w:ascii="Arial" w:hAnsi="Arial" w:cs="Arial"/>
            <w:noProof/>
          </w:rPr>
          <w:t>General</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_Toc178781815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18</w:t>
        </w:r>
        <w:r w:rsidRPr="00BE5A80">
          <w:rPr>
            <w:rFonts w:ascii="Arial" w:hAnsi="Arial" w:cs="Arial"/>
            <w:noProof/>
            <w:webHidden/>
          </w:rPr>
          <w:fldChar w:fldCharType="end"/>
        </w:r>
      </w:hyperlink>
    </w:p>
    <w:p w14:paraId="1D499457" w14:textId="41942BB0" w:rsidR="00D00CC2" w:rsidRPr="00BE5A80" w:rsidRDefault="00D00CC2" w:rsidP="00D00CC2">
      <w:pPr>
        <w:pStyle w:val="TOC2"/>
        <w:rPr>
          <w:rFonts w:ascii="Arial" w:eastAsiaTheme="minorEastAsia" w:hAnsi="Arial" w:cs="Arial"/>
          <w:noProof/>
          <w:color w:val="auto"/>
          <w:kern w:val="2"/>
          <w:sz w:val="22"/>
          <w:szCs w:val="22"/>
          <w14:ligatures w14:val="standardContextual"/>
        </w:rPr>
      </w:pPr>
      <w:hyperlink w:anchor="_Toc178781816" w:history="1">
        <w:r w:rsidRPr="00BE5A80">
          <w:rPr>
            <w:rStyle w:val="Hyperlink"/>
            <w:rFonts w:ascii="Arial" w:hAnsi="Arial" w:cs="Arial"/>
            <w:noProof/>
          </w:rPr>
          <w:t>7.0</w:t>
        </w:r>
        <w:r w:rsidRPr="00BE5A80">
          <w:rPr>
            <w:rFonts w:ascii="Arial" w:eastAsiaTheme="minorEastAsia" w:hAnsi="Arial" w:cs="Arial"/>
            <w:noProof/>
            <w:color w:val="auto"/>
            <w:kern w:val="2"/>
            <w:sz w:val="22"/>
            <w:szCs w:val="22"/>
            <w14:ligatures w14:val="standardContextual"/>
          </w:rPr>
          <w:tab/>
        </w:r>
        <w:r w:rsidRPr="00BE5A80">
          <w:rPr>
            <w:rStyle w:val="Hyperlink"/>
            <w:rFonts w:ascii="Arial" w:hAnsi="Arial" w:cs="Arial"/>
            <w:noProof/>
          </w:rPr>
          <w:t>Period of registration for Open University validated provision</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_Toc178781816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18</w:t>
        </w:r>
        <w:r w:rsidRPr="00BE5A80">
          <w:rPr>
            <w:rFonts w:ascii="Arial" w:hAnsi="Arial" w:cs="Arial"/>
            <w:noProof/>
            <w:webHidden/>
          </w:rPr>
          <w:fldChar w:fldCharType="end"/>
        </w:r>
      </w:hyperlink>
    </w:p>
    <w:p w14:paraId="2ACC9876" w14:textId="5E46550D" w:rsidR="00D00CC2" w:rsidRPr="00BE5A80" w:rsidRDefault="00D00CC2" w:rsidP="00D00CC2">
      <w:pPr>
        <w:pStyle w:val="TOC2"/>
        <w:rPr>
          <w:rFonts w:ascii="Arial" w:eastAsiaTheme="minorEastAsia" w:hAnsi="Arial" w:cs="Arial"/>
          <w:noProof/>
          <w:color w:val="auto"/>
          <w:kern w:val="2"/>
          <w:sz w:val="22"/>
          <w:szCs w:val="22"/>
          <w14:ligatures w14:val="standardContextual"/>
        </w:rPr>
      </w:pPr>
      <w:hyperlink w:anchor="_Toc178781817" w:history="1">
        <w:r w:rsidRPr="00BE5A80">
          <w:rPr>
            <w:rStyle w:val="Hyperlink"/>
            <w:rFonts w:ascii="Arial" w:hAnsi="Arial" w:cs="Arial"/>
            <w:noProof/>
          </w:rPr>
          <w:t>8.0</w:t>
        </w:r>
        <w:r w:rsidRPr="00BE5A80">
          <w:rPr>
            <w:rFonts w:ascii="Arial" w:eastAsiaTheme="minorEastAsia" w:hAnsi="Arial" w:cs="Arial"/>
            <w:noProof/>
            <w:color w:val="auto"/>
            <w:kern w:val="2"/>
            <w:sz w:val="22"/>
            <w:szCs w:val="22"/>
            <w14:ligatures w14:val="standardContextual"/>
          </w:rPr>
          <w:tab/>
        </w:r>
        <w:r w:rsidRPr="00BE5A80">
          <w:rPr>
            <w:rStyle w:val="Hyperlink"/>
            <w:rFonts w:ascii="Arial" w:hAnsi="Arial" w:cs="Arial"/>
            <w:noProof/>
          </w:rPr>
          <w:t>Interruption of studies</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_Toc178781817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19</w:t>
        </w:r>
        <w:r w:rsidRPr="00BE5A80">
          <w:rPr>
            <w:rFonts w:ascii="Arial" w:hAnsi="Arial" w:cs="Arial"/>
            <w:noProof/>
            <w:webHidden/>
          </w:rPr>
          <w:fldChar w:fldCharType="end"/>
        </w:r>
      </w:hyperlink>
    </w:p>
    <w:p w14:paraId="0601ABF4" w14:textId="4EE6E869" w:rsidR="00D00CC2" w:rsidRPr="00BE5A80" w:rsidRDefault="00D00CC2" w:rsidP="00D00CC2">
      <w:pPr>
        <w:pStyle w:val="TOC2"/>
        <w:rPr>
          <w:rFonts w:ascii="Arial" w:eastAsiaTheme="minorEastAsia" w:hAnsi="Arial" w:cs="Arial"/>
          <w:noProof/>
          <w:color w:val="auto"/>
          <w:kern w:val="2"/>
          <w:sz w:val="22"/>
          <w:szCs w:val="22"/>
          <w14:ligatures w14:val="standardContextual"/>
        </w:rPr>
      </w:pPr>
      <w:hyperlink w:anchor="_Toc178781818" w:history="1">
        <w:r w:rsidRPr="00BE5A80">
          <w:rPr>
            <w:rStyle w:val="Hyperlink"/>
            <w:rFonts w:ascii="Arial" w:hAnsi="Arial" w:cs="Arial"/>
            <w:noProof/>
          </w:rPr>
          <w:t>9.0</w:t>
        </w:r>
        <w:r w:rsidRPr="00BE5A80">
          <w:rPr>
            <w:rFonts w:ascii="Arial" w:eastAsiaTheme="minorEastAsia" w:hAnsi="Arial" w:cs="Arial"/>
            <w:noProof/>
            <w:color w:val="auto"/>
            <w:kern w:val="2"/>
            <w:sz w:val="22"/>
            <w:szCs w:val="22"/>
            <w14:ligatures w14:val="standardContextual"/>
          </w:rPr>
          <w:tab/>
        </w:r>
        <w:r w:rsidRPr="00BE5A80">
          <w:rPr>
            <w:rStyle w:val="Hyperlink"/>
            <w:rFonts w:ascii="Arial" w:hAnsi="Arial" w:cs="Arial"/>
            <w:noProof/>
          </w:rPr>
          <w:t>Attendance requirement</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_Toc178781818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20</w:t>
        </w:r>
        <w:r w:rsidRPr="00BE5A80">
          <w:rPr>
            <w:rFonts w:ascii="Arial" w:hAnsi="Arial" w:cs="Arial"/>
            <w:noProof/>
            <w:webHidden/>
          </w:rPr>
          <w:fldChar w:fldCharType="end"/>
        </w:r>
      </w:hyperlink>
    </w:p>
    <w:p w14:paraId="092E7541" w14:textId="58E6B47A" w:rsidR="00D00CC2" w:rsidRPr="00BE5A80" w:rsidRDefault="005C6295">
      <w:pPr>
        <w:pStyle w:val="TOC1"/>
        <w:rPr>
          <w:rFonts w:ascii="Arial" w:eastAsiaTheme="minorEastAsia" w:hAnsi="Arial" w:cs="Arial"/>
          <w:b w:val="0"/>
          <w:noProof/>
          <w:color w:val="auto"/>
          <w:kern w:val="2"/>
          <w:sz w:val="22"/>
          <w:szCs w:val="22"/>
          <w14:ligatures w14:val="standardContextual"/>
        </w:rPr>
      </w:pPr>
      <w:r w:rsidRPr="00817123">
        <w:rPr>
          <w:rFonts w:ascii="Arial" w:hAnsi="Arial" w:cs="Arial"/>
          <w:sz w:val="28"/>
          <w:szCs w:val="28"/>
        </w:rPr>
        <w:t>10.0/</w:t>
      </w:r>
      <w:hyperlink w:anchor="_Toc178781819" w:history="1">
        <w:r w:rsidR="00D00CC2" w:rsidRPr="00817123">
          <w:rPr>
            <w:rStyle w:val="Hyperlink"/>
            <w:rFonts w:ascii="Arial" w:hAnsi="Arial" w:cs="Arial"/>
            <w:noProof/>
            <w:sz w:val="28"/>
            <w:szCs w:val="28"/>
          </w:rPr>
          <w:t>D. ASSESSMENT, PROGRESSION, AND AWARD OF CREDIT</w:t>
        </w:r>
        <w:r w:rsidR="00D00CC2" w:rsidRPr="00817123">
          <w:rPr>
            <w:rFonts w:ascii="Arial" w:hAnsi="Arial" w:cs="Arial"/>
            <w:noProof/>
            <w:webHidden/>
            <w:sz w:val="28"/>
            <w:szCs w:val="28"/>
          </w:rPr>
          <w:tab/>
        </w:r>
        <w:r w:rsidR="00D00CC2" w:rsidRPr="00817123">
          <w:rPr>
            <w:rFonts w:ascii="Arial" w:hAnsi="Arial" w:cs="Arial"/>
            <w:noProof/>
            <w:webHidden/>
            <w:sz w:val="28"/>
            <w:szCs w:val="28"/>
          </w:rPr>
          <w:fldChar w:fldCharType="begin"/>
        </w:r>
        <w:r w:rsidR="00D00CC2" w:rsidRPr="00817123">
          <w:rPr>
            <w:rFonts w:ascii="Arial" w:hAnsi="Arial" w:cs="Arial"/>
            <w:noProof/>
            <w:webHidden/>
            <w:sz w:val="28"/>
            <w:szCs w:val="28"/>
          </w:rPr>
          <w:instrText xml:space="preserve"> PAGEREF _Toc178781819 \h </w:instrText>
        </w:r>
        <w:r w:rsidR="00D00CC2" w:rsidRPr="00817123">
          <w:rPr>
            <w:rFonts w:ascii="Arial" w:hAnsi="Arial" w:cs="Arial"/>
            <w:noProof/>
            <w:webHidden/>
            <w:sz w:val="28"/>
            <w:szCs w:val="28"/>
          </w:rPr>
        </w:r>
        <w:r w:rsidR="00D00CC2" w:rsidRPr="00817123">
          <w:rPr>
            <w:rFonts w:ascii="Arial" w:hAnsi="Arial" w:cs="Arial"/>
            <w:noProof/>
            <w:webHidden/>
            <w:sz w:val="28"/>
            <w:szCs w:val="28"/>
          </w:rPr>
          <w:fldChar w:fldCharType="separate"/>
        </w:r>
        <w:r w:rsidR="0076625F" w:rsidRPr="00817123">
          <w:rPr>
            <w:rFonts w:ascii="Arial" w:hAnsi="Arial" w:cs="Arial"/>
            <w:noProof/>
            <w:webHidden/>
            <w:sz w:val="28"/>
            <w:szCs w:val="28"/>
          </w:rPr>
          <w:t>21</w:t>
        </w:r>
        <w:r w:rsidR="00D00CC2" w:rsidRPr="00817123">
          <w:rPr>
            <w:rFonts w:ascii="Arial" w:hAnsi="Arial" w:cs="Arial"/>
            <w:noProof/>
            <w:webHidden/>
            <w:sz w:val="28"/>
            <w:szCs w:val="28"/>
          </w:rPr>
          <w:fldChar w:fldCharType="end"/>
        </w:r>
      </w:hyperlink>
    </w:p>
    <w:p w14:paraId="5654E846" w14:textId="355A52C6" w:rsidR="00D00CC2" w:rsidRPr="00BE5A80" w:rsidRDefault="00D00CC2" w:rsidP="00D00CC2">
      <w:pPr>
        <w:pStyle w:val="TOC2"/>
        <w:rPr>
          <w:rFonts w:ascii="Arial" w:eastAsiaTheme="minorEastAsia" w:hAnsi="Arial" w:cs="Arial"/>
          <w:noProof/>
          <w:color w:val="auto"/>
          <w:kern w:val="2"/>
          <w:sz w:val="22"/>
          <w:szCs w:val="22"/>
          <w14:ligatures w14:val="standardContextual"/>
        </w:rPr>
      </w:pPr>
      <w:hyperlink w:anchor="_Toc178781820" w:history="1">
        <w:r w:rsidRPr="00BE5A80">
          <w:rPr>
            <w:rStyle w:val="Hyperlink"/>
            <w:rFonts w:ascii="Arial" w:hAnsi="Arial" w:cs="Arial"/>
            <w:noProof/>
          </w:rPr>
          <w:t>11.0</w:t>
        </w:r>
        <w:r w:rsidRPr="00BE5A80">
          <w:rPr>
            <w:rFonts w:ascii="Arial" w:eastAsiaTheme="minorEastAsia" w:hAnsi="Arial" w:cs="Arial"/>
            <w:noProof/>
            <w:color w:val="auto"/>
            <w:kern w:val="2"/>
            <w:sz w:val="22"/>
            <w:szCs w:val="22"/>
            <w14:ligatures w14:val="standardContextual"/>
          </w:rPr>
          <w:tab/>
        </w:r>
        <w:r w:rsidRPr="00BE5A80">
          <w:rPr>
            <w:rStyle w:val="Hyperlink"/>
            <w:rFonts w:ascii="Arial" w:hAnsi="Arial" w:cs="Arial"/>
            <w:noProof/>
          </w:rPr>
          <w:t>Minimum requirements for pass</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_Toc178781820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21</w:t>
        </w:r>
        <w:r w:rsidRPr="00BE5A80">
          <w:rPr>
            <w:rFonts w:ascii="Arial" w:hAnsi="Arial" w:cs="Arial"/>
            <w:noProof/>
            <w:webHidden/>
          </w:rPr>
          <w:fldChar w:fldCharType="end"/>
        </w:r>
      </w:hyperlink>
    </w:p>
    <w:p w14:paraId="125F9EF9" w14:textId="2A8BC9EA" w:rsidR="00D00CC2" w:rsidRPr="00BE5A80" w:rsidRDefault="00D00CC2" w:rsidP="002A46BA">
      <w:pPr>
        <w:pStyle w:val="TOC2"/>
        <w:ind w:left="993" w:hanging="795"/>
        <w:rPr>
          <w:rFonts w:ascii="Arial" w:eastAsiaTheme="minorEastAsia" w:hAnsi="Arial" w:cs="Arial"/>
          <w:noProof/>
          <w:color w:val="auto"/>
          <w:kern w:val="2"/>
          <w:sz w:val="22"/>
          <w:szCs w:val="22"/>
          <w14:ligatures w14:val="standardContextual"/>
        </w:rPr>
      </w:pPr>
      <w:hyperlink w:anchor="_Toc178781821" w:history="1">
        <w:r w:rsidRPr="00BE5A80">
          <w:rPr>
            <w:rStyle w:val="Hyperlink"/>
            <w:rFonts w:ascii="Arial" w:hAnsi="Arial" w:cs="Arial"/>
            <w:noProof/>
          </w:rPr>
          <w:t xml:space="preserve">12.0 </w:t>
        </w:r>
        <w:r w:rsidRPr="00BE5A80">
          <w:rPr>
            <w:rStyle w:val="Hyperlink"/>
            <w:rFonts w:ascii="Arial" w:hAnsi="Arial" w:cs="Arial"/>
            <w:noProof/>
          </w:rPr>
          <w:tab/>
          <w:t>Identification of requirements from professional, statutory and regulatory bodies</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_Toc178781821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21</w:t>
        </w:r>
        <w:r w:rsidRPr="00BE5A80">
          <w:rPr>
            <w:rFonts w:ascii="Arial" w:hAnsi="Arial" w:cs="Arial"/>
            <w:noProof/>
            <w:webHidden/>
          </w:rPr>
          <w:fldChar w:fldCharType="end"/>
        </w:r>
      </w:hyperlink>
    </w:p>
    <w:p w14:paraId="79626C41" w14:textId="6DC9C7DE" w:rsidR="00D00CC2" w:rsidRPr="00BE5A80" w:rsidRDefault="00D00CC2" w:rsidP="00D00CC2">
      <w:pPr>
        <w:pStyle w:val="TOC2"/>
        <w:rPr>
          <w:rFonts w:ascii="Arial" w:eastAsiaTheme="minorEastAsia" w:hAnsi="Arial" w:cs="Arial"/>
          <w:noProof/>
          <w:color w:val="auto"/>
          <w:kern w:val="2"/>
          <w:sz w:val="22"/>
          <w:szCs w:val="22"/>
          <w14:ligatures w14:val="standardContextual"/>
        </w:rPr>
      </w:pPr>
      <w:hyperlink w:anchor="_Toc178781822" w:history="1">
        <w:r w:rsidRPr="00BE5A80">
          <w:rPr>
            <w:rStyle w:val="Hyperlink"/>
            <w:rFonts w:ascii="Arial" w:hAnsi="Arial" w:cs="Arial"/>
            <w:noProof/>
          </w:rPr>
          <w:t xml:space="preserve">13.0 </w:t>
        </w:r>
        <w:r w:rsidRPr="00BE5A80">
          <w:rPr>
            <w:rStyle w:val="Hyperlink"/>
            <w:rFonts w:ascii="Arial" w:hAnsi="Arial" w:cs="Arial"/>
            <w:noProof/>
          </w:rPr>
          <w:tab/>
          <w:t>Submission of assessed work</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_Toc178781822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21</w:t>
        </w:r>
        <w:r w:rsidRPr="00BE5A80">
          <w:rPr>
            <w:rFonts w:ascii="Arial" w:hAnsi="Arial" w:cs="Arial"/>
            <w:noProof/>
            <w:webHidden/>
          </w:rPr>
          <w:fldChar w:fldCharType="end"/>
        </w:r>
      </w:hyperlink>
    </w:p>
    <w:p w14:paraId="4FDFE37C" w14:textId="12C9947A" w:rsidR="00D00CC2" w:rsidRPr="00BE5A80" w:rsidRDefault="00D00CC2" w:rsidP="00D00CC2">
      <w:pPr>
        <w:pStyle w:val="TOC2"/>
        <w:rPr>
          <w:rFonts w:ascii="Arial" w:eastAsiaTheme="minorEastAsia" w:hAnsi="Arial" w:cs="Arial"/>
          <w:noProof/>
          <w:color w:val="auto"/>
          <w:kern w:val="2"/>
          <w:sz w:val="22"/>
          <w:szCs w:val="22"/>
          <w14:ligatures w14:val="standardContextual"/>
        </w:rPr>
      </w:pPr>
      <w:hyperlink w:anchor="_Toc178781823" w:history="1">
        <w:r w:rsidRPr="00BE5A80">
          <w:rPr>
            <w:rStyle w:val="Hyperlink"/>
            <w:rFonts w:ascii="Arial" w:hAnsi="Arial" w:cs="Arial"/>
            <w:noProof/>
          </w:rPr>
          <w:t xml:space="preserve">14.0 </w:t>
        </w:r>
        <w:r w:rsidRPr="00BE5A80">
          <w:rPr>
            <w:rStyle w:val="Hyperlink"/>
            <w:rFonts w:ascii="Arial" w:hAnsi="Arial" w:cs="Arial"/>
            <w:noProof/>
          </w:rPr>
          <w:tab/>
          <w:t>Assessment scores</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_Toc178781823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22</w:t>
        </w:r>
        <w:r w:rsidRPr="00BE5A80">
          <w:rPr>
            <w:rFonts w:ascii="Arial" w:hAnsi="Arial" w:cs="Arial"/>
            <w:noProof/>
            <w:webHidden/>
          </w:rPr>
          <w:fldChar w:fldCharType="end"/>
        </w:r>
      </w:hyperlink>
    </w:p>
    <w:p w14:paraId="5B26FF36" w14:textId="02FF10E0" w:rsidR="00D00CC2" w:rsidRPr="00BE5A80" w:rsidRDefault="00D00CC2" w:rsidP="00D00CC2">
      <w:pPr>
        <w:pStyle w:val="TOC2"/>
        <w:rPr>
          <w:rFonts w:ascii="Arial" w:eastAsiaTheme="minorEastAsia" w:hAnsi="Arial" w:cs="Arial"/>
          <w:noProof/>
          <w:color w:val="auto"/>
          <w:kern w:val="2"/>
          <w:sz w:val="22"/>
          <w:szCs w:val="22"/>
          <w14:ligatures w14:val="standardContextual"/>
        </w:rPr>
      </w:pPr>
      <w:hyperlink w:anchor="_Toc178781824" w:history="1">
        <w:r w:rsidRPr="00BE5A80">
          <w:rPr>
            <w:rStyle w:val="Hyperlink"/>
            <w:rFonts w:ascii="Arial" w:hAnsi="Arial" w:cs="Arial"/>
            <w:noProof/>
          </w:rPr>
          <w:t xml:space="preserve">15.0 </w:t>
        </w:r>
        <w:r w:rsidRPr="00BE5A80">
          <w:rPr>
            <w:rStyle w:val="Hyperlink"/>
            <w:rFonts w:ascii="Arial" w:hAnsi="Arial" w:cs="Arial"/>
            <w:noProof/>
          </w:rPr>
          <w:tab/>
          <w:t>Determining module outcomes</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_Toc178781824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23</w:t>
        </w:r>
        <w:r w:rsidRPr="00BE5A80">
          <w:rPr>
            <w:rFonts w:ascii="Arial" w:hAnsi="Arial" w:cs="Arial"/>
            <w:noProof/>
            <w:webHidden/>
          </w:rPr>
          <w:fldChar w:fldCharType="end"/>
        </w:r>
      </w:hyperlink>
    </w:p>
    <w:p w14:paraId="02199B6E" w14:textId="292D4621" w:rsidR="00D00CC2" w:rsidRPr="00BE5A80" w:rsidRDefault="00D00CC2" w:rsidP="00D00CC2">
      <w:pPr>
        <w:pStyle w:val="TOC2"/>
        <w:rPr>
          <w:rFonts w:ascii="Arial" w:eastAsiaTheme="minorEastAsia" w:hAnsi="Arial" w:cs="Arial"/>
          <w:noProof/>
          <w:color w:val="auto"/>
          <w:kern w:val="2"/>
          <w:sz w:val="22"/>
          <w:szCs w:val="22"/>
          <w14:ligatures w14:val="standardContextual"/>
        </w:rPr>
      </w:pPr>
      <w:hyperlink w:anchor="_Toc178781825" w:history="1">
        <w:r w:rsidRPr="00BE5A80">
          <w:rPr>
            <w:rStyle w:val="Hyperlink"/>
            <w:rFonts w:ascii="Arial" w:hAnsi="Arial" w:cs="Arial"/>
            <w:noProof/>
          </w:rPr>
          <w:t xml:space="preserve">16.0 </w:t>
        </w:r>
        <w:r w:rsidRPr="00BE5A80">
          <w:rPr>
            <w:rStyle w:val="Hyperlink"/>
            <w:rFonts w:ascii="Arial" w:hAnsi="Arial" w:cs="Arial"/>
            <w:noProof/>
          </w:rPr>
          <w:tab/>
          <w:t>Provision for viva voce examination</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_Toc178781825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23</w:t>
        </w:r>
        <w:r w:rsidRPr="00BE5A80">
          <w:rPr>
            <w:rFonts w:ascii="Arial" w:hAnsi="Arial" w:cs="Arial"/>
            <w:noProof/>
            <w:webHidden/>
          </w:rPr>
          <w:fldChar w:fldCharType="end"/>
        </w:r>
      </w:hyperlink>
    </w:p>
    <w:p w14:paraId="2B6C7226" w14:textId="3E7A9C51" w:rsidR="00D00CC2" w:rsidRPr="00BE5A80" w:rsidRDefault="00D00CC2" w:rsidP="00D00CC2">
      <w:pPr>
        <w:pStyle w:val="TOC2"/>
        <w:rPr>
          <w:rFonts w:ascii="Arial" w:eastAsiaTheme="minorEastAsia" w:hAnsi="Arial" w:cs="Arial"/>
          <w:noProof/>
          <w:color w:val="auto"/>
          <w:kern w:val="2"/>
          <w:sz w:val="22"/>
          <w:szCs w:val="22"/>
          <w14:ligatures w14:val="standardContextual"/>
        </w:rPr>
      </w:pPr>
      <w:hyperlink w:anchor="_Toc178781826" w:history="1">
        <w:r w:rsidRPr="00BE5A80">
          <w:rPr>
            <w:rStyle w:val="Hyperlink"/>
            <w:rFonts w:ascii="Arial" w:hAnsi="Arial" w:cs="Arial"/>
            <w:noProof/>
          </w:rPr>
          <w:t xml:space="preserve">17.0 </w:t>
        </w:r>
        <w:r w:rsidRPr="00BE5A80">
          <w:rPr>
            <w:rStyle w:val="Hyperlink"/>
            <w:rFonts w:ascii="Arial" w:hAnsi="Arial" w:cs="Arial"/>
            <w:noProof/>
          </w:rPr>
          <w:tab/>
          <w:t>Determining progression and qualification outcomes</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_Toc178781826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24</w:t>
        </w:r>
        <w:r w:rsidRPr="00BE5A80">
          <w:rPr>
            <w:rFonts w:ascii="Arial" w:hAnsi="Arial" w:cs="Arial"/>
            <w:noProof/>
            <w:webHidden/>
          </w:rPr>
          <w:fldChar w:fldCharType="end"/>
        </w:r>
      </w:hyperlink>
    </w:p>
    <w:p w14:paraId="7A63F591" w14:textId="202BFCBB" w:rsidR="00D00CC2" w:rsidRPr="00BE5A80" w:rsidRDefault="00D00CC2" w:rsidP="002A46BA">
      <w:pPr>
        <w:pStyle w:val="TOC2"/>
        <w:ind w:left="1134" w:hanging="936"/>
        <w:rPr>
          <w:rFonts w:ascii="Arial" w:eastAsiaTheme="minorEastAsia" w:hAnsi="Arial" w:cs="Arial"/>
          <w:noProof/>
          <w:color w:val="auto"/>
          <w:kern w:val="2"/>
          <w:sz w:val="22"/>
          <w:szCs w:val="22"/>
          <w14:ligatures w14:val="standardContextual"/>
        </w:rPr>
      </w:pPr>
      <w:hyperlink w:anchor="_Toc178781827" w:history="1">
        <w:r w:rsidRPr="00BE5A80">
          <w:rPr>
            <w:rStyle w:val="Hyperlink"/>
            <w:rFonts w:ascii="Arial" w:hAnsi="Arial" w:cs="Arial"/>
            <w:noProof/>
          </w:rPr>
          <w:t xml:space="preserve">18.0 </w:t>
        </w:r>
        <w:r w:rsidRPr="00BE5A80">
          <w:rPr>
            <w:rStyle w:val="Hyperlink"/>
            <w:rFonts w:ascii="Arial" w:hAnsi="Arial" w:cs="Arial"/>
            <w:noProof/>
          </w:rPr>
          <w:tab/>
          <w:t>Grading and Classification Awards except Bachelor Honours Degrees</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_Toc178781827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29</w:t>
        </w:r>
        <w:r w:rsidRPr="00BE5A80">
          <w:rPr>
            <w:rFonts w:ascii="Arial" w:hAnsi="Arial" w:cs="Arial"/>
            <w:noProof/>
            <w:webHidden/>
          </w:rPr>
          <w:fldChar w:fldCharType="end"/>
        </w:r>
      </w:hyperlink>
    </w:p>
    <w:p w14:paraId="67D0C3BE" w14:textId="132CA876" w:rsidR="00D00CC2" w:rsidRPr="00BE5A80" w:rsidRDefault="00D00CC2" w:rsidP="00D00CC2">
      <w:pPr>
        <w:pStyle w:val="TOC2"/>
        <w:rPr>
          <w:rFonts w:ascii="Arial" w:eastAsiaTheme="minorEastAsia" w:hAnsi="Arial" w:cs="Arial"/>
          <w:noProof/>
          <w:color w:val="auto"/>
          <w:kern w:val="2"/>
          <w:sz w:val="22"/>
          <w:szCs w:val="22"/>
          <w14:ligatures w14:val="standardContextual"/>
        </w:rPr>
      </w:pPr>
      <w:hyperlink w:anchor="_Toc178781828" w:history="1">
        <w:r w:rsidRPr="00BE5A80">
          <w:rPr>
            <w:rStyle w:val="Hyperlink"/>
            <w:rFonts w:ascii="Arial" w:hAnsi="Arial" w:cs="Arial"/>
            <w:noProof/>
          </w:rPr>
          <w:t xml:space="preserve">19.0 </w:t>
        </w:r>
        <w:r w:rsidRPr="00BE5A80">
          <w:rPr>
            <w:rStyle w:val="Hyperlink"/>
            <w:rFonts w:ascii="Arial" w:hAnsi="Arial" w:cs="Arial"/>
            <w:noProof/>
          </w:rPr>
          <w:tab/>
          <w:t>Bachelor Honours Degree Classification</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_Toc178781828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30</w:t>
        </w:r>
        <w:r w:rsidRPr="00BE5A80">
          <w:rPr>
            <w:rFonts w:ascii="Arial" w:hAnsi="Arial" w:cs="Arial"/>
            <w:noProof/>
            <w:webHidden/>
          </w:rPr>
          <w:fldChar w:fldCharType="end"/>
        </w:r>
      </w:hyperlink>
    </w:p>
    <w:p w14:paraId="4EF24AD5" w14:textId="59922607" w:rsidR="00D00CC2" w:rsidRPr="00BE5A80" w:rsidRDefault="00D00CC2" w:rsidP="00D00CC2">
      <w:pPr>
        <w:pStyle w:val="TOC2"/>
        <w:rPr>
          <w:rFonts w:ascii="Arial" w:eastAsiaTheme="minorEastAsia" w:hAnsi="Arial" w:cs="Arial"/>
          <w:noProof/>
          <w:color w:val="auto"/>
          <w:kern w:val="2"/>
          <w:sz w:val="22"/>
          <w:szCs w:val="22"/>
          <w14:ligatures w14:val="standardContextual"/>
        </w:rPr>
      </w:pPr>
      <w:hyperlink w:anchor="_Toc178781829" w:history="1">
        <w:r w:rsidRPr="00BE5A80">
          <w:rPr>
            <w:rStyle w:val="Hyperlink"/>
            <w:rFonts w:ascii="Arial" w:hAnsi="Arial" w:cs="Arial"/>
            <w:noProof/>
          </w:rPr>
          <w:t xml:space="preserve">20.0 </w:t>
        </w:r>
        <w:r w:rsidRPr="00BE5A80">
          <w:rPr>
            <w:rStyle w:val="Hyperlink"/>
            <w:rFonts w:ascii="Arial" w:hAnsi="Arial" w:cs="Arial"/>
            <w:noProof/>
          </w:rPr>
          <w:tab/>
          <w:t>Provision for exit awards</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_Toc178781829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31</w:t>
        </w:r>
        <w:r w:rsidRPr="00BE5A80">
          <w:rPr>
            <w:rFonts w:ascii="Arial" w:hAnsi="Arial" w:cs="Arial"/>
            <w:noProof/>
            <w:webHidden/>
          </w:rPr>
          <w:fldChar w:fldCharType="end"/>
        </w:r>
      </w:hyperlink>
    </w:p>
    <w:p w14:paraId="402D9C0E" w14:textId="3378B603" w:rsidR="00D00CC2" w:rsidRPr="00BE5A80" w:rsidRDefault="00D00CC2" w:rsidP="00D00CC2">
      <w:pPr>
        <w:pStyle w:val="TOC2"/>
        <w:rPr>
          <w:rFonts w:ascii="Arial" w:eastAsiaTheme="minorEastAsia" w:hAnsi="Arial" w:cs="Arial"/>
          <w:noProof/>
          <w:color w:val="auto"/>
          <w:kern w:val="2"/>
          <w:sz w:val="22"/>
          <w:szCs w:val="22"/>
          <w14:ligatures w14:val="standardContextual"/>
        </w:rPr>
      </w:pPr>
      <w:hyperlink w:anchor="_Toc178781830" w:history="1">
        <w:r w:rsidRPr="00BE5A80">
          <w:rPr>
            <w:rStyle w:val="Hyperlink"/>
            <w:rFonts w:ascii="Arial" w:hAnsi="Arial" w:cs="Arial"/>
            <w:noProof/>
          </w:rPr>
          <w:t xml:space="preserve">21.0 </w:t>
        </w:r>
        <w:r w:rsidRPr="00BE5A80">
          <w:rPr>
            <w:rStyle w:val="Hyperlink"/>
            <w:rFonts w:ascii="Arial" w:hAnsi="Arial" w:cs="Arial"/>
            <w:noProof/>
          </w:rPr>
          <w:tab/>
          <w:t>Posthumous and Aegrotat awards</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_Toc178781830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31</w:t>
        </w:r>
        <w:r w:rsidRPr="00BE5A80">
          <w:rPr>
            <w:rFonts w:ascii="Arial" w:hAnsi="Arial" w:cs="Arial"/>
            <w:noProof/>
            <w:webHidden/>
          </w:rPr>
          <w:fldChar w:fldCharType="end"/>
        </w:r>
      </w:hyperlink>
    </w:p>
    <w:p w14:paraId="30C89449" w14:textId="612BCD9A" w:rsidR="00D00CC2" w:rsidRPr="00BE5A80" w:rsidRDefault="00D00CC2" w:rsidP="00D00CC2">
      <w:pPr>
        <w:pStyle w:val="TOC2"/>
        <w:rPr>
          <w:rFonts w:ascii="Arial" w:eastAsiaTheme="minorEastAsia" w:hAnsi="Arial" w:cs="Arial"/>
          <w:noProof/>
          <w:color w:val="auto"/>
          <w:kern w:val="2"/>
          <w:sz w:val="22"/>
          <w:szCs w:val="22"/>
          <w14:ligatures w14:val="standardContextual"/>
        </w:rPr>
      </w:pPr>
      <w:hyperlink w:anchor="_Toc178781831" w:history="1">
        <w:r w:rsidRPr="00BE5A80">
          <w:rPr>
            <w:rStyle w:val="Hyperlink"/>
            <w:rFonts w:ascii="Arial" w:hAnsi="Arial" w:cs="Arial"/>
            <w:noProof/>
          </w:rPr>
          <w:t xml:space="preserve">22.0 </w:t>
        </w:r>
        <w:r w:rsidRPr="00BE5A80">
          <w:rPr>
            <w:rStyle w:val="Hyperlink"/>
            <w:rFonts w:ascii="Arial" w:hAnsi="Arial" w:cs="Arial"/>
            <w:noProof/>
          </w:rPr>
          <w:tab/>
          <w:t>Recognition of prior learning</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_Toc178781831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31</w:t>
        </w:r>
        <w:r w:rsidRPr="00BE5A80">
          <w:rPr>
            <w:rFonts w:ascii="Arial" w:hAnsi="Arial" w:cs="Arial"/>
            <w:noProof/>
            <w:webHidden/>
          </w:rPr>
          <w:fldChar w:fldCharType="end"/>
        </w:r>
      </w:hyperlink>
    </w:p>
    <w:p w14:paraId="19ED8E23" w14:textId="2BAD38A0" w:rsidR="00D00CC2" w:rsidRPr="00BE5A80" w:rsidRDefault="00D00CC2">
      <w:pPr>
        <w:pStyle w:val="TOC1"/>
        <w:rPr>
          <w:rFonts w:ascii="Arial" w:eastAsiaTheme="minorEastAsia" w:hAnsi="Arial" w:cs="Arial"/>
          <w:b w:val="0"/>
          <w:noProof/>
          <w:color w:val="auto"/>
          <w:kern w:val="2"/>
          <w:sz w:val="22"/>
          <w:szCs w:val="22"/>
          <w14:ligatures w14:val="standardContextual"/>
        </w:rPr>
      </w:pPr>
      <w:hyperlink w:anchor="_Toc178781832" w:history="1">
        <w:r w:rsidRPr="00BE5A80">
          <w:rPr>
            <w:rStyle w:val="Hyperlink"/>
            <w:rFonts w:ascii="Arial" w:hAnsi="Arial" w:cs="Arial"/>
            <w:noProof/>
          </w:rPr>
          <w:t xml:space="preserve">E. </w:t>
        </w:r>
        <w:r w:rsidRPr="00BE5A80">
          <w:rPr>
            <w:rFonts w:ascii="Arial" w:eastAsiaTheme="minorEastAsia" w:hAnsi="Arial" w:cs="Arial"/>
            <w:b w:val="0"/>
            <w:noProof/>
            <w:color w:val="auto"/>
            <w:kern w:val="2"/>
            <w:sz w:val="22"/>
            <w:szCs w:val="22"/>
            <w14:ligatures w14:val="standardContextual"/>
          </w:rPr>
          <w:tab/>
        </w:r>
        <w:r w:rsidRPr="00BE5A80">
          <w:rPr>
            <w:rStyle w:val="Hyperlink"/>
            <w:rFonts w:ascii="Arial" w:hAnsi="Arial" w:cs="Arial"/>
            <w:noProof/>
          </w:rPr>
          <w:t>ACADEMIC MISCONDUCT</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_Toc178781832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34</w:t>
        </w:r>
        <w:r w:rsidRPr="00BE5A80">
          <w:rPr>
            <w:rFonts w:ascii="Arial" w:hAnsi="Arial" w:cs="Arial"/>
            <w:noProof/>
            <w:webHidden/>
          </w:rPr>
          <w:fldChar w:fldCharType="end"/>
        </w:r>
      </w:hyperlink>
    </w:p>
    <w:p w14:paraId="4972917B" w14:textId="79B5DB83" w:rsidR="00D00CC2" w:rsidRPr="00BE5A80" w:rsidRDefault="00D00CC2">
      <w:pPr>
        <w:pStyle w:val="TOC1"/>
        <w:rPr>
          <w:rFonts w:ascii="Arial" w:eastAsiaTheme="minorEastAsia" w:hAnsi="Arial" w:cs="Arial"/>
          <w:b w:val="0"/>
          <w:noProof/>
          <w:color w:val="auto"/>
          <w:kern w:val="2"/>
          <w:sz w:val="22"/>
          <w:szCs w:val="22"/>
          <w14:ligatures w14:val="standardContextual"/>
        </w:rPr>
      </w:pPr>
      <w:hyperlink w:anchor="_Toc178781833" w:history="1">
        <w:r w:rsidRPr="00BE5A80">
          <w:rPr>
            <w:rStyle w:val="Hyperlink"/>
            <w:rFonts w:ascii="Arial" w:hAnsi="Arial" w:cs="Arial"/>
            <w:noProof/>
          </w:rPr>
          <w:t xml:space="preserve">F. </w:t>
        </w:r>
        <w:r w:rsidRPr="00BE5A80">
          <w:rPr>
            <w:rFonts w:ascii="Arial" w:eastAsiaTheme="minorEastAsia" w:hAnsi="Arial" w:cs="Arial"/>
            <w:b w:val="0"/>
            <w:noProof/>
            <w:color w:val="auto"/>
            <w:kern w:val="2"/>
            <w:sz w:val="22"/>
            <w:szCs w:val="22"/>
            <w14:ligatures w14:val="standardContextual"/>
          </w:rPr>
          <w:tab/>
        </w:r>
        <w:r w:rsidRPr="00BE5A80">
          <w:rPr>
            <w:rStyle w:val="Hyperlink"/>
            <w:rFonts w:ascii="Arial" w:hAnsi="Arial" w:cs="Arial"/>
            <w:noProof/>
          </w:rPr>
          <w:t>EXTENUATING CIRCUMSTANCES</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_Toc178781833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36</w:t>
        </w:r>
        <w:r w:rsidRPr="00BE5A80">
          <w:rPr>
            <w:rFonts w:ascii="Arial" w:hAnsi="Arial" w:cs="Arial"/>
            <w:noProof/>
            <w:webHidden/>
          </w:rPr>
          <w:fldChar w:fldCharType="end"/>
        </w:r>
      </w:hyperlink>
    </w:p>
    <w:p w14:paraId="4B440170" w14:textId="71A87F3E" w:rsidR="00D00CC2" w:rsidRPr="00BE5A80" w:rsidRDefault="00D00CC2">
      <w:pPr>
        <w:pStyle w:val="TOC1"/>
        <w:rPr>
          <w:rFonts w:ascii="Arial" w:eastAsiaTheme="minorEastAsia" w:hAnsi="Arial" w:cs="Arial"/>
          <w:b w:val="0"/>
          <w:noProof/>
          <w:color w:val="auto"/>
          <w:kern w:val="2"/>
          <w:sz w:val="22"/>
          <w:szCs w:val="22"/>
          <w14:ligatures w14:val="standardContextual"/>
        </w:rPr>
      </w:pPr>
      <w:hyperlink w:anchor="_Toc178781834" w:history="1">
        <w:r w:rsidRPr="00BE5A80">
          <w:rPr>
            <w:rStyle w:val="Hyperlink"/>
            <w:rFonts w:ascii="Arial" w:hAnsi="Arial" w:cs="Arial"/>
            <w:noProof/>
          </w:rPr>
          <w:t>G.</w:t>
        </w:r>
        <w:r w:rsidRPr="00BE5A80">
          <w:rPr>
            <w:rFonts w:ascii="Arial" w:eastAsiaTheme="minorEastAsia" w:hAnsi="Arial" w:cs="Arial"/>
            <w:b w:val="0"/>
            <w:noProof/>
            <w:color w:val="auto"/>
            <w:kern w:val="2"/>
            <w:sz w:val="22"/>
            <w:szCs w:val="22"/>
            <w14:ligatures w14:val="standardContextual"/>
          </w:rPr>
          <w:tab/>
        </w:r>
        <w:r w:rsidRPr="00BE5A80">
          <w:rPr>
            <w:rStyle w:val="Hyperlink"/>
            <w:rFonts w:ascii="Arial" w:hAnsi="Arial" w:cs="Arial"/>
            <w:noProof/>
          </w:rPr>
          <w:t>BOARDS OF EXAMINERS</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_Toc178781834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38</w:t>
        </w:r>
        <w:r w:rsidRPr="00BE5A80">
          <w:rPr>
            <w:rFonts w:ascii="Arial" w:hAnsi="Arial" w:cs="Arial"/>
            <w:noProof/>
            <w:webHidden/>
          </w:rPr>
          <w:fldChar w:fldCharType="end"/>
        </w:r>
      </w:hyperlink>
    </w:p>
    <w:p w14:paraId="0AF7F2CB" w14:textId="187081FD" w:rsidR="00D00CC2" w:rsidRPr="00BE5A80" w:rsidRDefault="00D00CC2" w:rsidP="00D00CC2">
      <w:pPr>
        <w:pStyle w:val="TOC2"/>
        <w:rPr>
          <w:rFonts w:ascii="Arial" w:eastAsiaTheme="minorEastAsia" w:hAnsi="Arial" w:cs="Arial"/>
          <w:noProof/>
          <w:color w:val="auto"/>
          <w:kern w:val="2"/>
          <w:sz w:val="22"/>
          <w:szCs w:val="22"/>
          <w14:ligatures w14:val="standardContextual"/>
        </w:rPr>
      </w:pPr>
      <w:hyperlink w:anchor="_Toc178781835" w:history="1">
        <w:r w:rsidRPr="00BE5A80">
          <w:rPr>
            <w:rStyle w:val="Hyperlink"/>
            <w:rFonts w:ascii="Arial" w:hAnsi="Arial" w:cs="Arial"/>
            <w:noProof/>
          </w:rPr>
          <w:t xml:space="preserve">25.0 </w:t>
        </w:r>
        <w:r w:rsidRPr="00BE5A80">
          <w:rPr>
            <w:rStyle w:val="Hyperlink"/>
            <w:rFonts w:ascii="Arial" w:hAnsi="Arial" w:cs="Arial"/>
            <w:noProof/>
          </w:rPr>
          <w:tab/>
          <w:t>Appointment of Boards of Examiners</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_Toc178781835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38</w:t>
        </w:r>
        <w:r w:rsidRPr="00BE5A80">
          <w:rPr>
            <w:rFonts w:ascii="Arial" w:hAnsi="Arial" w:cs="Arial"/>
            <w:noProof/>
            <w:webHidden/>
          </w:rPr>
          <w:fldChar w:fldCharType="end"/>
        </w:r>
      </w:hyperlink>
    </w:p>
    <w:p w14:paraId="652A05B3" w14:textId="6427346B" w:rsidR="00D00CC2" w:rsidRPr="00BE5A80" w:rsidRDefault="00D00CC2" w:rsidP="00D00CC2">
      <w:pPr>
        <w:pStyle w:val="TOC2"/>
        <w:rPr>
          <w:rFonts w:ascii="Arial" w:eastAsiaTheme="minorEastAsia" w:hAnsi="Arial" w:cs="Arial"/>
          <w:noProof/>
          <w:color w:val="auto"/>
          <w:kern w:val="2"/>
          <w:sz w:val="22"/>
          <w:szCs w:val="22"/>
          <w14:ligatures w14:val="standardContextual"/>
        </w:rPr>
      </w:pPr>
      <w:hyperlink w:anchor="_Toc178781836" w:history="1">
        <w:r w:rsidRPr="00BE5A80">
          <w:rPr>
            <w:rStyle w:val="Hyperlink"/>
            <w:rFonts w:ascii="Arial" w:hAnsi="Arial" w:cs="Arial"/>
            <w:noProof/>
          </w:rPr>
          <w:t xml:space="preserve">26.0 </w:t>
        </w:r>
        <w:r w:rsidRPr="00BE5A80">
          <w:rPr>
            <w:rStyle w:val="Hyperlink"/>
            <w:rFonts w:ascii="Arial" w:hAnsi="Arial" w:cs="Arial"/>
            <w:noProof/>
          </w:rPr>
          <w:tab/>
          <w:t>Membership of Boards of Examiners</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_Toc178781836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38</w:t>
        </w:r>
        <w:r w:rsidRPr="00BE5A80">
          <w:rPr>
            <w:rFonts w:ascii="Arial" w:hAnsi="Arial" w:cs="Arial"/>
            <w:noProof/>
            <w:webHidden/>
          </w:rPr>
          <w:fldChar w:fldCharType="end"/>
        </w:r>
      </w:hyperlink>
    </w:p>
    <w:p w14:paraId="18298776" w14:textId="17324793" w:rsidR="00D00CC2" w:rsidRPr="00BE5A80" w:rsidRDefault="00D00CC2" w:rsidP="00D00CC2">
      <w:pPr>
        <w:pStyle w:val="TOC2"/>
        <w:rPr>
          <w:rFonts w:ascii="Arial" w:eastAsiaTheme="minorEastAsia" w:hAnsi="Arial" w:cs="Arial"/>
          <w:noProof/>
          <w:color w:val="auto"/>
          <w:kern w:val="2"/>
          <w:sz w:val="22"/>
          <w:szCs w:val="22"/>
          <w14:ligatures w14:val="standardContextual"/>
        </w:rPr>
      </w:pPr>
      <w:hyperlink w:anchor="_Toc178781837" w:history="1">
        <w:r w:rsidRPr="00BE5A80">
          <w:rPr>
            <w:rStyle w:val="Hyperlink"/>
            <w:rFonts w:ascii="Arial" w:hAnsi="Arial" w:cs="Arial"/>
            <w:noProof/>
          </w:rPr>
          <w:t xml:space="preserve">27.0 </w:t>
        </w:r>
        <w:r w:rsidRPr="00BE5A80">
          <w:rPr>
            <w:rStyle w:val="Hyperlink"/>
            <w:rFonts w:ascii="Arial" w:hAnsi="Arial" w:cs="Arial"/>
            <w:noProof/>
          </w:rPr>
          <w:tab/>
          <w:t>Authority of Boards of Examiners</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_Toc178781837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39</w:t>
        </w:r>
        <w:r w:rsidRPr="00BE5A80">
          <w:rPr>
            <w:rFonts w:ascii="Arial" w:hAnsi="Arial" w:cs="Arial"/>
            <w:noProof/>
            <w:webHidden/>
          </w:rPr>
          <w:fldChar w:fldCharType="end"/>
        </w:r>
      </w:hyperlink>
    </w:p>
    <w:p w14:paraId="0C3E6EC5" w14:textId="3E486B0F" w:rsidR="00D00CC2" w:rsidRPr="00BE5A80" w:rsidRDefault="00D00CC2" w:rsidP="00D00CC2">
      <w:pPr>
        <w:pStyle w:val="TOC2"/>
        <w:rPr>
          <w:rFonts w:ascii="Arial" w:eastAsiaTheme="minorEastAsia" w:hAnsi="Arial" w:cs="Arial"/>
          <w:noProof/>
          <w:color w:val="auto"/>
          <w:kern w:val="2"/>
          <w:sz w:val="22"/>
          <w:szCs w:val="22"/>
          <w14:ligatures w14:val="standardContextual"/>
        </w:rPr>
      </w:pPr>
      <w:hyperlink w:anchor="_Toc178781838" w:history="1">
        <w:r w:rsidRPr="00BE5A80">
          <w:rPr>
            <w:rStyle w:val="Hyperlink"/>
            <w:rFonts w:ascii="Arial" w:hAnsi="Arial" w:cs="Arial"/>
            <w:noProof/>
          </w:rPr>
          <w:t xml:space="preserve">28.0 </w:t>
        </w:r>
        <w:r w:rsidRPr="00BE5A80">
          <w:rPr>
            <w:rStyle w:val="Hyperlink"/>
            <w:rFonts w:ascii="Arial" w:hAnsi="Arial" w:cs="Arial"/>
            <w:noProof/>
          </w:rPr>
          <w:tab/>
          <w:t>Subsidiary Boards of Examiners</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_Toc178781838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40</w:t>
        </w:r>
        <w:r w:rsidRPr="00BE5A80">
          <w:rPr>
            <w:rFonts w:ascii="Arial" w:hAnsi="Arial" w:cs="Arial"/>
            <w:noProof/>
            <w:webHidden/>
          </w:rPr>
          <w:fldChar w:fldCharType="end"/>
        </w:r>
      </w:hyperlink>
    </w:p>
    <w:p w14:paraId="522C382F" w14:textId="44BEFB3D" w:rsidR="00D00CC2" w:rsidRPr="00BE5A80" w:rsidRDefault="00D00CC2" w:rsidP="00D00CC2">
      <w:pPr>
        <w:pStyle w:val="TOC2"/>
        <w:rPr>
          <w:rFonts w:ascii="Arial" w:eastAsiaTheme="minorEastAsia" w:hAnsi="Arial" w:cs="Arial"/>
          <w:noProof/>
          <w:color w:val="auto"/>
          <w:kern w:val="2"/>
          <w:sz w:val="22"/>
          <w:szCs w:val="22"/>
          <w14:ligatures w14:val="standardContextual"/>
        </w:rPr>
      </w:pPr>
      <w:hyperlink w:anchor="_Toc178781839" w:history="1">
        <w:r w:rsidRPr="00BE5A80">
          <w:rPr>
            <w:rStyle w:val="Hyperlink"/>
            <w:rFonts w:ascii="Arial" w:hAnsi="Arial" w:cs="Arial"/>
            <w:noProof/>
          </w:rPr>
          <w:t xml:space="preserve">29.0 </w:t>
        </w:r>
        <w:r w:rsidRPr="00BE5A80">
          <w:rPr>
            <w:rStyle w:val="Hyperlink"/>
            <w:rFonts w:ascii="Arial" w:hAnsi="Arial" w:cs="Arial"/>
            <w:noProof/>
          </w:rPr>
          <w:tab/>
          <w:t>Conditions of conferment by The Open University</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_Toc178781839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40</w:t>
        </w:r>
        <w:r w:rsidRPr="00BE5A80">
          <w:rPr>
            <w:rFonts w:ascii="Arial" w:hAnsi="Arial" w:cs="Arial"/>
            <w:noProof/>
            <w:webHidden/>
          </w:rPr>
          <w:fldChar w:fldCharType="end"/>
        </w:r>
      </w:hyperlink>
    </w:p>
    <w:p w14:paraId="05743AE5" w14:textId="6C65AF12" w:rsidR="00D00CC2" w:rsidRPr="00BE5A80" w:rsidRDefault="00D00CC2">
      <w:pPr>
        <w:pStyle w:val="TOC1"/>
        <w:rPr>
          <w:rFonts w:ascii="Arial" w:eastAsiaTheme="minorEastAsia" w:hAnsi="Arial" w:cs="Arial"/>
          <w:b w:val="0"/>
          <w:noProof/>
          <w:color w:val="auto"/>
          <w:kern w:val="2"/>
          <w:sz w:val="22"/>
          <w:szCs w:val="22"/>
          <w14:ligatures w14:val="standardContextual"/>
        </w:rPr>
      </w:pPr>
      <w:hyperlink w:anchor="_Toc178781840" w:history="1">
        <w:r w:rsidRPr="00BE5A80">
          <w:rPr>
            <w:rStyle w:val="Hyperlink"/>
            <w:rFonts w:ascii="Arial" w:hAnsi="Arial" w:cs="Arial"/>
            <w:noProof/>
          </w:rPr>
          <w:t>H.</w:t>
        </w:r>
        <w:r w:rsidRPr="00BE5A80">
          <w:rPr>
            <w:rFonts w:ascii="Arial" w:eastAsiaTheme="minorEastAsia" w:hAnsi="Arial" w:cs="Arial"/>
            <w:b w:val="0"/>
            <w:noProof/>
            <w:color w:val="auto"/>
            <w:kern w:val="2"/>
            <w:sz w:val="22"/>
            <w:szCs w:val="22"/>
            <w14:ligatures w14:val="standardContextual"/>
          </w:rPr>
          <w:tab/>
        </w:r>
        <w:r w:rsidRPr="00BE5A80">
          <w:rPr>
            <w:rStyle w:val="Hyperlink"/>
            <w:rFonts w:ascii="Arial" w:hAnsi="Arial" w:cs="Arial"/>
            <w:noProof/>
          </w:rPr>
          <w:t>ACADEMIC APPEALS AND COMPLAINTS</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_Toc178781840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42</w:t>
        </w:r>
        <w:r w:rsidRPr="00BE5A80">
          <w:rPr>
            <w:rFonts w:ascii="Arial" w:hAnsi="Arial" w:cs="Arial"/>
            <w:noProof/>
            <w:webHidden/>
          </w:rPr>
          <w:fldChar w:fldCharType="end"/>
        </w:r>
      </w:hyperlink>
    </w:p>
    <w:p w14:paraId="5704122C" w14:textId="6CA03471" w:rsidR="00D00CC2" w:rsidRPr="00BE5A80" w:rsidRDefault="00D00CC2" w:rsidP="00D00CC2">
      <w:pPr>
        <w:pStyle w:val="TOC2"/>
        <w:rPr>
          <w:rFonts w:ascii="Arial" w:eastAsiaTheme="minorEastAsia" w:hAnsi="Arial" w:cs="Arial"/>
          <w:noProof/>
          <w:color w:val="auto"/>
          <w:kern w:val="2"/>
          <w:sz w:val="22"/>
          <w:szCs w:val="22"/>
          <w14:ligatures w14:val="standardContextual"/>
        </w:rPr>
      </w:pPr>
      <w:hyperlink w:anchor="_Toc178781841" w:history="1">
        <w:r w:rsidRPr="00BE5A80">
          <w:rPr>
            <w:rStyle w:val="Hyperlink"/>
            <w:rFonts w:ascii="Arial" w:hAnsi="Arial" w:cs="Arial"/>
            <w:noProof/>
          </w:rPr>
          <w:t xml:space="preserve">30.0 </w:t>
        </w:r>
        <w:r w:rsidRPr="00BE5A80">
          <w:rPr>
            <w:rStyle w:val="Hyperlink"/>
            <w:rFonts w:ascii="Arial" w:hAnsi="Arial" w:cs="Arial"/>
            <w:noProof/>
          </w:rPr>
          <w:tab/>
          <w:t>Grounds for appeal</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_Toc178781841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42</w:t>
        </w:r>
        <w:r w:rsidRPr="00BE5A80">
          <w:rPr>
            <w:rFonts w:ascii="Arial" w:hAnsi="Arial" w:cs="Arial"/>
            <w:noProof/>
            <w:webHidden/>
          </w:rPr>
          <w:fldChar w:fldCharType="end"/>
        </w:r>
      </w:hyperlink>
    </w:p>
    <w:p w14:paraId="5239F78D" w14:textId="70720F1D" w:rsidR="00D00CC2" w:rsidRPr="00BE5A80" w:rsidRDefault="00D00CC2" w:rsidP="00D00CC2">
      <w:pPr>
        <w:pStyle w:val="TOC2"/>
        <w:rPr>
          <w:rFonts w:ascii="Arial" w:eastAsiaTheme="minorEastAsia" w:hAnsi="Arial" w:cs="Arial"/>
          <w:noProof/>
          <w:color w:val="auto"/>
          <w:kern w:val="2"/>
          <w:sz w:val="22"/>
          <w:szCs w:val="22"/>
          <w14:ligatures w14:val="standardContextual"/>
        </w:rPr>
      </w:pPr>
      <w:hyperlink w:anchor="_Toc178781842" w:history="1">
        <w:r w:rsidRPr="00BE5A80">
          <w:rPr>
            <w:rStyle w:val="Hyperlink"/>
            <w:rFonts w:ascii="Arial" w:hAnsi="Arial" w:cs="Arial"/>
            <w:noProof/>
          </w:rPr>
          <w:t xml:space="preserve">31.0 </w:t>
        </w:r>
        <w:r w:rsidRPr="00BE5A80">
          <w:rPr>
            <w:rStyle w:val="Hyperlink"/>
            <w:rFonts w:ascii="Arial" w:hAnsi="Arial" w:cs="Arial"/>
            <w:noProof/>
          </w:rPr>
          <w:tab/>
          <w:t>Academic Appeals and Complaints procedures</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_Toc178781842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43</w:t>
        </w:r>
        <w:r w:rsidRPr="00BE5A80">
          <w:rPr>
            <w:rFonts w:ascii="Arial" w:hAnsi="Arial" w:cs="Arial"/>
            <w:noProof/>
            <w:webHidden/>
          </w:rPr>
          <w:fldChar w:fldCharType="end"/>
        </w:r>
      </w:hyperlink>
    </w:p>
    <w:p w14:paraId="14DAC6B3" w14:textId="6520DCD4" w:rsidR="00D00CC2" w:rsidRPr="00BE5A80" w:rsidRDefault="00D00CC2" w:rsidP="00D00CC2">
      <w:pPr>
        <w:pStyle w:val="TOC2"/>
        <w:rPr>
          <w:rFonts w:ascii="Arial" w:eastAsiaTheme="minorEastAsia" w:hAnsi="Arial" w:cs="Arial"/>
          <w:noProof/>
          <w:color w:val="auto"/>
          <w:kern w:val="2"/>
          <w:sz w:val="22"/>
          <w:szCs w:val="22"/>
          <w14:ligatures w14:val="standardContextual"/>
        </w:rPr>
      </w:pPr>
      <w:hyperlink w:anchor="_Toc178781843" w:history="1">
        <w:r w:rsidRPr="00BE5A80">
          <w:rPr>
            <w:rStyle w:val="Hyperlink"/>
            <w:rFonts w:ascii="Arial" w:hAnsi="Arial" w:cs="Arial"/>
            <w:noProof/>
          </w:rPr>
          <w:t xml:space="preserve">32.0 </w:t>
        </w:r>
        <w:r w:rsidRPr="00BE5A80">
          <w:rPr>
            <w:rStyle w:val="Hyperlink"/>
            <w:rFonts w:ascii="Arial" w:hAnsi="Arial" w:cs="Arial"/>
            <w:noProof/>
          </w:rPr>
          <w:tab/>
          <w:t xml:space="preserve">Action following </w:t>
        </w:r>
        <w:r w:rsidR="0014666C">
          <w:rPr>
            <w:rStyle w:val="Hyperlink"/>
            <w:rFonts w:ascii="Arial" w:hAnsi="Arial" w:cs="Arial"/>
            <w:noProof/>
          </w:rPr>
          <w:t xml:space="preserve">academic </w:t>
        </w:r>
        <w:r w:rsidRPr="00BE5A80">
          <w:rPr>
            <w:rStyle w:val="Hyperlink"/>
            <w:rFonts w:ascii="Arial" w:hAnsi="Arial" w:cs="Arial"/>
            <w:noProof/>
          </w:rPr>
          <w:t>appeal procedures</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_Toc178781843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43</w:t>
        </w:r>
        <w:r w:rsidRPr="00BE5A80">
          <w:rPr>
            <w:rFonts w:ascii="Arial" w:hAnsi="Arial" w:cs="Arial"/>
            <w:noProof/>
            <w:webHidden/>
          </w:rPr>
          <w:fldChar w:fldCharType="end"/>
        </w:r>
      </w:hyperlink>
    </w:p>
    <w:p w14:paraId="280578C7" w14:textId="25A68AE2" w:rsidR="00D00CC2" w:rsidRPr="00BE5A80" w:rsidRDefault="00D00CC2" w:rsidP="00D00CC2">
      <w:pPr>
        <w:pStyle w:val="TOC2"/>
        <w:rPr>
          <w:rFonts w:ascii="Arial" w:eastAsiaTheme="minorEastAsia" w:hAnsi="Arial" w:cs="Arial"/>
          <w:noProof/>
          <w:color w:val="auto"/>
          <w:kern w:val="2"/>
          <w:sz w:val="22"/>
          <w:szCs w:val="22"/>
          <w14:ligatures w14:val="standardContextual"/>
        </w:rPr>
      </w:pPr>
      <w:hyperlink w:anchor="_Toc178781844" w:history="1">
        <w:r w:rsidRPr="00BE5A80">
          <w:rPr>
            <w:rStyle w:val="Hyperlink"/>
            <w:rFonts w:ascii="Arial" w:hAnsi="Arial" w:cs="Arial"/>
            <w:noProof/>
          </w:rPr>
          <w:t xml:space="preserve">33.0 </w:t>
        </w:r>
        <w:r w:rsidRPr="00BE5A80">
          <w:rPr>
            <w:rStyle w:val="Hyperlink"/>
            <w:rFonts w:ascii="Arial" w:hAnsi="Arial" w:cs="Arial"/>
            <w:noProof/>
          </w:rPr>
          <w:tab/>
        </w:r>
        <w:r w:rsidR="0014666C">
          <w:rPr>
            <w:rStyle w:val="Hyperlink"/>
            <w:rFonts w:ascii="Arial" w:hAnsi="Arial" w:cs="Arial"/>
            <w:noProof/>
          </w:rPr>
          <w:t>Requesting a review to</w:t>
        </w:r>
        <w:r w:rsidRPr="00BE5A80">
          <w:rPr>
            <w:rStyle w:val="Hyperlink"/>
            <w:rFonts w:ascii="Arial" w:hAnsi="Arial" w:cs="Arial"/>
            <w:noProof/>
          </w:rPr>
          <w:t xml:space="preserve"> The Open University</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_Toc178781844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43</w:t>
        </w:r>
        <w:r w:rsidRPr="00BE5A80">
          <w:rPr>
            <w:rFonts w:ascii="Arial" w:hAnsi="Arial" w:cs="Arial"/>
            <w:noProof/>
            <w:webHidden/>
          </w:rPr>
          <w:fldChar w:fldCharType="end"/>
        </w:r>
      </w:hyperlink>
    </w:p>
    <w:p w14:paraId="74F72329" w14:textId="18E257A5" w:rsidR="00D00CC2" w:rsidRPr="00BE5A80" w:rsidRDefault="00D00CC2" w:rsidP="002A46BA">
      <w:pPr>
        <w:pStyle w:val="TOC1"/>
        <w:ind w:left="357" w:hanging="357"/>
        <w:rPr>
          <w:rFonts w:ascii="Arial" w:eastAsiaTheme="minorEastAsia" w:hAnsi="Arial" w:cs="Arial"/>
          <w:b w:val="0"/>
          <w:noProof/>
          <w:color w:val="auto"/>
          <w:kern w:val="2"/>
          <w:sz w:val="22"/>
          <w:szCs w:val="22"/>
          <w14:ligatures w14:val="standardContextual"/>
        </w:rPr>
      </w:pPr>
      <w:hyperlink w:anchor="_Toc178781845" w:history="1">
        <w:r w:rsidRPr="00BE5A80">
          <w:rPr>
            <w:rStyle w:val="Hyperlink"/>
            <w:rFonts w:ascii="Arial" w:hAnsi="Arial" w:cs="Arial"/>
            <w:noProof/>
          </w:rPr>
          <w:t>I.</w:t>
        </w:r>
        <w:r w:rsidRPr="00BE5A80">
          <w:rPr>
            <w:rFonts w:ascii="Arial" w:eastAsiaTheme="minorEastAsia" w:hAnsi="Arial" w:cs="Arial"/>
            <w:b w:val="0"/>
            <w:noProof/>
            <w:color w:val="auto"/>
            <w:kern w:val="2"/>
            <w:sz w:val="22"/>
            <w:szCs w:val="22"/>
            <w14:ligatures w14:val="standardContextual"/>
          </w:rPr>
          <w:tab/>
        </w:r>
        <w:r w:rsidRPr="00BE5A80">
          <w:rPr>
            <w:rStyle w:val="Hyperlink"/>
            <w:rFonts w:ascii="Arial" w:hAnsi="Arial" w:cs="Arial"/>
            <w:noProof/>
          </w:rPr>
          <w:t>TRANSCRIPTS, DIPLOMA SUPPLEMENTS, AND</w:t>
        </w:r>
        <w:r w:rsidRPr="00BE5A80">
          <w:rPr>
            <w:rStyle w:val="Hyperlink"/>
            <w:rFonts w:ascii="Arial" w:hAnsi="Arial" w:cs="Arial"/>
            <w:noProof/>
            <w:lang w:eastAsia="en-US"/>
          </w:rPr>
          <w:t xml:space="preserve"> </w:t>
        </w:r>
        <w:r w:rsidRPr="00BE5A80">
          <w:rPr>
            <w:rStyle w:val="Hyperlink"/>
            <w:rFonts w:ascii="Arial" w:hAnsi="Arial" w:cs="Arial"/>
            <w:noProof/>
          </w:rPr>
          <w:t>CERTIFICATES</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_Toc178781845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45</w:t>
        </w:r>
        <w:r w:rsidRPr="00BE5A80">
          <w:rPr>
            <w:rFonts w:ascii="Arial" w:hAnsi="Arial" w:cs="Arial"/>
            <w:noProof/>
            <w:webHidden/>
          </w:rPr>
          <w:fldChar w:fldCharType="end"/>
        </w:r>
      </w:hyperlink>
    </w:p>
    <w:p w14:paraId="480CD6ED" w14:textId="6026BA76" w:rsidR="00D00CC2" w:rsidRPr="00BE5A80" w:rsidRDefault="00D00CC2" w:rsidP="00D00CC2">
      <w:pPr>
        <w:pStyle w:val="TOC2"/>
        <w:rPr>
          <w:rFonts w:ascii="Arial" w:eastAsiaTheme="minorEastAsia" w:hAnsi="Arial" w:cs="Arial"/>
          <w:noProof/>
          <w:color w:val="auto"/>
          <w:kern w:val="2"/>
          <w:sz w:val="22"/>
          <w:szCs w:val="22"/>
          <w14:ligatures w14:val="standardContextual"/>
        </w:rPr>
      </w:pPr>
      <w:hyperlink w:anchor="_Toc178781846" w:history="1">
        <w:r w:rsidRPr="00BE5A80">
          <w:rPr>
            <w:rStyle w:val="Hyperlink"/>
            <w:rFonts w:ascii="Arial" w:hAnsi="Arial" w:cs="Arial"/>
            <w:noProof/>
          </w:rPr>
          <w:t xml:space="preserve">34.0 </w:t>
        </w:r>
        <w:r w:rsidRPr="00BE5A80">
          <w:rPr>
            <w:rStyle w:val="Hyperlink"/>
            <w:rFonts w:ascii="Arial" w:hAnsi="Arial" w:cs="Arial"/>
            <w:noProof/>
          </w:rPr>
          <w:tab/>
          <w:t>Transcript</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_Toc178781846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45</w:t>
        </w:r>
        <w:r w:rsidRPr="00BE5A80">
          <w:rPr>
            <w:rFonts w:ascii="Arial" w:hAnsi="Arial" w:cs="Arial"/>
            <w:noProof/>
            <w:webHidden/>
          </w:rPr>
          <w:fldChar w:fldCharType="end"/>
        </w:r>
      </w:hyperlink>
    </w:p>
    <w:p w14:paraId="2F9E25D4" w14:textId="50E27157" w:rsidR="00D00CC2" w:rsidRPr="00BE5A80" w:rsidRDefault="00D00CC2" w:rsidP="00D00CC2">
      <w:pPr>
        <w:pStyle w:val="TOC2"/>
        <w:rPr>
          <w:rFonts w:ascii="Arial" w:eastAsiaTheme="minorEastAsia" w:hAnsi="Arial" w:cs="Arial"/>
          <w:noProof/>
          <w:color w:val="auto"/>
          <w:kern w:val="2"/>
          <w:sz w:val="22"/>
          <w:szCs w:val="22"/>
          <w14:ligatures w14:val="standardContextual"/>
        </w:rPr>
      </w:pPr>
      <w:hyperlink w:anchor="_Toc178781847" w:history="1">
        <w:r w:rsidRPr="00BE5A80">
          <w:rPr>
            <w:rStyle w:val="Hyperlink"/>
            <w:rFonts w:ascii="Arial" w:hAnsi="Arial" w:cs="Arial"/>
            <w:noProof/>
          </w:rPr>
          <w:t xml:space="preserve">35.0 </w:t>
        </w:r>
        <w:r w:rsidRPr="00BE5A80">
          <w:rPr>
            <w:rStyle w:val="Hyperlink"/>
            <w:rFonts w:ascii="Arial" w:hAnsi="Arial" w:cs="Arial"/>
            <w:noProof/>
          </w:rPr>
          <w:tab/>
          <w:t>Diploma supplement</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_Toc178781847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45</w:t>
        </w:r>
        <w:r w:rsidRPr="00BE5A80">
          <w:rPr>
            <w:rFonts w:ascii="Arial" w:hAnsi="Arial" w:cs="Arial"/>
            <w:noProof/>
            <w:webHidden/>
          </w:rPr>
          <w:fldChar w:fldCharType="end"/>
        </w:r>
      </w:hyperlink>
    </w:p>
    <w:p w14:paraId="611E06C9" w14:textId="320F0ECE" w:rsidR="00D00CC2" w:rsidRPr="00BE5A80" w:rsidRDefault="00D00CC2" w:rsidP="00D00CC2">
      <w:pPr>
        <w:pStyle w:val="TOC2"/>
        <w:rPr>
          <w:rFonts w:ascii="Arial" w:eastAsiaTheme="minorEastAsia" w:hAnsi="Arial" w:cs="Arial"/>
          <w:noProof/>
          <w:color w:val="auto"/>
          <w:kern w:val="2"/>
          <w:sz w:val="22"/>
          <w:szCs w:val="22"/>
          <w14:ligatures w14:val="standardContextual"/>
        </w:rPr>
      </w:pPr>
      <w:hyperlink w:anchor="_Toc178781848" w:history="1">
        <w:r w:rsidRPr="00BE5A80">
          <w:rPr>
            <w:rStyle w:val="Hyperlink"/>
            <w:rFonts w:ascii="Arial" w:hAnsi="Arial" w:cs="Arial"/>
            <w:noProof/>
          </w:rPr>
          <w:t xml:space="preserve">36.0 </w:t>
        </w:r>
        <w:r w:rsidRPr="00BE5A80">
          <w:rPr>
            <w:rStyle w:val="Hyperlink"/>
            <w:rFonts w:ascii="Arial" w:hAnsi="Arial" w:cs="Arial"/>
            <w:noProof/>
          </w:rPr>
          <w:tab/>
          <w:t>Certificates</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_Toc178781848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45</w:t>
        </w:r>
        <w:r w:rsidRPr="00BE5A80">
          <w:rPr>
            <w:rFonts w:ascii="Arial" w:hAnsi="Arial" w:cs="Arial"/>
            <w:noProof/>
            <w:webHidden/>
          </w:rPr>
          <w:fldChar w:fldCharType="end"/>
        </w:r>
      </w:hyperlink>
    </w:p>
    <w:p w14:paraId="57F745E1" w14:textId="65A2BB85" w:rsidR="00D00CC2" w:rsidRPr="00BE5A80" w:rsidRDefault="00D00CC2">
      <w:pPr>
        <w:pStyle w:val="TOC3"/>
        <w:rPr>
          <w:rFonts w:ascii="Arial" w:eastAsiaTheme="minorEastAsia" w:hAnsi="Arial" w:cs="Arial"/>
          <w:noProof/>
          <w:color w:val="auto"/>
          <w:kern w:val="2"/>
          <w:sz w:val="22"/>
          <w:szCs w:val="22"/>
          <w14:ligatures w14:val="standardContextual"/>
        </w:rPr>
      </w:pPr>
      <w:hyperlink w:anchor="_Toc178781849" w:history="1">
        <w:r w:rsidRPr="00BE5A80">
          <w:rPr>
            <w:rStyle w:val="Hyperlink"/>
            <w:rFonts w:ascii="Arial" w:hAnsi="Arial" w:cs="Arial"/>
            <w:noProof/>
          </w:rPr>
          <w:t>Content of transcripts</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_Toc178781849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47</w:t>
        </w:r>
        <w:r w:rsidRPr="00BE5A80">
          <w:rPr>
            <w:rFonts w:ascii="Arial" w:hAnsi="Arial" w:cs="Arial"/>
            <w:noProof/>
            <w:webHidden/>
          </w:rPr>
          <w:fldChar w:fldCharType="end"/>
        </w:r>
      </w:hyperlink>
    </w:p>
    <w:p w14:paraId="4440A20E" w14:textId="4A311049" w:rsidR="00D00CC2" w:rsidRPr="00BE5A80" w:rsidRDefault="00D00CC2">
      <w:pPr>
        <w:pStyle w:val="TOC3"/>
        <w:rPr>
          <w:rFonts w:ascii="Arial" w:eastAsiaTheme="minorEastAsia" w:hAnsi="Arial" w:cs="Arial"/>
          <w:noProof/>
          <w:color w:val="auto"/>
          <w:kern w:val="2"/>
          <w:sz w:val="22"/>
          <w:szCs w:val="22"/>
          <w14:ligatures w14:val="standardContextual"/>
        </w:rPr>
      </w:pPr>
      <w:hyperlink w:anchor="_Toc178781850" w:history="1">
        <w:r w:rsidRPr="00BE5A80">
          <w:rPr>
            <w:rStyle w:val="Hyperlink"/>
            <w:rFonts w:ascii="Arial" w:hAnsi="Arial" w:cs="Arial"/>
            <w:noProof/>
          </w:rPr>
          <w:t>Outline structure for the diploma supplement</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_Toc178781850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48</w:t>
        </w:r>
        <w:r w:rsidRPr="00BE5A80">
          <w:rPr>
            <w:rFonts w:ascii="Arial" w:hAnsi="Arial" w:cs="Arial"/>
            <w:noProof/>
            <w:webHidden/>
          </w:rPr>
          <w:fldChar w:fldCharType="end"/>
        </w:r>
      </w:hyperlink>
    </w:p>
    <w:p w14:paraId="7E95BA57" w14:textId="66F31001" w:rsidR="00D00CC2" w:rsidRPr="00BE5A80" w:rsidRDefault="00D00CC2">
      <w:pPr>
        <w:pStyle w:val="TOC3"/>
        <w:rPr>
          <w:rFonts w:ascii="Arial" w:eastAsiaTheme="minorEastAsia" w:hAnsi="Arial" w:cs="Arial"/>
          <w:noProof/>
          <w:color w:val="auto"/>
          <w:kern w:val="2"/>
          <w:sz w:val="22"/>
          <w:szCs w:val="22"/>
          <w14:ligatures w14:val="standardContextual"/>
        </w:rPr>
      </w:pPr>
      <w:hyperlink w:anchor="_Toc178781851" w:history="1">
        <w:r w:rsidRPr="00BE5A80">
          <w:rPr>
            <w:rStyle w:val="Hyperlink"/>
            <w:rFonts w:ascii="Arial" w:eastAsia="Calibri" w:hAnsi="Arial" w:cs="Arial"/>
            <w:noProof/>
          </w:rPr>
          <w:t>Content of certificates</w:t>
        </w:r>
        <w:r w:rsidRPr="00BE5A80">
          <w:rPr>
            <w:rFonts w:ascii="Arial" w:hAnsi="Arial" w:cs="Arial"/>
            <w:noProof/>
            <w:webHidden/>
          </w:rPr>
          <w:tab/>
        </w:r>
        <w:r w:rsidRPr="00BE5A80">
          <w:rPr>
            <w:rFonts w:ascii="Arial" w:hAnsi="Arial" w:cs="Arial"/>
            <w:noProof/>
            <w:webHidden/>
          </w:rPr>
          <w:fldChar w:fldCharType="begin"/>
        </w:r>
        <w:r w:rsidRPr="00BE5A80">
          <w:rPr>
            <w:rFonts w:ascii="Arial" w:hAnsi="Arial" w:cs="Arial"/>
            <w:noProof/>
            <w:webHidden/>
          </w:rPr>
          <w:instrText xml:space="preserve"> PAGEREF _Toc178781851 \h </w:instrText>
        </w:r>
        <w:r w:rsidRPr="00BE5A80">
          <w:rPr>
            <w:rFonts w:ascii="Arial" w:hAnsi="Arial" w:cs="Arial"/>
            <w:noProof/>
            <w:webHidden/>
          </w:rPr>
        </w:r>
        <w:r w:rsidRPr="00BE5A80">
          <w:rPr>
            <w:rFonts w:ascii="Arial" w:hAnsi="Arial" w:cs="Arial"/>
            <w:noProof/>
            <w:webHidden/>
          </w:rPr>
          <w:fldChar w:fldCharType="separate"/>
        </w:r>
        <w:r w:rsidR="0076625F">
          <w:rPr>
            <w:rFonts w:ascii="Arial" w:hAnsi="Arial" w:cs="Arial"/>
            <w:noProof/>
            <w:webHidden/>
          </w:rPr>
          <w:t>50</w:t>
        </w:r>
        <w:r w:rsidRPr="00BE5A80">
          <w:rPr>
            <w:rFonts w:ascii="Arial" w:hAnsi="Arial" w:cs="Arial"/>
            <w:noProof/>
            <w:webHidden/>
          </w:rPr>
          <w:fldChar w:fldCharType="end"/>
        </w:r>
      </w:hyperlink>
    </w:p>
    <w:p w14:paraId="5CE00EA6" w14:textId="511A91D7" w:rsidR="00D45735" w:rsidRPr="00BE5A80" w:rsidRDefault="00D45735" w:rsidP="00262E00">
      <w:pPr>
        <w:tabs>
          <w:tab w:val="right" w:pos="8789"/>
        </w:tabs>
        <w:rPr>
          <w:rFonts w:ascii="Arial" w:hAnsi="Arial" w:cs="Arial"/>
        </w:rPr>
      </w:pPr>
      <w:r w:rsidRPr="00BE5A80">
        <w:rPr>
          <w:rFonts w:ascii="Arial" w:hAnsi="Arial" w:cs="Arial"/>
          <w:bCs/>
          <w:noProof/>
        </w:rPr>
        <w:fldChar w:fldCharType="end"/>
      </w:r>
    </w:p>
    <w:p w14:paraId="1A9EEA4C" w14:textId="77777777" w:rsidR="00D45735" w:rsidRPr="00BE5A80" w:rsidRDefault="00D45735" w:rsidP="00D45735">
      <w:pPr>
        <w:pStyle w:val="Heading1"/>
        <w:spacing w:after="240"/>
        <w:rPr>
          <w:rFonts w:ascii="Arial" w:hAnsi="Arial" w:cs="Arial"/>
          <w:sz w:val="40"/>
          <w:szCs w:val="40"/>
        </w:rPr>
      </w:pPr>
      <w:permStart w:id="1883640949" w:edGrp="everyone"/>
      <w:permEnd w:id="1883640949"/>
      <w:r w:rsidRPr="00BE5A80">
        <w:rPr>
          <w:rFonts w:ascii="Arial" w:hAnsi="Arial" w:cs="Arial"/>
        </w:rPr>
        <w:br w:type="page"/>
      </w:r>
      <w:bookmarkStart w:id="2" w:name="_Toc178781805"/>
      <w:r w:rsidRPr="00BE5A80">
        <w:rPr>
          <w:rFonts w:ascii="Arial" w:hAnsi="Arial" w:cs="Arial"/>
          <w:sz w:val="40"/>
          <w:szCs w:val="40"/>
        </w:rPr>
        <w:lastRenderedPageBreak/>
        <w:t>INTRODUCTION</w:t>
      </w:r>
      <w:bookmarkEnd w:id="2"/>
    </w:p>
    <w:p w14:paraId="5D8F1FFA" w14:textId="0AED48BB" w:rsidR="00D45735" w:rsidRPr="00BE5A80" w:rsidRDefault="00D45735" w:rsidP="00D45735">
      <w:pPr>
        <w:rPr>
          <w:rFonts w:ascii="Arial" w:hAnsi="Arial" w:cs="Arial"/>
        </w:rPr>
      </w:pPr>
      <w:r w:rsidRPr="00BE5A80">
        <w:rPr>
          <w:rFonts w:ascii="Arial" w:hAnsi="Arial" w:cs="Arial"/>
        </w:rPr>
        <w:t xml:space="preserve">These Regulations apply to all new student cohorts on </w:t>
      </w:r>
      <w:r w:rsidR="00390428" w:rsidRPr="00BE5A80">
        <w:rPr>
          <w:rFonts w:ascii="Arial" w:hAnsi="Arial" w:cs="Arial"/>
        </w:rPr>
        <w:t>approved registerable modules (from 1</w:t>
      </w:r>
      <w:r w:rsidR="00390428" w:rsidRPr="00BE5A80">
        <w:rPr>
          <w:rFonts w:ascii="Arial" w:hAnsi="Arial" w:cs="Arial"/>
          <w:vertAlign w:val="superscript"/>
        </w:rPr>
        <w:t>st</w:t>
      </w:r>
      <w:r w:rsidR="00390428" w:rsidRPr="00BE5A80">
        <w:rPr>
          <w:rFonts w:ascii="Arial" w:hAnsi="Arial" w:cs="Arial"/>
        </w:rPr>
        <w:t xml:space="preserve"> September 2024) and </w:t>
      </w:r>
      <w:r w:rsidRPr="00BE5A80">
        <w:rPr>
          <w:rFonts w:ascii="Arial" w:hAnsi="Arial" w:cs="Arial"/>
        </w:rPr>
        <w:t xml:space="preserve">programmes leading to an Open University (OU) validated award with effect from 1st September 2015 (or earlier if deemed appropriate by the Partner institution and the OU). The Open University is the awarding body and the </w:t>
      </w:r>
      <w:r w:rsidR="00390428" w:rsidRPr="00BE5A80">
        <w:rPr>
          <w:rFonts w:ascii="Arial" w:hAnsi="Arial" w:cs="Arial"/>
        </w:rPr>
        <w:t xml:space="preserve">credit and </w:t>
      </w:r>
      <w:r w:rsidRPr="00BE5A80">
        <w:rPr>
          <w:rFonts w:ascii="Arial" w:hAnsi="Arial" w:cs="Arial"/>
        </w:rPr>
        <w:t xml:space="preserve">qualifications awarded are OU </w:t>
      </w:r>
      <w:r w:rsidR="00390428" w:rsidRPr="00BE5A80">
        <w:rPr>
          <w:rFonts w:ascii="Arial" w:hAnsi="Arial" w:cs="Arial"/>
        </w:rPr>
        <w:t xml:space="preserve">credit and </w:t>
      </w:r>
      <w:r w:rsidRPr="00BE5A80">
        <w:rPr>
          <w:rFonts w:ascii="Arial" w:hAnsi="Arial" w:cs="Arial"/>
        </w:rPr>
        <w:t>qualifications</w:t>
      </w:r>
      <w:r w:rsidR="005950F8" w:rsidRPr="00BE5A80">
        <w:rPr>
          <w:rFonts w:ascii="Arial" w:hAnsi="Arial" w:cs="Arial"/>
        </w:rPr>
        <w:t xml:space="preserve">. </w:t>
      </w:r>
      <w:r w:rsidRPr="00BE5A80">
        <w:rPr>
          <w:rFonts w:ascii="Arial" w:hAnsi="Arial" w:cs="Arial"/>
        </w:rPr>
        <w:t>However, the programmes of study are developed and delivered by Partner Institutions</w:t>
      </w:r>
      <w:r w:rsidR="005950F8" w:rsidRPr="00BE5A80">
        <w:rPr>
          <w:rFonts w:ascii="Arial" w:hAnsi="Arial" w:cs="Arial"/>
        </w:rPr>
        <w:t xml:space="preserve">. </w:t>
      </w:r>
      <w:r w:rsidRPr="00BE5A80">
        <w:rPr>
          <w:rFonts w:ascii="Arial" w:hAnsi="Arial" w:cs="Arial"/>
        </w:rPr>
        <w:t xml:space="preserve">The Open University and its Partner Institutions have a formal relationship underpinned by the QAA’s UK Quality Code for Higher Education </w:t>
      </w:r>
      <w:r w:rsidR="0062363C">
        <w:rPr>
          <w:rFonts w:ascii="Arial" w:hAnsi="Arial" w:cs="Arial"/>
        </w:rPr>
        <w:t xml:space="preserve">(2024) </w:t>
      </w:r>
      <w:r w:rsidRPr="00BE5A80">
        <w:rPr>
          <w:rFonts w:ascii="Arial" w:hAnsi="Arial" w:cs="Arial"/>
        </w:rPr>
        <w:t xml:space="preserve">which sets out expectations for academic standards, academic quality and information about higher education provision, and expectations of The Office for Students (OfS) Conditions of Registration </w:t>
      </w:r>
      <w:r w:rsidRPr="00BE5A80">
        <w:rPr>
          <w:rFonts w:ascii="Arial" w:eastAsia="Arial" w:hAnsi="Arial" w:cs="Arial"/>
        </w:rPr>
        <w:t>the Universities’ primary regulator in England</w:t>
      </w:r>
      <w:r w:rsidRPr="00BE5A80">
        <w:rPr>
          <w:rFonts w:ascii="Arial" w:hAnsi="Arial" w:cs="Arial"/>
        </w:rPr>
        <w:t>.</w:t>
      </w:r>
      <w:r w:rsidRPr="00BE5A80">
        <w:rPr>
          <w:rFonts w:ascii="Arial" w:eastAsia="Arial" w:hAnsi="Arial" w:cs="Arial"/>
        </w:rPr>
        <w:t xml:space="preserve"> The OfS publishes their expectations for Higher Education Institutions registered in England, and these expectations extend to any institution working in partnership with the OU.</w:t>
      </w:r>
    </w:p>
    <w:p w14:paraId="56CAA6C4" w14:textId="527837B8" w:rsidR="00D45735" w:rsidRPr="00BE5A80" w:rsidRDefault="00D45735" w:rsidP="00D45735">
      <w:pPr>
        <w:rPr>
          <w:rFonts w:ascii="Arial" w:hAnsi="Arial" w:cs="Arial"/>
        </w:rPr>
      </w:pPr>
      <w:r w:rsidRPr="00BE5A80">
        <w:rPr>
          <w:rFonts w:ascii="Arial" w:hAnsi="Arial" w:cs="Arial"/>
        </w:rPr>
        <w:t>For students registered before 1</w:t>
      </w:r>
      <w:r w:rsidR="005E0E72" w:rsidRPr="00BE5A80">
        <w:rPr>
          <w:rFonts w:ascii="Arial" w:hAnsi="Arial" w:cs="Arial"/>
        </w:rPr>
        <w:t>st</w:t>
      </w:r>
      <w:r w:rsidRPr="00BE5A80">
        <w:rPr>
          <w:rFonts w:ascii="Arial" w:hAnsi="Arial" w:cs="Arial"/>
        </w:rPr>
        <w:t xml:space="preserve"> September 2015, the regulations under which they originally registered will continue to apply. </w:t>
      </w:r>
    </w:p>
    <w:p w14:paraId="376C8B17" w14:textId="058015C6" w:rsidR="00D45735" w:rsidRPr="00BE5A80" w:rsidRDefault="00D45735" w:rsidP="00D45735">
      <w:pPr>
        <w:rPr>
          <w:rFonts w:ascii="Arial" w:hAnsi="Arial" w:cs="Arial"/>
        </w:rPr>
      </w:pPr>
      <w:r w:rsidRPr="00BE5A80">
        <w:rPr>
          <w:rFonts w:ascii="Arial" w:hAnsi="Arial" w:cs="Arial"/>
        </w:rPr>
        <w:t>For individual students who are either returning to their programme of study after an approved break from their studies or are transferring to a new or different programme, the regulations of the cohort to which they are returning, will apply</w:t>
      </w:r>
      <w:r w:rsidR="005950F8" w:rsidRPr="00BE5A80">
        <w:rPr>
          <w:rFonts w:ascii="Arial" w:hAnsi="Arial" w:cs="Arial"/>
        </w:rPr>
        <w:t xml:space="preserve">. </w:t>
      </w:r>
    </w:p>
    <w:p w14:paraId="5A20BBAF" w14:textId="6C20934D" w:rsidR="00D45735" w:rsidRPr="00BE5A80" w:rsidRDefault="00D45735" w:rsidP="00D45735">
      <w:pPr>
        <w:rPr>
          <w:rFonts w:ascii="Arial" w:hAnsi="Arial" w:cs="Arial"/>
        </w:rPr>
      </w:pPr>
      <w:r w:rsidRPr="00BE5A80">
        <w:rPr>
          <w:rFonts w:ascii="Arial" w:hAnsi="Arial" w:cs="Arial"/>
        </w:rPr>
        <w:t>These Regulations will be referenced in the documentation for each validated programme of study</w:t>
      </w:r>
      <w:r w:rsidR="00390428" w:rsidRPr="00BE5A80">
        <w:rPr>
          <w:rFonts w:ascii="Arial" w:hAnsi="Arial" w:cs="Arial"/>
        </w:rPr>
        <w:t xml:space="preserve"> or single registerable module</w:t>
      </w:r>
      <w:r w:rsidRPr="00BE5A80">
        <w:rPr>
          <w:rFonts w:ascii="Arial" w:hAnsi="Arial" w:cs="Arial"/>
        </w:rPr>
        <w:t xml:space="preserve">, together with any specific requirements from professional, statutory or regulatory bodies and/or local legislation (for non-UK Partner institutions), as agreed in the validation process for the programme. </w:t>
      </w:r>
    </w:p>
    <w:p w14:paraId="34CD099B" w14:textId="67897753" w:rsidR="00D45735" w:rsidRPr="00BE5A80" w:rsidRDefault="00D45735" w:rsidP="00D45735">
      <w:pPr>
        <w:rPr>
          <w:rFonts w:ascii="Arial" w:hAnsi="Arial" w:cs="Arial"/>
        </w:rPr>
      </w:pPr>
      <w:r w:rsidRPr="00BE5A80">
        <w:rPr>
          <w:rFonts w:ascii="Arial" w:hAnsi="Arial" w:cs="Arial"/>
        </w:rPr>
        <w:t xml:space="preserve">In addition to these regulations each programme of study </w:t>
      </w:r>
      <w:r w:rsidR="00390428" w:rsidRPr="00BE5A80">
        <w:rPr>
          <w:rFonts w:ascii="Arial" w:hAnsi="Arial" w:cs="Arial"/>
        </w:rPr>
        <w:t xml:space="preserve">or single registerable module </w:t>
      </w:r>
      <w:r w:rsidRPr="00BE5A80">
        <w:rPr>
          <w:rFonts w:ascii="Arial" w:hAnsi="Arial" w:cs="Arial"/>
        </w:rPr>
        <w:t xml:space="preserve">will have a </w:t>
      </w:r>
      <w:r w:rsidR="00390428" w:rsidRPr="00BE5A80">
        <w:rPr>
          <w:rFonts w:ascii="Arial" w:hAnsi="Arial" w:cs="Arial"/>
        </w:rPr>
        <w:t xml:space="preserve">relevant </w:t>
      </w:r>
      <w:r w:rsidRPr="00BE5A80">
        <w:rPr>
          <w:rFonts w:ascii="Arial" w:hAnsi="Arial" w:cs="Arial"/>
        </w:rPr>
        <w:t xml:space="preserve">Handbook containing procedures and requirements that are specific to that </w:t>
      </w:r>
      <w:r w:rsidR="00390428" w:rsidRPr="00BE5A80">
        <w:rPr>
          <w:rFonts w:ascii="Arial" w:hAnsi="Arial" w:cs="Arial"/>
        </w:rPr>
        <w:t>provision</w:t>
      </w:r>
      <w:r w:rsidRPr="00BE5A80">
        <w:rPr>
          <w:rFonts w:ascii="Arial" w:hAnsi="Arial" w:cs="Arial"/>
        </w:rPr>
        <w:t>.</w:t>
      </w:r>
    </w:p>
    <w:p w14:paraId="38F661C4" w14:textId="77777777" w:rsidR="00D45735" w:rsidRPr="00BE5A80" w:rsidRDefault="00D45735" w:rsidP="00047065">
      <w:pPr>
        <w:pStyle w:val="Heading1"/>
        <w:spacing w:after="240"/>
        <w:rPr>
          <w:rFonts w:ascii="Arial" w:hAnsi="Arial" w:cs="Arial"/>
          <w:sz w:val="40"/>
          <w:szCs w:val="40"/>
        </w:rPr>
      </w:pPr>
      <w:r w:rsidRPr="00BE5A80">
        <w:rPr>
          <w:rFonts w:ascii="Arial" w:hAnsi="Arial" w:cs="Arial"/>
        </w:rPr>
        <w:br w:type="page"/>
      </w:r>
      <w:bookmarkStart w:id="3" w:name="_Toc178781806"/>
      <w:r w:rsidRPr="00BE5A80">
        <w:rPr>
          <w:rFonts w:ascii="Arial" w:hAnsi="Arial" w:cs="Arial"/>
          <w:sz w:val="40"/>
          <w:szCs w:val="40"/>
        </w:rPr>
        <w:lastRenderedPageBreak/>
        <w:t>GLOSSARY</w:t>
      </w:r>
      <w:bookmarkEnd w:id="3"/>
      <w:r w:rsidRPr="00BE5A80">
        <w:rPr>
          <w:rFonts w:ascii="Arial" w:hAnsi="Arial" w:cs="Arial"/>
          <w:sz w:val="40"/>
          <w:szCs w:val="40"/>
        </w:rPr>
        <w:t xml:space="preserve">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2-column glossary table spanning five pages"/>
        <w:tblDescription w:val="2-column glossary table, with key words and phrases in the left-hand column and the definitions in the right-hand column."/>
      </w:tblPr>
      <w:tblGrid>
        <w:gridCol w:w="2578"/>
        <w:gridCol w:w="7056"/>
      </w:tblGrid>
      <w:tr w:rsidR="00D87D5D" w:rsidRPr="00BE5A80" w14:paraId="60E666B8" w14:textId="77777777" w:rsidTr="000450CE">
        <w:trPr>
          <w:trHeight w:val="708"/>
          <w:tblHeader/>
        </w:trPr>
        <w:tc>
          <w:tcPr>
            <w:tcW w:w="2578" w:type="dxa"/>
          </w:tcPr>
          <w:p w14:paraId="6BA3DD33" w14:textId="6C8254B3" w:rsidR="00D87D5D" w:rsidRPr="00BE5A80" w:rsidRDefault="00D87D5D" w:rsidP="00EA47E1">
            <w:pPr>
              <w:autoSpaceDE w:val="0"/>
              <w:autoSpaceDN w:val="0"/>
              <w:adjustRightInd w:val="0"/>
              <w:spacing w:before="120" w:after="0"/>
              <w:rPr>
                <w:rFonts w:ascii="Arial" w:hAnsi="Arial" w:cs="Arial"/>
                <w:b/>
                <w:bCs/>
              </w:rPr>
            </w:pPr>
            <w:r w:rsidRPr="00BE5A80">
              <w:rPr>
                <w:rFonts w:ascii="Arial" w:hAnsi="Arial" w:cs="Arial"/>
                <w:b/>
                <w:bCs/>
              </w:rPr>
              <w:t>Terminology</w:t>
            </w:r>
          </w:p>
        </w:tc>
        <w:tc>
          <w:tcPr>
            <w:tcW w:w="7056" w:type="dxa"/>
          </w:tcPr>
          <w:p w14:paraId="0869E0EC" w14:textId="260BCAA3" w:rsidR="00D87D5D" w:rsidRPr="00BE5A80" w:rsidRDefault="00D87D5D" w:rsidP="00D87D5D">
            <w:pPr>
              <w:autoSpaceDE w:val="0"/>
              <w:autoSpaceDN w:val="0"/>
              <w:adjustRightInd w:val="0"/>
              <w:spacing w:before="120" w:after="0"/>
              <w:rPr>
                <w:rFonts w:ascii="Arial" w:hAnsi="Arial" w:cs="Arial"/>
                <w:b/>
                <w:bCs/>
              </w:rPr>
            </w:pPr>
            <w:r w:rsidRPr="00BE5A80">
              <w:rPr>
                <w:rFonts w:ascii="Arial" w:hAnsi="Arial" w:cs="Arial"/>
                <w:b/>
                <w:bCs/>
              </w:rPr>
              <w:t>Definition</w:t>
            </w:r>
          </w:p>
        </w:tc>
      </w:tr>
      <w:tr w:rsidR="00D45735" w:rsidRPr="00BE5A80" w14:paraId="263CB0AA" w14:textId="77777777" w:rsidTr="00A458A7">
        <w:trPr>
          <w:trHeight w:val="907"/>
        </w:trPr>
        <w:tc>
          <w:tcPr>
            <w:tcW w:w="2578" w:type="dxa"/>
          </w:tcPr>
          <w:p w14:paraId="5F11699A" w14:textId="77777777" w:rsidR="00D45735" w:rsidRPr="00BE5A80" w:rsidRDefault="00D45735" w:rsidP="00EA47E1">
            <w:pPr>
              <w:autoSpaceDE w:val="0"/>
              <w:autoSpaceDN w:val="0"/>
              <w:adjustRightInd w:val="0"/>
              <w:spacing w:before="120" w:after="0"/>
              <w:rPr>
                <w:rFonts w:ascii="Arial" w:hAnsi="Arial" w:cs="Arial"/>
              </w:rPr>
            </w:pPr>
            <w:r w:rsidRPr="00BE5A80">
              <w:rPr>
                <w:rFonts w:ascii="Arial" w:hAnsi="Arial" w:cs="Arial"/>
              </w:rPr>
              <w:t xml:space="preserve">Apprenticeships students </w:t>
            </w:r>
          </w:p>
        </w:tc>
        <w:tc>
          <w:tcPr>
            <w:tcW w:w="7056" w:type="dxa"/>
          </w:tcPr>
          <w:p w14:paraId="3A0D2B23" w14:textId="77777777" w:rsidR="00D45735" w:rsidRPr="00BE5A80" w:rsidRDefault="00D45735" w:rsidP="00EA47E1">
            <w:pPr>
              <w:autoSpaceDE w:val="0"/>
              <w:autoSpaceDN w:val="0"/>
              <w:adjustRightInd w:val="0"/>
              <w:spacing w:before="120" w:after="120"/>
              <w:rPr>
                <w:rFonts w:ascii="Arial" w:hAnsi="Arial" w:cs="Arial"/>
              </w:rPr>
            </w:pPr>
            <w:r w:rsidRPr="00BE5A80">
              <w:rPr>
                <w:rFonts w:ascii="Arial" w:hAnsi="Arial" w:cs="Arial"/>
              </w:rPr>
              <w:t xml:space="preserve">An apprentice is a student aged 16 or over, who must be in paid employment for the duration of their apprenticeship and will combine working with studying for a work-based, academic or combined qualification. </w:t>
            </w:r>
          </w:p>
        </w:tc>
      </w:tr>
      <w:tr w:rsidR="00D45735" w:rsidRPr="00BE5A80" w14:paraId="4760EEB8" w14:textId="77777777" w:rsidTr="00A458A7">
        <w:trPr>
          <w:trHeight w:val="782"/>
        </w:trPr>
        <w:tc>
          <w:tcPr>
            <w:tcW w:w="2578" w:type="dxa"/>
          </w:tcPr>
          <w:p w14:paraId="01522029" w14:textId="77777777" w:rsidR="00D45735" w:rsidRPr="00BE5A80" w:rsidRDefault="00D45735" w:rsidP="00EA47E1">
            <w:pPr>
              <w:autoSpaceDE w:val="0"/>
              <w:autoSpaceDN w:val="0"/>
              <w:adjustRightInd w:val="0"/>
              <w:spacing w:before="120" w:after="0"/>
              <w:rPr>
                <w:rFonts w:ascii="Arial" w:hAnsi="Arial" w:cs="Arial"/>
              </w:rPr>
            </w:pPr>
            <w:r w:rsidRPr="00BE5A80">
              <w:rPr>
                <w:rFonts w:ascii="Arial" w:hAnsi="Arial" w:cs="Arial"/>
              </w:rPr>
              <w:t>Assessment component</w:t>
            </w:r>
          </w:p>
        </w:tc>
        <w:tc>
          <w:tcPr>
            <w:tcW w:w="7056" w:type="dxa"/>
          </w:tcPr>
          <w:p w14:paraId="46A8736D" w14:textId="0F6A56B8" w:rsidR="00D45735" w:rsidRPr="00BE5A80" w:rsidRDefault="00D45735" w:rsidP="00EA47E1">
            <w:pPr>
              <w:autoSpaceDE w:val="0"/>
              <w:autoSpaceDN w:val="0"/>
              <w:adjustRightInd w:val="0"/>
              <w:spacing w:before="120" w:after="120"/>
              <w:rPr>
                <w:rFonts w:ascii="Arial" w:hAnsi="Arial" w:cs="Arial"/>
              </w:rPr>
            </w:pPr>
            <w:r w:rsidRPr="00BE5A80">
              <w:rPr>
                <w:rFonts w:ascii="Arial" w:hAnsi="Arial" w:cs="Arial"/>
              </w:rPr>
              <w:t>An individual piece of work or a collection of pieces of work that forms a summative assessment</w:t>
            </w:r>
            <w:r w:rsidR="005950F8" w:rsidRPr="00BE5A80">
              <w:rPr>
                <w:rFonts w:ascii="Arial" w:hAnsi="Arial" w:cs="Arial"/>
              </w:rPr>
              <w:t xml:space="preserve">. </w:t>
            </w:r>
          </w:p>
        </w:tc>
      </w:tr>
      <w:tr w:rsidR="00D45735" w:rsidRPr="00BE5A80" w14:paraId="6E4A903F" w14:textId="77777777" w:rsidTr="00A458A7">
        <w:trPr>
          <w:trHeight w:val="794"/>
        </w:trPr>
        <w:tc>
          <w:tcPr>
            <w:tcW w:w="2578" w:type="dxa"/>
          </w:tcPr>
          <w:p w14:paraId="6CB2F124" w14:textId="77777777" w:rsidR="00D45735" w:rsidRPr="00BE5A80" w:rsidRDefault="00D45735" w:rsidP="00EA47E1">
            <w:pPr>
              <w:autoSpaceDE w:val="0"/>
              <w:autoSpaceDN w:val="0"/>
              <w:adjustRightInd w:val="0"/>
              <w:spacing w:before="120" w:after="0"/>
              <w:rPr>
                <w:rFonts w:ascii="Arial" w:hAnsi="Arial" w:cs="Arial"/>
              </w:rPr>
            </w:pPr>
            <w:r w:rsidRPr="00BE5A80">
              <w:rPr>
                <w:rFonts w:ascii="Arial" w:hAnsi="Arial" w:cs="Arial"/>
              </w:rPr>
              <w:t>Assessment element</w:t>
            </w:r>
          </w:p>
        </w:tc>
        <w:tc>
          <w:tcPr>
            <w:tcW w:w="7056" w:type="dxa"/>
          </w:tcPr>
          <w:p w14:paraId="27D9EC4A" w14:textId="77777777" w:rsidR="00D45735" w:rsidRPr="00BE5A80" w:rsidRDefault="00D45735" w:rsidP="00EA47E1">
            <w:pPr>
              <w:autoSpaceDE w:val="0"/>
              <w:autoSpaceDN w:val="0"/>
              <w:adjustRightInd w:val="0"/>
              <w:spacing w:before="120" w:after="120"/>
              <w:rPr>
                <w:rFonts w:ascii="Arial" w:hAnsi="Arial" w:cs="Arial"/>
              </w:rPr>
            </w:pPr>
            <w:r w:rsidRPr="00BE5A80">
              <w:rPr>
                <w:rFonts w:ascii="Arial" w:hAnsi="Arial" w:cs="Arial"/>
              </w:rPr>
              <w:t>An assessment element is a piece of work that contributes to an assessment component.</w:t>
            </w:r>
          </w:p>
        </w:tc>
      </w:tr>
      <w:tr w:rsidR="00D45735" w:rsidRPr="00BE5A80" w14:paraId="77CCD5E7" w14:textId="77777777" w:rsidTr="00A458A7">
        <w:trPr>
          <w:trHeight w:val="820"/>
        </w:trPr>
        <w:tc>
          <w:tcPr>
            <w:tcW w:w="2578" w:type="dxa"/>
          </w:tcPr>
          <w:p w14:paraId="3D8CB806" w14:textId="77777777" w:rsidR="00D45735" w:rsidRPr="00BE5A80" w:rsidRDefault="00D45735" w:rsidP="00EA47E1">
            <w:pPr>
              <w:autoSpaceDE w:val="0"/>
              <w:autoSpaceDN w:val="0"/>
              <w:adjustRightInd w:val="0"/>
              <w:spacing w:before="120" w:after="0"/>
              <w:rPr>
                <w:rFonts w:ascii="Arial" w:hAnsi="Arial" w:cs="Arial"/>
              </w:rPr>
            </w:pPr>
            <w:r w:rsidRPr="00BE5A80">
              <w:rPr>
                <w:rFonts w:ascii="Arial" w:hAnsi="Arial" w:cs="Arial"/>
              </w:rPr>
              <w:t>Award</w:t>
            </w:r>
          </w:p>
        </w:tc>
        <w:tc>
          <w:tcPr>
            <w:tcW w:w="7056" w:type="dxa"/>
          </w:tcPr>
          <w:p w14:paraId="5A7C90D3" w14:textId="77777777" w:rsidR="00D45735" w:rsidRPr="00BE5A80" w:rsidRDefault="00D45735" w:rsidP="00EA47E1">
            <w:pPr>
              <w:autoSpaceDE w:val="0"/>
              <w:autoSpaceDN w:val="0"/>
              <w:adjustRightInd w:val="0"/>
              <w:spacing w:before="120" w:after="120"/>
              <w:rPr>
                <w:rFonts w:ascii="Arial" w:hAnsi="Arial" w:cs="Arial"/>
              </w:rPr>
            </w:pPr>
            <w:r w:rsidRPr="00BE5A80">
              <w:rPr>
                <w:rFonts w:ascii="Arial" w:hAnsi="Arial" w:cs="Arial"/>
              </w:rPr>
              <w:t>Open University qualification conferred to a student following the successful completion of an approved programme of study.</w:t>
            </w:r>
          </w:p>
        </w:tc>
      </w:tr>
      <w:tr w:rsidR="00D45735" w:rsidRPr="00BE5A80" w14:paraId="20088A3B" w14:textId="77777777" w:rsidTr="00A458A7">
        <w:trPr>
          <w:trHeight w:val="907"/>
        </w:trPr>
        <w:tc>
          <w:tcPr>
            <w:tcW w:w="2578" w:type="dxa"/>
          </w:tcPr>
          <w:p w14:paraId="0836E44D" w14:textId="77777777" w:rsidR="00D45735" w:rsidRPr="00BE5A80" w:rsidRDefault="00D45735" w:rsidP="00EA47E1">
            <w:pPr>
              <w:autoSpaceDE w:val="0"/>
              <w:autoSpaceDN w:val="0"/>
              <w:adjustRightInd w:val="0"/>
              <w:spacing w:before="120" w:after="0"/>
              <w:rPr>
                <w:rFonts w:ascii="Arial" w:hAnsi="Arial" w:cs="Arial"/>
              </w:rPr>
            </w:pPr>
            <w:r w:rsidRPr="00BE5A80">
              <w:rPr>
                <w:rFonts w:ascii="Arial" w:hAnsi="Arial" w:cs="Arial"/>
              </w:rPr>
              <w:t xml:space="preserve">Compensation </w:t>
            </w:r>
          </w:p>
        </w:tc>
        <w:tc>
          <w:tcPr>
            <w:tcW w:w="7056" w:type="dxa"/>
          </w:tcPr>
          <w:p w14:paraId="31CB21F6" w14:textId="77777777" w:rsidR="00D45735" w:rsidRPr="00BE5A80" w:rsidRDefault="00D45735" w:rsidP="00EA47E1">
            <w:pPr>
              <w:autoSpaceDE w:val="0"/>
              <w:autoSpaceDN w:val="0"/>
              <w:adjustRightInd w:val="0"/>
              <w:spacing w:before="120" w:after="120"/>
              <w:rPr>
                <w:rFonts w:ascii="Arial" w:hAnsi="Arial" w:cs="Arial"/>
              </w:rPr>
            </w:pPr>
            <w:r w:rsidRPr="00BE5A80">
              <w:rPr>
                <w:rFonts w:ascii="Arial" w:hAnsi="Arial" w:cs="Arial"/>
              </w:rPr>
              <w:t>A means of allowing marginal failure in a limited number of modules</w:t>
            </w:r>
            <w:r w:rsidR="00390428" w:rsidRPr="00BE5A80">
              <w:rPr>
                <w:rFonts w:ascii="Arial" w:hAnsi="Arial" w:cs="Arial"/>
              </w:rPr>
              <w:t>, within a programme of study,</w:t>
            </w:r>
            <w:r w:rsidRPr="00BE5A80">
              <w:rPr>
                <w:rFonts w:ascii="Arial" w:hAnsi="Arial" w:cs="Arial"/>
              </w:rPr>
              <w:t xml:space="preserve"> on the basis of an overall performance which is sufficient to merit the award of the qualification concerned. Compensation can be applied to the results of a student who has failed to attain the required pass mark at undergraduate level. </w:t>
            </w:r>
          </w:p>
          <w:p w14:paraId="3CE1084F" w14:textId="1408580B" w:rsidR="00390428" w:rsidRPr="00BE5A80" w:rsidRDefault="00390428" w:rsidP="00EA47E1">
            <w:pPr>
              <w:autoSpaceDE w:val="0"/>
              <w:autoSpaceDN w:val="0"/>
              <w:adjustRightInd w:val="0"/>
              <w:spacing w:before="120" w:after="120"/>
              <w:rPr>
                <w:rFonts w:ascii="Arial" w:hAnsi="Arial" w:cs="Arial"/>
              </w:rPr>
            </w:pPr>
            <w:r w:rsidRPr="00BE5A80">
              <w:rPr>
                <w:rFonts w:ascii="Arial" w:hAnsi="Arial" w:cs="Arial"/>
              </w:rPr>
              <w:t>This is not available on single registerable modules.</w:t>
            </w:r>
          </w:p>
        </w:tc>
      </w:tr>
      <w:tr w:rsidR="00D45735" w:rsidRPr="00BE5A80" w14:paraId="69522F91" w14:textId="77777777" w:rsidTr="00A458A7">
        <w:trPr>
          <w:trHeight w:val="828"/>
        </w:trPr>
        <w:tc>
          <w:tcPr>
            <w:tcW w:w="2578" w:type="dxa"/>
          </w:tcPr>
          <w:p w14:paraId="02ABB083" w14:textId="77777777" w:rsidR="00D45735" w:rsidRPr="00BE5A80" w:rsidRDefault="00D45735" w:rsidP="00EA47E1">
            <w:pPr>
              <w:autoSpaceDE w:val="0"/>
              <w:autoSpaceDN w:val="0"/>
              <w:adjustRightInd w:val="0"/>
              <w:spacing w:before="120" w:after="0"/>
              <w:rPr>
                <w:rFonts w:ascii="Arial" w:hAnsi="Arial" w:cs="Arial"/>
              </w:rPr>
            </w:pPr>
            <w:r w:rsidRPr="00BE5A80">
              <w:rPr>
                <w:rFonts w:ascii="Arial" w:hAnsi="Arial" w:cs="Arial"/>
              </w:rPr>
              <w:t>Co-requisite module</w:t>
            </w:r>
          </w:p>
        </w:tc>
        <w:tc>
          <w:tcPr>
            <w:tcW w:w="7056" w:type="dxa"/>
          </w:tcPr>
          <w:p w14:paraId="0F9F321D" w14:textId="77777777" w:rsidR="00D45735" w:rsidRPr="00BE5A80" w:rsidRDefault="00D45735" w:rsidP="00EA47E1">
            <w:pPr>
              <w:autoSpaceDE w:val="0"/>
              <w:autoSpaceDN w:val="0"/>
              <w:adjustRightInd w:val="0"/>
              <w:spacing w:before="120" w:after="120"/>
              <w:rPr>
                <w:rFonts w:ascii="Arial" w:hAnsi="Arial" w:cs="Arial"/>
              </w:rPr>
            </w:pPr>
            <w:r w:rsidRPr="00BE5A80">
              <w:rPr>
                <w:rFonts w:ascii="Arial" w:hAnsi="Arial" w:cs="Arial"/>
              </w:rPr>
              <w:t>A co-requisite module must be studied simultaneously with, or before, another designated module within a programme of study.</w:t>
            </w:r>
          </w:p>
        </w:tc>
      </w:tr>
      <w:tr w:rsidR="00D45735" w:rsidRPr="00BE5A80" w14:paraId="748970A9" w14:textId="77777777" w:rsidTr="00A458A7">
        <w:trPr>
          <w:trHeight w:val="907"/>
        </w:trPr>
        <w:tc>
          <w:tcPr>
            <w:tcW w:w="2578" w:type="dxa"/>
          </w:tcPr>
          <w:p w14:paraId="10F7C4E4" w14:textId="77777777" w:rsidR="00D45735" w:rsidRPr="00BE5A80" w:rsidRDefault="00D45735" w:rsidP="00EA47E1">
            <w:pPr>
              <w:autoSpaceDE w:val="0"/>
              <w:autoSpaceDN w:val="0"/>
              <w:adjustRightInd w:val="0"/>
              <w:spacing w:before="120" w:after="0"/>
              <w:rPr>
                <w:rFonts w:ascii="Arial" w:hAnsi="Arial" w:cs="Arial"/>
              </w:rPr>
            </w:pPr>
            <w:r w:rsidRPr="00BE5A80">
              <w:rPr>
                <w:rFonts w:ascii="Arial" w:hAnsi="Arial" w:cs="Arial"/>
              </w:rPr>
              <w:t>Credit</w:t>
            </w:r>
          </w:p>
        </w:tc>
        <w:tc>
          <w:tcPr>
            <w:tcW w:w="7056" w:type="dxa"/>
          </w:tcPr>
          <w:p w14:paraId="0C4911EF" w14:textId="77777777" w:rsidR="00D45735" w:rsidRPr="00BE5A80" w:rsidRDefault="00D45735" w:rsidP="00EA47E1">
            <w:pPr>
              <w:autoSpaceDE w:val="0"/>
              <w:autoSpaceDN w:val="0"/>
              <w:adjustRightInd w:val="0"/>
              <w:spacing w:before="120" w:after="0"/>
              <w:rPr>
                <w:rFonts w:ascii="Arial" w:hAnsi="Arial" w:cs="Arial"/>
              </w:rPr>
            </w:pPr>
            <w:r w:rsidRPr="00BE5A80">
              <w:rPr>
                <w:rFonts w:ascii="Arial" w:hAnsi="Arial" w:cs="Arial"/>
              </w:rPr>
              <w:t>A means of quantifying and recognising learning, expressed as ‘numbers of credits’ at a specific credit level.</w:t>
            </w:r>
          </w:p>
          <w:p w14:paraId="6A41ACA7" w14:textId="77777777" w:rsidR="00D45735" w:rsidRPr="00BE5A80" w:rsidRDefault="00D45735" w:rsidP="00EA47E1">
            <w:pPr>
              <w:autoSpaceDE w:val="0"/>
              <w:autoSpaceDN w:val="0"/>
              <w:adjustRightInd w:val="0"/>
              <w:spacing w:before="120" w:after="120"/>
              <w:rPr>
                <w:rFonts w:ascii="Arial" w:hAnsi="Arial" w:cs="Arial"/>
              </w:rPr>
            </w:pPr>
            <w:r w:rsidRPr="00BE5A80">
              <w:rPr>
                <w:rFonts w:ascii="Arial" w:hAnsi="Arial" w:cs="Arial"/>
              </w:rPr>
              <w:t>Within this document it is assumed that one credit represents 10 notional hours of learning (including individual study).</w:t>
            </w:r>
          </w:p>
        </w:tc>
      </w:tr>
      <w:tr w:rsidR="00D45735" w:rsidRPr="00BE5A80" w14:paraId="3B7AC08E" w14:textId="77777777" w:rsidTr="00A458A7">
        <w:trPr>
          <w:trHeight w:val="907"/>
        </w:trPr>
        <w:tc>
          <w:tcPr>
            <w:tcW w:w="2578" w:type="dxa"/>
          </w:tcPr>
          <w:p w14:paraId="57B3F61C" w14:textId="77777777" w:rsidR="00D45735" w:rsidRPr="00BE5A80" w:rsidRDefault="00D45735" w:rsidP="00EA47E1">
            <w:pPr>
              <w:autoSpaceDE w:val="0"/>
              <w:autoSpaceDN w:val="0"/>
              <w:adjustRightInd w:val="0"/>
              <w:spacing w:before="120" w:after="0"/>
              <w:rPr>
                <w:rFonts w:ascii="Arial" w:hAnsi="Arial" w:cs="Arial"/>
              </w:rPr>
            </w:pPr>
            <w:r w:rsidRPr="00BE5A80">
              <w:rPr>
                <w:rFonts w:ascii="Arial" w:hAnsi="Arial" w:cs="Arial"/>
              </w:rPr>
              <w:lastRenderedPageBreak/>
              <w:t>Credit level</w:t>
            </w:r>
          </w:p>
        </w:tc>
        <w:tc>
          <w:tcPr>
            <w:tcW w:w="7056" w:type="dxa"/>
          </w:tcPr>
          <w:p w14:paraId="2DF56D9C" w14:textId="619D5B71" w:rsidR="00801A6B" w:rsidRPr="00BE5A80" w:rsidRDefault="00D45735" w:rsidP="00801A6B">
            <w:pPr>
              <w:autoSpaceDE w:val="0"/>
              <w:autoSpaceDN w:val="0"/>
              <w:adjustRightInd w:val="0"/>
              <w:spacing w:before="120" w:after="120"/>
              <w:rPr>
                <w:rFonts w:ascii="Arial" w:hAnsi="Arial" w:cs="Arial"/>
              </w:rPr>
            </w:pPr>
            <w:r w:rsidRPr="00BE5A80">
              <w:rPr>
                <w:rFonts w:ascii="Arial" w:hAnsi="Arial" w:cs="Arial"/>
              </w:rPr>
              <w:t>An indicator of the relative complexity, depth and autonomy of learning associated with a particular module (used in credit frameworks).</w:t>
            </w:r>
          </w:p>
        </w:tc>
      </w:tr>
      <w:tr w:rsidR="00D45735" w:rsidRPr="00BE5A80" w14:paraId="079FD94B" w14:textId="77777777" w:rsidTr="00A458A7">
        <w:trPr>
          <w:trHeight w:val="907"/>
        </w:trPr>
        <w:tc>
          <w:tcPr>
            <w:tcW w:w="2578" w:type="dxa"/>
          </w:tcPr>
          <w:p w14:paraId="6F39DAFB" w14:textId="4AA1B4BB" w:rsidR="00D45735" w:rsidRPr="00BE5A80" w:rsidRDefault="00D45735" w:rsidP="00EA47E1">
            <w:pPr>
              <w:autoSpaceDE w:val="0"/>
              <w:autoSpaceDN w:val="0"/>
              <w:adjustRightInd w:val="0"/>
              <w:spacing w:before="120" w:after="0"/>
              <w:rPr>
                <w:rFonts w:ascii="Arial" w:hAnsi="Arial" w:cs="Arial"/>
              </w:rPr>
            </w:pPr>
            <w:r w:rsidRPr="00BE5A80">
              <w:rPr>
                <w:rFonts w:ascii="Arial" w:hAnsi="Arial" w:cs="Arial"/>
              </w:rPr>
              <w:t>Degree Apprenticeship/Higher Degree Apprenticeship</w:t>
            </w:r>
          </w:p>
        </w:tc>
        <w:tc>
          <w:tcPr>
            <w:tcW w:w="7056" w:type="dxa"/>
          </w:tcPr>
          <w:p w14:paraId="1992AF65" w14:textId="77777777" w:rsidR="00D45735" w:rsidRPr="00BE5A80" w:rsidRDefault="00D45735" w:rsidP="00EA47E1">
            <w:pPr>
              <w:spacing w:before="120" w:after="0"/>
              <w:rPr>
                <w:rFonts w:ascii="Arial" w:hAnsi="Arial" w:cs="Arial"/>
              </w:rPr>
            </w:pPr>
            <w:bookmarkStart w:id="4" w:name="_Hlk517947963"/>
            <w:r w:rsidRPr="00BE5A80">
              <w:rPr>
                <w:rFonts w:ascii="Arial" w:hAnsi="Arial" w:cs="Arial"/>
              </w:rPr>
              <w:t>Higher and degree apprenticeships are available at levels 4 to 7. They combine work with study and may include a work-based, academic or combined qualification or a professional qualification relevant to the industry.</w:t>
            </w:r>
          </w:p>
          <w:p w14:paraId="2B5F71DC" w14:textId="77777777" w:rsidR="00D45735" w:rsidRPr="00BE5A80" w:rsidRDefault="00D45735" w:rsidP="00EA47E1">
            <w:pPr>
              <w:spacing w:before="120" w:after="120"/>
              <w:rPr>
                <w:rFonts w:ascii="Arial" w:hAnsi="Arial" w:cs="Arial"/>
              </w:rPr>
            </w:pPr>
            <w:r w:rsidRPr="00BE5A80">
              <w:rPr>
                <w:rFonts w:ascii="Arial" w:hAnsi="Arial" w:cs="Arial"/>
              </w:rPr>
              <w:t>Higher apprenticeships go from level 4 to 7 and are equivalent to a foundation degree and above e.g. a professional qualification. Degree apprenticeships are available at levels 6 and 7 (full bachelor’s and Masters).</w:t>
            </w:r>
            <w:bookmarkEnd w:id="4"/>
          </w:p>
        </w:tc>
      </w:tr>
      <w:tr w:rsidR="00D45735" w:rsidRPr="00BE5A80" w14:paraId="304B0E9C" w14:textId="77777777" w:rsidTr="00A458A7">
        <w:trPr>
          <w:trHeight w:val="907"/>
        </w:trPr>
        <w:tc>
          <w:tcPr>
            <w:tcW w:w="2578" w:type="dxa"/>
          </w:tcPr>
          <w:p w14:paraId="1A5FD9F5" w14:textId="77777777" w:rsidR="00D45735" w:rsidRPr="00BE5A80" w:rsidRDefault="00D45735" w:rsidP="00EA47E1">
            <w:pPr>
              <w:autoSpaceDE w:val="0"/>
              <w:autoSpaceDN w:val="0"/>
              <w:adjustRightInd w:val="0"/>
              <w:spacing w:before="120" w:after="0"/>
              <w:rPr>
                <w:rFonts w:ascii="Arial" w:hAnsi="Arial" w:cs="Arial"/>
              </w:rPr>
            </w:pPr>
            <w:r w:rsidRPr="00BE5A80">
              <w:rPr>
                <w:rFonts w:ascii="Arial" w:hAnsi="Arial" w:cs="Arial"/>
              </w:rPr>
              <w:t xml:space="preserve">Direct Entry </w:t>
            </w:r>
          </w:p>
        </w:tc>
        <w:tc>
          <w:tcPr>
            <w:tcW w:w="7056" w:type="dxa"/>
          </w:tcPr>
          <w:p w14:paraId="6A3938F5" w14:textId="77777777" w:rsidR="00D45735" w:rsidRPr="00BE5A80" w:rsidRDefault="00D45735" w:rsidP="00EA47E1">
            <w:pPr>
              <w:autoSpaceDE w:val="0"/>
              <w:autoSpaceDN w:val="0"/>
              <w:adjustRightInd w:val="0"/>
              <w:spacing w:before="120" w:after="120"/>
              <w:rPr>
                <w:rFonts w:ascii="Arial" w:hAnsi="Arial" w:cs="Arial"/>
              </w:rPr>
            </w:pPr>
            <w:r w:rsidRPr="00BE5A80">
              <w:rPr>
                <w:rFonts w:ascii="Arial" w:hAnsi="Arial" w:cs="Arial"/>
              </w:rPr>
              <w:t>Exemption to stage of a programme without award of OU credit). Direct entry via stage exemption allows an applicant into Open University validated awards at level 5 or 6 of an undergraduate qualification on the basis of completion of an appropriate certificated qualification from a recognised UK HE programme of study.</w:t>
            </w:r>
          </w:p>
        </w:tc>
      </w:tr>
      <w:tr w:rsidR="00D45735" w:rsidRPr="00BE5A80" w14:paraId="55D26E03" w14:textId="77777777" w:rsidTr="00A458A7">
        <w:trPr>
          <w:trHeight w:val="907"/>
        </w:trPr>
        <w:tc>
          <w:tcPr>
            <w:tcW w:w="2578" w:type="dxa"/>
          </w:tcPr>
          <w:p w14:paraId="4A7C36F6" w14:textId="77777777" w:rsidR="00D45735" w:rsidRPr="00BE5A80" w:rsidRDefault="00D45735" w:rsidP="00EA47E1">
            <w:pPr>
              <w:autoSpaceDE w:val="0"/>
              <w:autoSpaceDN w:val="0"/>
              <w:adjustRightInd w:val="0"/>
              <w:spacing w:before="120" w:after="0"/>
              <w:rPr>
                <w:rFonts w:ascii="Arial" w:hAnsi="Arial" w:cs="Arial"/>
              </w:rPr>
            </w:pPr>
            <w:r w:rsidRPr="00BE5A80">
              <w:rPr>
                <w:rFonts w:ascii="Arial" w:hAnsi="Arial" w:cs="Arial"/>
              </w:rPr>
              <w:t>Exit award</w:t>
            </w:r>
          </w:p>
        </w:tc>
        <w:tc>
          <w:tcPr>
            <w:tcW w:w="7056" w:type="dxa"/>
          </w:tcPr>
          <w:p w14:paraId="1A554F5D" w14:textId="012ABC6C" w:rsidR="00D45735" w:rsidRPr="00BE5A80" w:rsidRDefault="00D45735" w:rsidP="00EA47E1">
            <w:pPr>
              <w:autoSpaceDE w:val="0"/>
              <w:autoSpaceDN w:val="0"/>
              <w:adjustRightInd w:val="0"/>
              <w:spacing w:before="120" w:after="120"/>
              <w:rPr>
                <w:rFonts w:ascii="Arial" w:hAnsi="Arial" w:cs="Arial"/>
              </w:rPr>
            </w:pPr>
            <w:r w:rsidRPr="00BE5A80">
              <w:rPr>
                <w:rFonts w:ascii="Arial" w:hAnsi="Arial" w:cs="Arial"/>
              </w:rPr>
              <w:t xml:space="preserve">A lower award than one for which the student is registered. Such an award may be conferred if a student completes part of, but not all, of the requirements of the programme for which </w:t>
            </w:r>
            <w:r w:rsidR="001551A4">
              <w:rPr>
                <w:rFonts w:ascii="Arial" w:hAnsi="Arial" w:cs="Arial"/>
              </w:rPr>
              <w:t xml:space="preserve">they are </w:t>
            </w:r>
            <w:r w:rsidRPr="00BE5A80">
              <w:rPr>
                <w:rFonts w:ascii="Arial" w:hAnsi="Arial" w:cs="Arial"/>
              </w:rPr>
              <w:t xml:space="preserve">registered. </w:t>
            </w:r>
          </w:p>
        </w:tc>
      </w:tr>
      <w:tr w:rsidR="00D45735" w:rsidRPr="00BE5A80" w14:paraId="32576E19" w14:textId="77777777" w:rsidTr="00A458A7">
        <w:trPr>
          <w:trHeight w:val="907"/>
        </w:trPr>
        <w:tc>
          <w:tcPr>
            <w:tcW w:w="2578" w:type="dxa"/>
          </w:tcPr>
          <w:p w14:paraId="1BB90E87" w14:textId="77777777" w:rsidR="00D45735" w:rsidRPr="00BE5A80" w:rsidRDefault="00D45735" w:rsidP="00EA47E1">
            <w:pPr>
              <w:autoSpaceDE w:val="0"/>
              <w:autoSpaceDN w:val="0"/>
              <w:adjustRightInd w:val="0"/>
              <w:spacing w:before="120" w:after="0"/>
              <w:rPr>
                <w:rFonts w:ascii="Arial" w:hAnsi="Arial" w:cs="Arial"/>
              </w:rPr>
            </w:pPr>
            <w:r w:rsidRPr="00BE5A80">
              <w:rPr>
                <w:rFonts w:ascii="Arial" w:hAnsi="Arial" w:cs="Arial"/>
              </w:rPr>
              <w:t>Learning outcome</w:t>
            </w:r>
          </w:p>
        </w:tc>
        <w:tc>
          <w:tcPr>
            <w:tcW w:w="7056" w:type="dxa"/>
          </w:tcPr>
          <w:p w14:paraId="256F1A7A" w14:textId="77777777" w:rsidR="00D45735" w:rsidRPr="00BE5A80" w:rsidRDefault="00D45735" w:rsidP="00EA47E1">
            <w:pPr>
              <w:autoSpaceDE w:val="0"/>
              <w:autoSpaceDN w:val="0"/>
              <w:adjustRightInd w:val="0"/>
              <w:spacing w:before="120" w:after="120"/>
              <w:rPr>
                <w:rFonts w:ascii="Arial" w:hAnsi="Arial" w:cs="Arial"/>
              </w:rPr>
            </w:pPr>
            <w:r w:rsidRPr="00BE5A80">
              <w:rPr>
                <w:rFonts w:ascii="Arial" w:hAnsi="Arial" w:cs="Arial"/>
              </w:rPr>
              <w:t>What a learner is expected to know, understand and be able to demonstrate after completing a defined element of study. Learning outcomes features within the programme specification must align with module descriptors.</w:t>
            </w:r>
          </w:p>
        </w:tc>
      </w:tr>
      <w:tr w:rsidR="00D45735" w:rsidRPr="00BE5A80" w14:paraId="3BFF0165" w14:textId="77777777" w:rsidTr="00A458A7">
        <w:trPr>
          <w:trHeight w:val="907"/>
        </w:trPr>
        <w:tc>
          <w:tcPr>
            <w:tcW w:w="2578" w:type="dxa"/>
          </w:tcPr>
          <w:p w14:paraId="5F277C43" w14:textId="77777777" w:rsidR="00D45735" w:rsidRPr="00BE5A80" w:rsidRDefault="00D45735" w:rsidP="00EA47E1">
            <w:pPr>
              <w:autoSpaceDE w:val="0"/>
              <w:autoSpaceDN w:val="0"/>
              <w:adjustRightInd w:val="0"/>
              <w:spacing w:before="120" w:after="0"/>
              <w:rPr>
                <w:rFonts w:ascii="Arial" w:hAnsi="Arial" w:cs="Arial"/>
              </w:rPr>
            </w:pPr>
            <w:r w:rsidRPr="00BE5A80">
              <w:rPr>
                <w:rFonts w:ascii="Arial" w:hAnsi="Arial" w:cs="Arial"/>
              </w:rPr>
              <w:t>(The) Office for Students</w:t>
            </w:r>
          </w:p>
        </w:tc>
        <w:tc>
          <w:tcPr>
            <w:tcW w:w="7056" w:type="dxa"/>
          </w:tcPr>
          <w:p w14:paraId="08D7059D" w14:textId="77777777" w:rsidR="00D45735" w:rsidRPr="00BE5A80" w:rsidRDefault="00D45735" w:rsidP="00EA47E1">
            <w:pPr>
              <w:autoSpaceDE w:val="0"/>
              <w:autoSpaceDN w:val="0"/>
              <w:adjustRightInd w:val="0"/>
              <w:spacing w:before="120" w:after="120"/>
              <w:rPr>
                <w:rFonts w:ascii="Arial" w:hAnsi="Arial" w:cs="Arial"/>
              </w:rPr>
            </w:pPr>
            <w:r w:rsidRPr="00BE5A80">
              <w:rPr>
                <w:rFonts w:ascii="Arial" w:hAnsi="Arial" w:cs="Arial"/>
                <w:shd w:val="clear" w:color="auto" w:fill="FFFFFF"/>
              </w:rPr>
              <w:t>The </w:t>
            </w:r>
            <w:r w:rsidRPr="00BE5A80">
              <w:rPr>
                <w:rStyle w:val="Emphasis"/>
                <w:rFonts w:ascii="Arial" w:hAnsi="Arial" w:cs="Arial"/>
                <w:shd w:val="clear" w:color="auto" w:fill="FFFFFF"/>
              </w:rPr>
              <w:t>Office for Students</w:t>
            </w:r>
            <w:r w:rsidRPr="00BE5A80">
              <w:rPr>
                <w:rFonts w:ascii="Arial" w:hAnsi="Arial" w:cs="Arial"/>
                <w:shd w:val="clear" w:color="auto" w:fill="FFFFFF"/>
              </w:rPr>
              <w:t> (</w:t>
            </w:r>
            <w:r w:rsidRPr="00BE5A80">
              <w:rPr>
                <w:rStyle w:val="Emphasis"/>
                <w:rFonts w:ascii="Arial" w:hAnsi="Arial" w:cs="Arial"/>
                <w:shd w:val="clear" w:color="auto" w:fill="FFFFFF"/>
              </w:rPr>
              <w:t>OfS</w:t>
            </w:r>
            <w:r w:rsidRPr="00BE5A80">
              <w:rPr>
                <w:rFonts w:ascii="Arial" w:hAnsi="Arial" w:cs="Arial"/>
                <w:shd w:val="clear" w:color="auto" w:fill="FFFFFF"/>
              </w:rPr>
              <w:t>) is the independent regulator of higher education in England. </w:t>
            </w:r>
          </w:p>
        </w:tc>
      </w:tr>
      <w:tr w:rsidR="00D45735" w:rsidRPr="00BE5A80" w14:paraId="343CD6D5" w14:textId="77777777" w:rsidTr="00A458A7">
        <w:trPr>
          <w:trHeight w:val="907"/>
        </w:trPr>
        <w:tc>
          <w:tcPr>
            <w:tcW w:w="2578" w:type="dxa"/>
          </w:tcPr>
          <w:p w14:paraId="40E563B9" w14:textId="77777777" w:rsidR="00D45735" w:rsidRPr="00BE5A80" w:rsidRDefault="00D45735" w:rsidP="00EA47E1">
            <w:pPr>
              <w:autoSpaceDE w:val="0"/>
              <w:autoSpaceDN w:val="0"/>
              <w:adjustRightInd w:val="0"/>
              <w:spacing w:before="120" w:after="0"/>
              <w:rPr>
                <w:rFonts w:ascii="Arial" w:hAnsi="Arial" w:cs="Arial"/>
              </w:rPr>
            </w:pPr>
            <w:r w:rsidRPr="00BE5A80">
              <w:rPr>
                <w:rFonts w:ascii="Arial" w:hAnsi="Arial" w:cs="Arial"/>
              </w:rPr>
              <w:lastRenderedPageBreak/>
              <w:t>Module</w:t>
            </w:r>
          </w:p>
          <w:p w14:paraId="3B2F767E" w14:textId="77777777" w:rsidR="00D45735" w:rsidRPr="00BE5A80" w:rsidRDefault="00D45735" w:rsidP="00EA47E1">
            <w:pPr>
              <w:autoSpaceDE w:val="0"/>
              <w:autoSpaceDN w:val="0"/>
              <w:adjustRightInd w:val="0"/>
              <w:spacing w:before="120" w:after="0"/>
              <w:rPr>
                <w:rFonts w:ascii="Arial" w:hAnsi="Arial" w:cs="Arial"/>
              </w:rPr>
            </w:pPr>
          </w:p>
        </w:tc>
        <w:tc>
          <w:tcPr>
            <w:tcW w:w="7056" w:type="dxa"/>
          </w:tcPr>
          <w:p w14:paraId="0E904F34" w14:textId="77777777" w:rsidR="00D45735" w:rsidRPr="00BE5A80" w:rsidRDefault="00D45735" w:rsidP="00EA47E1">
            <w:pPr>
              <w:autoSpaceDE w:val="0"/>
              <w:autoSpaceDN w:val="0"/>
              <w:adjustRightInd w:val="0"/>
              <w:spacing w:before="120" w:after="120"/>
              <w:rPr>
                <w:rFonts w:ascii="Arial" w:hAnsi="Arial" w:cs="Arial"/>
              </w:rPr>
            </w:pPr>
            <w:r w:rsidRPr="00BE5A80">
              <w:rPr>
                <w:rFonts w:ascii="Arial" w:hAnsi="Arial" w:cs="Arial"/>
              </w:rPr>
              <w:t>A self-contained, formally structured, credit-bearing unit of study with explicit learning outcomes. (Some institutions use the word ‘course’ to refer to individual modules.)</w:t>
            </w:r>
            <w:r w:rsidRPr="00BE5A80">
              <w:rPr>
                <w:rFonts w:ascii="Arial" w:hAnsi="Arial" w:cs="Arial"/>
              </w:rPr>
              <w:tab/>
            </w:r>
          </w:p>
          <w:p w14:paraId="26E181CA" w14:textId="1D2B7FBA" w:rsidR="00390428" w:rsidRPr="00BE5A80" w:rsidRDefault="00390428" w:rsidP="00EA47E1">
            <w:pPr>
              <w:autoSpaceDE w:val="0"/>
              <w:autoSpaceDN w:val="0"/>
              <w:adjustRightInd w:val="0"/>
              <w:spacing w:before="120" w:after="120"/>
              <w:rPr>
                <w:rFonts w:ascii="Arial" w:hAnsi="Arial" w:cs="Arial"/>
              </w:rPr>
            </w:pPr>
            <w:r w:rsidRPr="00BE5A80">
              <w:rPr>
                <w:rFonts w:ascii="Arial" w:hAnsi="Arial" w:cs="Arial"/>
              </w:rPr>
              <w:t>Modules may combine to make up a full programme of study or may be available for registration as a stand-alone unit of study (see Single Registerable Module below).</w:t>
            </w:r>
          </w:p>
        </w:tc>
      </w:tr>
      <w:tr w:rsidR="00D45735" w:rsidRPr="00BE5A80" w14:paraId="5FB55B1A" w14:textId="77777777" w:rsidTr="00A458A7">
        <w:trPr>
          <w:trHeight w:val="907"/>
        </w:trPr>
        <w:tc>
          <w:tcPr>
            <w:tcW w:w="2578" w:type="dxa"/>
          </w:tcPr>
          <w:p w14:paraId="1D0A88EA" w14:textId="77777777" w:rsidR="00D45735" w:rsidRPr="00BE5A80" w:rsidRDefault="00D45735" w:rsidP="00EA47E1">
            <w:pPr>
              <w:autoSpaceDE w:val="0"/>
              <w:autoSpaceDN w:val="0"/>
              <w:adjustRightInd w:val="0"/>
              <w:spacing w:before="120" w:after="0"/>
              <w:rPr>
                <w:rFonts w:ascii="Arial" w:hAnsi="Arial" w:cs="Arial"/>
              </w:rPr>
            </w:pPr>
            <w:r w:rsidRPr="00BE5A80">
              <w:rPr>
                <w:rFonts w:ascii="Arial" w:hAnsi="Arial" w:cs="Arial"/>
              </w:rPr>
              <w:t>Module specification</w:t>
            </w:r>
          </w:p>
          <w:p w14:paraId="38334330" w14:textId="77777777" w:rsidR="00D45735" w:rsidRPr="00BE5A80" w:rsidRDefault="00D45735" w:rsidP="00EA47E1">
            <w:pPr>
              <w:autoSpaceDE w:val="0"/>
              <w:autoSpaceDN w:val="0"/>
              <w:adjustRightInd w:val="0"/>
              <w:spacing w:before="120" w:after="0"/>
              <w:rPr>
                <w:rFonts w:ascii="Arial" w:hAnsi="Arial" w:cs="Arial"/>
              </w:rPr>
            </w:pPr>
          </w:p>
        </w:tc>
        <w:tc>
          <w:tcPr>
            <w:tcW w:w="7056" w:type="dxa"/>
          </w:tcPr>
          <w:p w14:paraId="21A55B89" w14:textId="77777777" w:rsidR="00D45735" w:rsidRPr="00BE5A80" w:rsidRDefault="00D45735" w:rsidP="00EA47E1">
            <w:pPr>
              <w:autoSpaceDE w:val="0"/>
              <w:autoSpaceDN w:val="0"/>
              <w:adjustRightInd w:val="0"/>
              <w:spacing w:before="120" w:after="120"/>
              <w:rPr>
                <w:rFonts w:ascii="Arial" w:hAnsi="Arial" w:cs="Arial"/>
              </w:rPr>
            </w:pPr>
            <w:r w:rsidRPr="00BE5A80">
              <w:rPr>
                <w:rFonts w:ascii="Arial" w:hAnsi="Arial" w:cs="Arial"/>
              </w:rPr>
              <w:t>A document that defines key characteristics of a module, and includes learning outcomes, models of teaching and learning, and assessment schemes.</w:t>
            </w:r>
          </w:p>
        </w:tc>
      </w:tr>
      <w:tr w:rsidR="00D94953" w:rsidRPr="00BE5A80" w14:paraId="77F290DA" w14:textId="77777777" w:rsidTr="00A458A7">
        <w:trPr>
          <w:trHeight w:val="907"/>
        </w:trPr>
        <w:tc>
          <w:tcPr>
            <w:tcW w:w="2578" w:type="dxa"/>
          </w:tcPr>
          <w:p w14:paraId="14201C21" w14:textId="6DBC53FB" w:rsidR="00D94953" w:rsidRPr="00BE5A80" w:rsidRDefault="00D94953" w:rsidP="00D94953">
            <w:pPr>
              <w:autoSpaceDE w:val="0"/>
              <w:autoSpaceDN w:val="0"/>
              <w:adjustRightInd w:val="0"/>
              <w:spacing w:before="120" w:after="0"/>
              <w:rPr>
                <w:rFonts w:ascii="Arial" w:hAnsi="Arial" w:cs="Arial"/>
              </w:rPr>
            </w:pPr>
            <w:r>
              <w:rPr>
                <w:rFonts w:ascii="Arial" w:hAnsi="Arial" w:cs="Arial"/>
              </w:rPr>
              <w:t>Partnership Development and Approval Process</w:t>
            </w:r>
          </w:p>
        </w:tc>
        <w:tc>
          <w:tcPr>
            <w:tcW w:w="7056" w:type="dxa"/>
          </w:tcPr>
          <w:p w14:paraId="2EE3E5C5" w14:textId="6CEEB459" w:rsidR="00D94953" w:rsidRPr="00BE5A80" w:rsidRDefault="00D94953" w:rsidP="00D94953">
            <w:pPr>
              <w:autoSpaceDE w:val="0"/>
              <w:autoSpaceDN w:val="0"/>
              <w:adjustRightInd w:val="0"/>
              <w:spacing w:before="120" w:after="120"/>
              <w:rPr>
                <w:rFonts w:ascii="Arial" w:hAnsi="Arial" w:cs="Arial"/>
              </w:rPr>
            </w:pPr>
            <w:r w:rsidRPr="00FC5978">
              <w:rPr>
                <w:rFonts w:ascii="Arial" w:hAnsi="Arial" w:cs="Arial"/>
              </w:rPr>
              <w:t xml:space="preserve">The process through which an institution is judged to be a satisfactory environment for the presentation of programmes leading to The Open University validated awards. Approval is conferred for a period of up to five years. </w:t>
            </w:r>
          </w:p>
        </w:tc>
      </w:tr>
      <w:tr w:rsidR="00D94953" w:rsidRPr="00BE5A80" w14:paraId="56F28F28" w14:textId="77777777" w:rsidTr="00A458A7">
        <w:trPr>
          <w:trHeight w:val="907"/>
        </w:trPr>
        <w:tc>
          <w:tcPr>
            <w:tcW w:w="2578" w:type="dxa"/>
          </w:tcPr>
          <w:p w14:paraId="4B74E776" w14:textId="77777777" w:rsidR="00D94953" w:rsidRPr="00BE5A80" w:rsidRDefault="00D94953" w:rsidP="00D94953">
            <w:pPr>
              <w:autoSpaceDE w:val="0"/>
              <w:autoSpaceDN w:val="0"/>
              <w:adjustRightInd w:val="0"/>
              <w:spacing w:before="120" w:after="0"/>
              <w:rPr>
                <w:rFonts w:ascii="Arial" w:hAnsi="Arial" w:cs="Arial"/>
              </w:rPr>
            </w:pPr>
            <w:r w:rsidRPr="00BE5A80">
              <w:rPr>
                <w:rFonts w:ascii="Arial" w:hAnsi="Arial" w:cs="Arial"/>
              </w:rPr>
              <w:t>Partner institution</w:t>
            </w:r>
          </w:p>
          <w:p w14:paraId="5EE06CBC" w14:textId="77777777" w:rsidR="00D94953" w:rsidRPr="00BE5A80" w:rsidRDefault="00D94953" w:rsidP="00D94953">
            <w:pPr>
              <w:autoSpaceDE w:val="0"/>
              <w:autoSpaceDN w:val="0"/>
              <w:adjustRightInd w:val="0"/>
              <w:spacing w:before="120" w:after="0"/>
              <w:rPr>
                <w:rFonts w:ascii="Arial" w:hAnsi="Arial" w:cs="Arial"/>
              </w:rPr>
            </w:pPr>
          </w:p>
        </w:tc>
        <w:tc>
          <w:tcPr>
            <w:tcW w:w="7056" w:type="dxa"/>
          </w:tcPr>
          <w:p w14:paraId="62B86474" w14:textId="2C98B20D" w:rsidR="00D94953" w:rsidRPr="00BE5A80" w:rsidRDefault="00D94953" w:rsidP="00D94953">
            <w:pPr>
              <w:autoSpaceDE w:val="0"/>
              <w:autoSpaceDN w:val="0"/>
              <w:adjustRightInd w:val="0"/>
              <w:spacing w:before="120" w:after="120"/>
              <w:rPr>
                <w:rFonts w:ascii="Arial" w:hAnsi="Arial" w:cs="Arial"/>
              </w:rPr>
            </w:pPr>
            <w:r w:rsidRPr="00BE5A80">
              <w:rPr>
                <w:rFonts w:ascii="Arial" w:hAnsi="Arial" w:cs="Arial"/>
              </w:rPr>
              <w:t>An institution approved by The Open University for the delivery of validated provision that leads to Open University credit or awards.</w:t>
            </w:r>
          </w:p>
        </w:tc>
      </w:tr>
      <w:tr w:rsidR="00D94953" w:rsidRPr="00BE5A80" w14:paraId="32F80A3F" w14:textId="77777777" w:rsidTr="00A458A7">
        <w:trPr>
          <w:trHeight w:val="907"/>
        </w:trPr>
        <w:tc>
          <w:tcPr>
            <w:tcW w:w="2578" w:type="dxa"/>
          </w:tcPr>
          <w:p w14:paraId="527FA5FF" w14:textId="4877E343" w:rsidR="00D94953" w:rsidRPr="00BE5A80" w:rsidRDefault="00D94953" w:rsidP="00D94953">
            <w:pPr>
              <w:autoSpaceDE w:val="0"/>
              <w:autoSpaceDN w:val="0"/>
              <w:adjustRightInd w:val="0"/>
              <w:spacing w:before="120" w:after="0"/>
              <w:rPr>
                <w:rFonts w:ascii="Arial" w:hAnsi="Arial" w:cs="Arial"/>
              </w:rPr>
            </w:pPr>
            <w:r>
              <w:rPr>
                <w:rFonts w:ascii="Arial" w:hAnsi="Arial" w:cs="Arial"/>
              </w:rPr>
              <w:t xml:space="preserve">Partnership </w:t>
            </w:r>
            <w:r w:rsidRPr="003105A2">
              <w:rPr>
                <w:rFonts w:ascii="Arial" w:hAnsi="Arial" w:cs="Arial"/>
              </w:rPr>
              <w:t>Reapproval</w:t>
            </w:r>
            <w:r>
              <w:rPr>
                <w:rFonts w:ascii="Arial" w:hAnsi="Arial" w:cs="Arial"/>
              </w:rPr>
              <w:t xml:space="preserve"> Process</w:t>
            </w:r>
          </w:p>
        </w:tc>
        <w:tc>
          <w:tcPr>
            <w:tcW w:w="7056" w:type="dxa"/>
          </w:tcPr>
          <w:p w14:paraId="06101B68" w14:textId="3A566F43" w:rsidR="00D94953" w:rsidRPr="00BE5A80" w:rsidRDefault="00D94953" w:rsidP="00D94953">
            <w:pPr>
              <w:autoSpaceDE w:val="0"/>
              <w:autoSpaceDN w:val="0"/>
              <w:adjustRightInd w:val="0"/>
              <w:spacing w:before="120" w:after="120"/>
              <w:rPr>
                <w:rFonts w:ascii="Arial" w:hAnsi="Arial" w:cs="Arial"/>
              </w:rPr>
            </w:pPr>
            <w:r w:rsidRPr="00FC5978">
              <w:rPr>
                <w:rFonts w:ascii="Arial" w:hAnsi="Arial" w:cs="Arial"/>
              </w:rPr>
              <w:t xml:space="preserve">The process through which an institution is critically reviewed for the purposes of confirming that it continues to meet The Open University’s requirements. </w:t>
            </w:r>
            <w:r>
              <w:rPr>
                <w:rFonts w:ascii="Arial" w:hAnsi="Arial" w:cs="Arial"/>
              </w:rPr>
              <w:t>Rea</w:t>
            </w:r>
            <w:r w:rsidRPr="00FC5978">
              <w:rPr>
                <w:rFonts w:ascii="Arial" w:hAnsi="Arial" w:cs="Arial"/>
              </w:rPr>
              <w:t>pproval is conferred for a further period of up to five years.</w:t>
            </w:r>
          </w:p>
        </w:tc>
      </w:tr>
      <w:tr w:rsidR="00D94953" w:rsidRPr="00BE5A80" w14:paraId="54FFB145" w14:textId="77777777" w:rsidTr="00A458A7">
        <w:trPr>
          <w:trHeight w:val="907"/>
        </w:trPr>
        <w:tc>
          <w:tcPr>
            <w:tcW w:w="2578" w:type="dxa"/>
          </w:tcPr>
          <w:p w14:paraId="326AC347" w14:textId="77777777" w:rsidR="00D94953" w:rsidRPr="00BE5A80" w:rsidRDefault="00D94953" w:rsidP="00D94953">
            <w:pPr>
              <w:autoSpaceDE w:val="0"/>
              <w:autoSpaceDN w:val="0"/>
              <w:adjustRightInd w:val="0"/>
              <w:spacing w:before="120" w:after="0"/>
              <w:rPr>
                <w:rFonts w:ascii="Arial" w:hAnsi="Arial" w:cs="Arial"/>
              </w:rPr>
            </w:pPr>
            <w:r w:rsidRPr="00BE5A80">
              <w:rPr>
                <w:rFonts w:ascii="Arial" w:hAnsi="Arial" w:cs="Arial"/>
              </w:rPr>
              <w:t>Pre-requisite module</w:t>
            </w:r>
          </w:p>
        </w:tc>
        <w:tc>
          <w:tcPr>
            <w:tcW w:w="7056" w:type="dxa"/>
          </w:tcPr>
          <w:p w14:paraId="44D25B27" w14:textId="77777777" w:rsidR="00D94953" w:rsidRPr="00BE5A80" w:rsidRDefault="00D94953" w:rsidP="00D94953">
            <w:pPr>
              <w:autoSpaceDE w:val="0"/>
              <w:autoSpaceDN w:val="0"/>
              <w:adjustRightInd w:val="0"/>
              <w:spacing w:before="120" w:after="120"/>
              <w:rPr>
                <w:rFonts w:ascii="Arial" w:hAnsi="Arial" w:cs="Arial"/>
              </w:rPr>
            </w:pPr>
            <w:r w:rsidRPr="00BE5A80">
              <w:rPr>
                <w:rFonts w:ascii="Arial" w:hAnsi="Arial" w:cs="Arial"/>
              </w:rPr>
              <w:t>A pre-requisite module is one that must be successfully completed before progressing to another designated module or stage within a programme of study.</w:t>
            </w:r>
          </w:p>
        </w:tc>
      </w:tr>
      <w:tr w:rsidR="00D94953" w:rsidRPr="00BE5A80" w14:paraId="4D1AE3C9" w14:textId="77777777" w:rsidTr="00A458A7">
        <w:trPr>
          <w:trHeight w:val="758"/>
        </w:trPr>
        <w:tc>
          <w:tcPr>
            <w:tcW w:w="2578" w:type="dxa"/>
          </w:tcPr>
          <w:p w14:paraId="7040968E" w14:textId="77777777" w:rsidR="00D94953" w:rsidRPr="00BE5A80" w:rsidRDefault="00D94953" w:rsidP="00D94953">
            <w:pPr>
              <w:autoSpaceDE w:val="0"/>
              <w:autoSpaceDN w:val="0"/>
              <w:adjustRightInd w:val="0"/>
              <w:spacing w:before="120" w:after="0"/>
              <w:rPr>
                <w:rFonts w:ascii="Arial" w:hAnsi="Arial" w:cs="Arial"/>
              </w:rPr>
            </w:pPr>
            <w:r w:rsidRPr="00BE5A80">
              <w:rPr>
                <w:rFonts w:ascii="Arial" w:hAnsi="Arial" w:cs="Arial"/>
              </w:rPr>
              <w:t>Programme</w:t>
            </w:r>
          </w:p>
          <w:p w14:paraId="78DCB467" w14:textId="77777777" w:rsidR="00D94953" w:rsidRPr="00BE5A80" w:rsidRDefault="00D94953" w:rsidP="00D94953">
            <w:pPr>
              <w:autoSpaceDE w:val="0"/>
              <w:autoSpaceDN w:val="0"/>
              <w:adjustRightInd w:val="0"/>
              <w:spacing w:before="120" w:after="0"/>
              <w:rPr>
                <w:rFonts w:ascii="Arial" w:hAnsi="Arial" w:cs="Arial"/>
              </w:rPr>
            </w:pPr>
          </w:p>
        </w:tc>
        <w:tc>
          <w:tcPr>
            <w:tcW w:w="7056" w:type="dxa"/>
          </w:tcPr>
          <w:p w14:paraId="4601C622" w14:textId="77777777" w:rsidR="00D94953" w:rsidRPr="00BE5A80" w:rsidRDefault="00D94953" w:rsidP="00D94953">
            <w:pPr>
              <w:autoSpaceDE w:val="0"/>
              <w:autoSpaceDN w:val="0"/>
              <w:adjustRightInd w:val="0"/>
              <w:spacing w:before="120" w:after="120"/>
              <w:rPr>
                <w:rFonts w:ascii="Arial" w:hAnsi="Arial" w:cs="Arial"/>
              </w:rPr>
            </w:pPr>
            <w:r w:rsidRPr="00BE5A80">
              <w:rPr>
                <w:rFonts w:ascii="Arial" w:hAnsi="Arial" w:cs="Arial"/>
              </w:rPr>
              <w:t>A schedule of academic study and assessment which leads to an Open University award.</w:t>
            </w:r>
          </w:p>
        </w:tc>
      </w:tr>
      <w:tr w:rsidR="00D94953" w:rsidRPr="00BE5A80" w14:paraId="58416F6A" w14:textId="77777777" w:rsidTr="00A458A7">
        <w:trPr>
          <w:trHeight w:val="907"/>
        </w:trPr>
        <w:tc>
          <w:tcPr>
            <w:tcW w:w="2578" w:type="dxa"/>
            <w:tcBorders>
              <w:top w:val="single" w:sz="4" w:space="0" w:color="auto"/>
              <w:left w:val="single" w:sz="4" w:space="0" w:color="auto"/>
              <w:bottom w:val="single" w:sz="4" w:space="0" w:color="auto"/>
              <w:right w:val="single" w:sz="4" w:space="0" w:color="auto"/>
            </w:tcBorders>
          </w:tcPr>
          <w:p w14:paraId="1BA18344" w14:textId="77777777" w:rsidR="00D94953" w:rsidRPr="00BE5A80" w:rsidRDefault="00D94953" w:rsidP="00D94953">
            <w:pPr>
              <w:autoSpaceDE w:val="0"/>
              <w:autoSpaceDN w:val="0"/>
              <w:adjustRightInd w:val="0"/>
              <w:spacing w:before="120" w:after="0"/>
              <w:rPr>
                <w:rFonts w:ascii="Arial" w:hAnsi="Arial" w:cs="Arial"/>
              </w:rPr>
            </w:pPr>
            <w:r w:rsidRPr="00BE5A80">
              <w:rPr>
                <w:rFonts w:ascii="Arial" w:hAnsi="Arial" w:cs="Arial"/>
              </w:rPr>
              <w:t>Programme specification</w:t>
            </w:r>
          </w:p>
          <w:p w14:paraId="1E359B1A" w14:textId="77777777" w:rsidR="00D94953" w:rsidRPr="00BE5A80" w:rsidRDefault="00D94953" w:rsidP="00D94953">
            <w:pPr>
              <w:autoSpaceDE w:val="0"/>
              <w:autoSpaceDN w:val="0"/>
              <w:adjustRightInd w:val="0"/>
              <w:spacing w:before="120" w:after="0"/>
              <w:rPr>
                <w:rFonts w:ascii="Arial" w:hAnsi="Arial" w:cs="Arial"/>
              </w:rPr>
            </w:pPr>
          </w:p>
        </w:tc>
        <w:tc>
          <w:tcPr>
            <w:tcW w:w="7056" w:type="dxa"/>
            <w:tcBorders>
              <w:top w:val="single" w:sz="4" w:space="0" w:color="auto"/>
              <w:left w:val="single" w:sz="4" w:space="0" w:color="auto"/>
              <w:bottom w:val="single" w:sz="4" w:space="0" w:color="auto"/>
              <w:right w:val="single" w:sz="4" w:space="0" w:color="auto"/>
            </w:tcBorders>
          </w:tcPr>
          <w:p w14:paraId="098BEE4B" w14:textId="77777777" w:rsidR="00D94953" w:rsidRPr="00BE5A80" w:rsidRDefault="00D94953" w:rsidP="00D94953">
            <w:pPr>
              <w:autoSpaceDE w:val="0"/>
              <w:autoSpaceDN w:val="0"/>
              <w:adjustRightInd w:val="0"/>
              <w:spacing w:before="120" w:after="120"/>
              <w:rPr>
                <w:rFonts w:ascii="Arial" w:hAnsi="Arial" w:cs="Arial"/>
              </w:rPr>
            </w:pPr>
            <w:r w:rsidRPr="00BE5A80">
              <w:rPr>
                <w:rFonts w:ascii="Arial" w:hAnsi="Arial" w:cs="Arial"/>
              </w:rPr>
              <w:t xml:space="preserve">A document that defines key characteristics of an award, including learning outcomes, models of teaching and learning, </w:t>
            </w:r>
            <w:r w:rsidRPr="00BE5A80">
              <w:rPr>
                <w:rFonts w:ascii="Arial" w:hAnsi="Arial" w:cs="Arial"/>
              </w:rPr>
              <w:lastRenderedPageBreak/>
              <w:t xml:space="preserve">assessment schemes, and how individual modules relate to qualification levels and contribute to the classification of awards. </w:t>
            </w:r>
          </w:p>
        </w:tc>
      </w:tr>
      <w:tr w:rsidR="00D94953" w:rsidRPr="00BE5A80" w14:paraId="7CC41CBB" w14:textId="77777777" w:rsidTr="00A458A7">
        <w:trPr>
          <w:trHeight w:val="907"/>
        </w:trPr>
        <w:tc>
          <w:tcPr>
            <w:tcW w:w="2578" w:type="dxa"/>
            <w:tcBorders>
              <w:top w:val="single" w:sz="4" w:space="0" w:color="auto"/>
              <w:left w:val="single" w:sz="4" w:space="0" w:color="auto"/>
              <w:bottom w:val="single" w:sz="4" w:space="0" w:color="auto"/>
              <w:right w:val="single" w:sz="4" w:space="0" w:color="auto"/>
            </w:tcBorders>
          </w:tcPr>
          <w:p w14:paraId="615C09E0" w14:textId="77777777" w:rsidR="00D94953" w:rsidRPr="00BE5A80" w:rsidRDefault="00D94953" w:rsidP="00D94953">
            <w:pPr>
              <w:autoSpaceDE w:val="0"/>
              <w:autoSpaceDN w:val="0"/>
              <w:adjustRightInd w:val="0"/>
              <w:spacing w:before="120" w:after="0"/>
              <w:rPr>
                <w:rFonts w:ascii="Arial" w:hAnsi="Arial" w:cs="Arial"/>
              </w:rPr>
            </w:pPr>
            <w:r w:rsidRPr="00BE5A80">
              <w:rPr>
                <w:rFonts w:ascii="Arial" w:hAnsi="Arial" w:cs="Arial"/>
              </w:rPr>
              <w:lastRenderedPageBreak/>
              <w:t xml:space="preserve">Progression </w:t>
            </w:r>
          </w:p>
        </w:tc>
        <w:tc>
          <w:tcPr>
            <w:tcW w:w="7056" w:type="dxa"/>
            <w:tcBorders>
              <w:top w:val="single" w:sz="4" w:space="0" w:color="auto"/>
              <w:left w:val="single" w:sz="4" w:space="0" w:color="auto"/>
              <w:bottom w:val="single" w:sz="4" w:space="0" w:color="auto"/>
              <w:right w:val="single" w:sz="4" w:space="0" w:color="auto"/>
            </w:tcBorders>
          </w:tcPr>
          <w:p w14:paraId="22F3C472" w14:textId="77777777" w:rsidR="00D94953" w:rsidRPr="00BE5A80" w:rsidRDefault="00D94953" w:rsidP="00D94953">
            <w:pPr>
              <w:autoSpaceDE w:val="0"/>
              <w:autoSpaceDN w:val="0"/>
              <w:adjustRightInd w:val="0"/>
              <w:spacing w:before="120" w:after="120"/>
              <w:rPr>
                <w:rFonts w:ascii="Arial" w:hAnsi="Arial" w:cs="Arial"/>
              </w:rPr>
            </w:pPr>
            <w:r w:rsidRPr="00BE5A80">
              <w:rPr>
                <w:rFonts w:ascii="Arial" w:hAnsi="Arial" w:cs="Arial"/>
              </w:rPr>
              <w:t>The advancement (or progress) by a student from one stage of a programme to an adjacent higher stage. Such progression is the subject of regulations of the University and must be confirmed at a meeting of the Board of Examiners.</w:t>
            </w:r>
          </w:p>
        </w:tc>
      </w:tr>
      <w:tr w:rsidR="00D94953" w:rsidRPr="00BE5A80" w14:paraId="34E1768E" w14:textId="77777777" w:rsidTr="00A458A7">
        <w:trPr>
          <w:trHeight w:val="907"/>
        </w:trPr>
        <w:tc>
          <w:tcPr>
            <w:tcW w:w="2578" w:type="dxa"/>
            <w:tcBorders>
              <w:top w:val="single" w:sz="4" w:space="0" w:color="auto"/>
              <w:left w:val="single" w:sz="4" w:space="0" w:color="auto"/>
              <w:bottom w:val="single" w:sz="4" w:space="0" w:color="auto"/>
              <w:right w:val="single" w:sz="4" w:space="0" w:color="auto"/>
            </w:tcBorders>
          </w:tcPr>
          <w:p w14:paraId="0A8F318A" w14:textId="77777777" w:rsidR="00D94953" w:rsidRPr="00BE5A80" w:rsidRDefault="00D94953" w:rsidP="00D94953">
            <w:pPr>
              <w:autoSpaceDE w:val="0"/>
              <w:autoSpaceDN w:val="0"/>
              <w:adjustRightInd w:val="0"/>
              <w:spacing w:before="120" w:after="0"/>
              <w:rPr>
                <w:rFonts w:ascii="Arial" w:hAnsi="Arial" w:cs="Arial"/>
              </w:rPr>
            </w:pPr>
            <w:r w:rsidRPr="00BE5A80">
              <w:rPr>
                <w:rFonts w:ascii="Arial" w:hAnsi="Arial" w:cs="Arial"/>
              </w:rPr>
              <w:t>Qualification level</w:t>
            </w:r>
          </w:p>
          <w:p w14:paraId="326C3B7F" w14:textId="77777777" w:rsidR="00D94953" w:rsidRPr="00BE5A80" w:rsidRDefault="00D94953" w:rsidP="00D94953">
            <w:pPr>
              <w:autoSpaceDE w:val="0"/>
              <w:autoSpaceDN w:val="0"/>
              <w:adjustRightInd w:val="0"/>
              <w:spacing w:before="120" w:after="0"/>
              <w:rPr>
                <w:rFonts w:ascii="Arial" w:hAnsi="Arial" w:cs="Arial"/>
              </w:rPr>
            </w:pPr>
          </w:p>
        </w:tc>
        <w:tc>
          <w:tcPr>
            <w:tcW w:w="7056" w:type="dxa"/>
            <w:tcBorders>
              <w:top w:val="single" w:sz="4" w:space="0" w:color="auto"/>
              <w:left w:val="single" w:sz="4" w:space="0" w:color="auto"/>
              <w:bottom w:val="single" w:sz="4" w:space="0" w:color="auto"/>
              <w:right w:val="single" w:sz="4" w:space="0" w:color="auto"/>
            </w:tcBorders>
          </w:tcPr>
          <w:p w14:paraId="7D335219" w14:textId="5ED894F2" w:rsidR="00D94953" w:rsidRPr="00BE5A80" w:rsidRDefault="00D94953" w:rsidP="00D94953">
            <w:pPr>
              <w:autoSpaceDE w:val="0"/>
              <w:autoSpaceDN w:val="0"/>
              <w:adjustRightInd w:val="0"/>
              <w:spacing w:before="120" w:after="120"/>
              <w:rPr>
                <w:rFonts w:ascii="Arial" w:hAnsi="Arial" w:cs="Arial"/>
              </w:rPr>
            </w:pPr>
            <w:r w:rsidRPr="00BE5A80">
              <w:rPr>
                <w:rFonts w:ascii="Arial" w:hAnsi="Arial" w:cs="Arial"/>
              </w:rPr>
              <w:t>One of a series of defined points in the Further and Higher Education Qualification Framework (or Scottish Credit and Qualifications Framework in Scotland). They are numbered in ascending order. Qualifications at the same qualification level share characteristics and require similar achievement.</w:t>
            </w:r>
          </w:p>
        </w:tc>
      </w:tr>
      <w:tr w:rsidR="00D94953" w:rsidRPr="00BE5A80" w14:paraId="5AC10939" w14:textId="77777777" w:rsidTr="00A458A7">
        <w:trPr>
          <w:trHeight w:val="1403"/>
        </w:trPr>
        <w:tc>
          <w:tcPr>
            <w:tcW w:w="2578" w:type="dxa"/>
            <w:tcBorders>
              <w:top w:val="single" w:sz="4" w:space="0" w:color="auto"/>
              <w:left w:val="single" w:sz="4" w:space="0" w:color="auto"/>
              <w:bottom w:val="single" w:sz="4" w:space="0" w:color="auto"/>
              <w:right w:val="single" w:sz="4" w:space="0" w:color="auto"/>
            </w:tcBorders>
          </w:tcPr>
          <w:p w14:paraId="488DE799" w14:textId="77777777" w:rsidR="00D94953" w:rsidRPr="00BE5A80" w:rsidRDefault="00D94953" w:rsidP="00D94953">
            <w:pPr>
              <w:autoSpaceDE w:val="0"/>
              <w:autoSpaceDN w:val="0"/>
              <w:adjustRightInd w:val="0"/>
              <w:spacing w:before="120" w:after="0"/>
              <w:rPr>
                <w:rFonts w:ascii="Arial" w:hAnsi="Arial" w:cs="Arial"/>
              </w:rPr>
            </w:pPr>
            <w:r w:rsidRPr="00BE5A80">
              <w:rPr>
                <w:rFonts w:ascii="Arial" w:hAnsi="Arial" w:cs="Arial"/>
              </w:rPr>
              <w:t>Quality Assurance Agency (QAA)</w:t>
            </w:r>
          </w:p>
        </w:tc>
        <w:tc>
          <w:tcPr>
            <w:tcW w:w="7056" w:type="dxa"/>
            <w:tcBorders>
              <w:top w:val="single" w:sz="4" w:space="0" w:color="auto"/>
              <w:left w:val="single" w:sz="4" w:space="0" w:color="auto"/>
              <w:bottom w:val="single" w:sz="4" w:space="0" w:color="auto"/>
              <w:right w:val="single" w:sz="4" w:space="0" w:color="auto"/>
            </w:tcBorders>
          </w:tcPr>
          <w:p w14:paraId="06FAB366" w14:textId="77777777" w:rsidR="00D94953" w:rsidRPr="00BE5A80" w:rsidRDefault="00D94953" w:rsidP="00D94953">
            <w:pPr>
              <w:autoSpaceDE w:val="0"/>
              <w:autoSpaceDN w:val="0"/>
              <w:adjustRightInd w:val="0"/>
              <w:spacing w:before="120" w:after="120"/>
              <w:rPr>
                <w:rFonts w:ascii="Arial" w:hAnsi="Arial" w:cs="Arial"/>
              </w:rPr>
            </w:pPr>
            <w:r w:rsidRPr="00BE5A80">
              <w:rPr>
                <w:rFonts w:ascii="Arial" w:hAnsi="Arial" w:cs="Arial"/>
              </w:rPr>
              <w:t>The Quality Assurance Agency is the UK higher education sector's independent expert quality body. The Open University complies with the codes of practice defined by the QAA and utilises a range of their guidance including subject benchmarks statements, degree and Masters characteristics statements etc.</w:t>
            </w:r>
          </w:p>
        </w:tc>
      </w:tr>
      <w:tr w:rsidR="00D94953" w:rsidRPr="00BE5A80" w14:paraId="4D13D8C6" w14:textId="77777777" w:rsidTr="00A458A7">
        <w:trPr>
          <w:trHeight w:val="907"/>
        </w:trPr>
        <w:tc>
          <w:tcPr>
            <w:tcW w:w="2578" w:type="dxa"/>
            <w:tcBorders>
              <w:top w:val="single" w:sz="4" w:space="0" w:color="auto"/>
              <w:left w:val="single" w:sz="4" w:space="0" w:color="auto"/>
              <w:bottom w:val="single" w:sz="4" w:space="0" w:color="auto"/>
              <w:right w:val="single" w:sz="4" w:space="0" w:color="auto"/>
            </w:tcBorders>
          </w:tcPr>
          <w:p w14:paraId="3A8BC040" w14:textId="77777777" w:rsidR="00D94953" w:rsidRPr="00BE5A80" w:rsidRDefault="00D94953" w:rsidP="00D94953">
            <w:pPr>
              <w:autoSpaceDE w:val="0"/>
              <w:autoSpaceDN w:val="0"/>
              <w:adjustRightInd w:val="0"/>
              <w:spacing w:before="120" w:after="0"/>
              <w:rPr>
                <w:rFonts w:ascii="Arial" w:hAnsi="Arial" w:cs="Arial"/>
              </w:rPr>
            </w:pPr>
            <w:r w:rsidRPr="00BE5A80">
              <w:rPr>
                <w:rFonts w:ascii="Arial" w:hAnsi="Arial" w:cs="Arial"/>
              </w:rPr>
              <w:t>Recognition of Prior Learning (RPL)</w:t>
            </w:r>
          </w:p>
          <w:p w14:paraId="1E5B2A59" w14:textId="77777777" w:rsidR="00D94953" w:rsidRPr="00BE5A80" w:rsidRDefault="00D94953" w:rsidP="00D94953">
            <w:pPr>
              <w:autoSpaceDE w:val="0"/>
              <w:autoSpaceDN w:val="0"/>
              <w:adjustRightInd w:val="0"/>
              <w:spacing w:before="120" w:after="0"/>
              <w:rPr>
                <w:rFonts w:ascii="Arial" w:hAnsi="Arial" w:cs="Arial"/>
              </w:rPr>
            </w:pPr>
          </w:p>
        </w:tc>
        <w:tc>
          <w:tcPr>
            <w:tcW w:w="7056" w:type="dxa"/>
            <w:tcBorders>
              <w:top w:val="single" w:sz="4" w:space="0" w:color="auto"/>
              <w:left w:val="single" w:sz="4" w:space="0" w:color="auto"/>
              <w:bottom w:val="single" w:sz="4" w:space="0" w:color="auto"/>
              <w:right w:val="single" w:sz="4" w:space="0" w:color="auto"/>
            </w:tcBorders>
          </w:tcPr>
          <w:p w14:paraId="2A745CAB" w14:textId="0F57BBE6" w:rsidR="00D94953" w:rsidRPr="00BE5A80" w:rsidRDefault="00D94953" w:rsidP="00D94953">
            <w:pPr>
              <w:autoSpaceDE w:val="0"/>
              <w:autoSpaceDN w:val="0"/>
              <w:adjustRightInd w:val="0"/>
              <w:spacing w:before="120" w:after="120"/>
              <w:rPr>
                <w:rFonts w:ascii="Arial" w:hAnsi="Arial" w:cs="Arial"/>
              </w:rPr>
            </w:pPr>
            <w:r w:rsidRPr="00BE5A80">
              <w:rPr>
                <w:rFonts w:ascii="Arial" w:hAnsi="Arial" w:cs="Arial"/>
              </w:rPr>
              <w:t>Assessment of prior learning that has occurred in any of a range of contexts including school, college and university, and/or through life and work experiences. Once recognised through this process, prior learning can be used to gain credit or exemption for qualifications and/or personal and career development. RPL includes Accreditation of Prior Certificated Learning (APCL), Accreditation of Prior Experiential Learning (APEL) and Accreditation of Prior Learning (APL).</w:t>
            </w:r>
          </w:p>
        </w:tc>
      </w:tr>
      <w:tr w:rsidR="00D94953" w:rsidRPr="00BE5A80" w14:paraId="3083C5B8" w14:textId="77777777" w:rsidTr="00A458A7">
        <w:trPr>
          <w:trHeight w:val="907"/>
        </w:trPr>
        <w:tc>
          <w:tcPr>
            <w:tcW w:w="2578" w:type="dxa"/>
            <w:tcBorders>
              <w:top w:val="single" w:sz="4" w:space="0" w:color="auto"/>
              <w:left w:val="single" w:sz="4" w:space="0" w:color="auto"/>
              <w:bottom w:val="single" w:sz="4" w:space="0" w:color="auto"/>
              <w:right w:val="single" w:sz="4" w:space="0" w:color="auto"/>
            </w:tcBorders>
          </w:tcPr>
          <w:p w14:paraId="0D6FF6CE" w14:textId="77777777" w:rsidR="00D94953" w:rsidRPr="00BE5A80" w:rsidRDefault="00D94953" w:rsidP="00D94953">
            <w:pPr>
              <w:autoSpaceDE w:val="0"/>
              <w:autoSpaceDN w:val="0"/>
              <w:adjustRightInd w:val="0"/>
              <w:spacing w:before="120" w:after="0"/>
              <w:rPr>
                <w:rFonts w:ascii="Arial" w:hAnsi="Arial" w:cs="Arial"/>
              </w:rPr>
            </w:pPr>
            <w:r w:rsidRPr="00BE5A80">
              <w:rPr>
                <w:rFonts w:ascii="Arial" w:hAnsi="Arial" w:cs="Arial"/>
              </w:rPr>
              <w:t xml:space="preserve">Resit </w:t>
            </w:r>
          </w:p>
        </w:tc>
        <w:tc>
          <w:tcPr>
            <w:tcW w:w="7056" w:type="dxa"/>
            <w:tcBorders>
              <w:top w:val="single" w:sz="4" w:space="0" w:color="auto"/>
              <w:left w:val="single" w:sz="4" w:space="0" w:color="auto"/>
              <w:bottom w:val="single" w:sz="4" w:space="0" w:color="auto"/>
              <w:right w:val="single" w:sz="4" w:space="0" w:color="auto"/>
            </w:tcBorders>
          </w:tcPr>
          <w:p w14:paraId="1B5BEC45" w14:textId="77777777" w:rsidR="00D94953" w:rsidRPr="00BE5A80" w:rsidRDefault="00D94953" w:rsidP="00D94953">
            <w:pPr>
              <w:autoSpaceDE w:val="0"/>
              <w:autoSpaceDN w:val="0"/>
              <w:adjustRightInd w:val="0"/>
              <w:spacing w:before="120" w:after="120"/>
              <w:rPr>
                <w:rFonts w:ascii="Arial" w:hAnsi="Arial" w:cs="Arial"/>
              </w:rPr>
            </w:pPr>
            <w:r w:rsidRPr="00BE5A80">
              <w:rPr>
                <w:rFonts w:ascii="Arial" w:hAnsi="Arial" w:cs="Arial"/>
              </w:rPr>
              <w:t>To take again part or all failed assessments component in order to pass a module. Resit of the failed component does not require the student to participate in classes.</w:t>
            </w:r>
          </w:p>
        </w:tc>
      </w:tr>
      <w:tr w:rsidR="00D94953" w:rsidRPr="00BE5A80" w14:paraId="40264216" w14:textId="77777777" w:rsidTr="00A458A7">
        <w:trPr>
          <w:trHeight w:val="907"/>
        </w:trPr>
        <w:tc>
          <w:tcPr>
            <w:tcW w:w="2578" w:type="dxa"/>
            <w:tcBorders>
              <w:top w:val="single" w:sz="4" w:space="0" w:color="auto"/>
              <w:left w:val="single" w:sz="4" w:space="0" w:color="auto"/>
              <w:bottom w:val="single" w:sz="4" w:space="0" w:color="auto"/>
              <w:right w:val="single" w:sz="4" w:space="0" w:color="auto"/>
            </w:tcBorders>
          </w:tcPr>
          <w:p w14:paraId="4A44F597" w14:textId="77777777" w:rsidR="00D94953" w:rsidRPr="00BE5A80" w:rsidRDefault="00D94953" w:rsidP="00D94953">
            <w:pPr>
              <w:autoSpaceDE w:val="0"/>
              <w:autoSpaceDN w:val="0"/>
              <w:adjustRightInd w:val="0"/>
              <w:spacing w:before="120" w:after="0"/>
              <w:rPr>
                <w:rFonts w:ascii="Arial" w:hAnsi="Arial" w:cs="Arial"/>
              </w:rPr>
            </w:pPr>
            <w:r w:rsidRPr="00BE5A80">
              <w:rPr>
                <w:rFonts w:ascii="Arial" w:hAnsi="Arial" w:cs="Arial"/>
              </w:rPr>
              <w:t xml:space="preserve">Retake </w:t>
            </w:r>
          </w:p>
        </w:tc>
        <w:tc>
          <w:tcPr>
            <w:tcW w:w="7056" w:type="dxa"/>
            <w:tcBorders>
              <w:top w:val="single" w:sz="4" w:space="0" w:color="auto"/>
              <w:left w:val="single" w:sz="4" w:space="0" w:color="auto"/>
              <w:bottom w:val="single" w:sz="4" w:space="0" w:color="auto"/>
              <w:right w:val="single" w:sz="4" w:space="0" w:color="auto"/>
            </w:tcBorders>
          </w:tcPr>
          <w:p w14:paraId="528E8236" w14:textId="77777777" w:rsidR="00D94953" w:rsidRPr="00BE5A80" w:rsidRDefault="00D94953" w:rsidP="00D94953">
            <w:pPr>
              <w:autoSpaceDE w:val="0"/>
              <w:autoSpaceDN w:val="0"/>
              <w:adjustRightInd w:val="0"/>
              <w:spacing w:before="120" w:after="120"/>
              <w:rPr>
                <w:rFonts w:ascii="Arial" w:hAnsi="Arial" w:cs="Arial"/>
              </w:rPr>
            </w:pPr>
            <w:r w:rsidRPr="00BE5A80">
              <w:rPr>
                <w:rFonts w:ascii="Arial" w:hAnsi="Arial" w:cs="Arial"/>
              </w:rPr>
              <w:t xml:space="preserve">To take all assessments components of a module again, having failed a resit attempt. Retake of the failed component may </w:t>
            </w:r>
            <w:r w:rsidRPr="00BE5A80">
              <w:rPr>
                <w:rFonts w:ascii="Arial" w:hAnsi="Arial" w:cs="Arial"/>
              </w:rPr>
              <w:lastRenderedPageBreak/>
              <w:t xml:space="preserve">require the student to participate in classes to prepare them for the second attempt. </w:t>
            </w:r>
          </w:p>
        </w:tc>
      </w:tr>
      <w:tr w:rsidR="00D94953" w:rsidRPr="00BE5A80" w14:paraId="2EE9D835" w14:textId="77777777" w:rsidTr="00A458A7">
        <w:trPr>
          <w:trHeight w:val="416"/>
        </w:trPr>
        <w:tc>
          <w:tcPr>
            <w:tcW w:w="2578" w:type="dxa"/>
            <w:tcBorders>
              <w:top w:val="single" w:sz="4" w:space="0" w:color="auto"/>
              <w:left w:val="single" w:sz="4" w:space="0" w:color="auto"/>
              <w:bottom w:val="single" w:sz="4" w:space="0" w:color="auto"/>
              <w:right w:val="single" w:sz="4" w:space="0" w:color="auto"/>
            </w:tcBorders>
          </w:tcPr>
          <w:p w14:paraId="58B2CD37" w14:textId="4CA3440A" w:rsidR="00D94953" w:rsidRPr="00BE5A80" w:rsidRDefault="00D94953" w:rsidP="00D94953">
            <w:pPr>
              <w:autoSpaceDE w:val="0"/>
              <w:autoSpaceDN w:val="0"/>
              <w:adjustRightInd w:val="0"/>
              <w:spacing w:before="120" w:after="0"/>
              <w:rPr>
                <w:rFonts w:ascii="Arial" w:hAnsi="Arial" w:cs="Arial"/>
              </w:rPr>
            </w:pPr>
            <w:r w:rsidRPr="00BE5A80">
              <w:rPr>
                <w:rFonts w:ascii="Arial" w:hAnsi="Arial" w:cs="Arial"/>
              </w:rPr>
              <w:lastRenderedPageBreak/>
              <w:t>Single Registerable Module</w:t>
            </w:r>
          </w:p>
        </w:tc>
        <w:tc>
          <w:tcPr>
            <w:tcW w:w="7056" w:type="dxa"/>
            <w:tcBorders>
              <w:top w:val="single" w:sz="4" w:space="0" w:color="auto"/>
              <w:left w:val="single" w:sz="4" w:space="0" w:color="auto"/>
              <w:bottom w:val="single" w:sz="4" w:space="0" w:color="auto"/>
              <w:right w:val="single" w:sz="4" w:space="0" w:color="auto"/>
            </w:tcBorders>
          </w:tcPr>
          <w:p w14:paraId="5E77A460" w14:textId="76C46FAD" w:rsidR="00D94953" w:rsidRPr="00BE5A80" w:rsidRDefault="00D94953" w:rsidP="00D94953">
            <w:pPr>
              <w:autoSpaceDE w:val="0"/>
              <w:autoSpaceDN w:val="0"/>
              <w:adjustRightInd w:val="0"/>
              <w:spacing w:before="120" w:after="120"/>
              <w:rPr>
                <w:rFonts w:ascii="Arial" w:hAnsi="Arial" w:cs="Arial"/>
              </w:rPr>
            </w:pPr>
            <w:r w:rsidRPr="00BE5A80">
              <w:rPr>
                <w:rFonts w:ascii="Arial" w:hAnsi="Arial" w:cs="Arial"/>
              </w:rPr>
              <w:t>A module (see above) that is available to be studied for credit without registering onto a full programme of study. These must be part of a validated programme. All single registerable modules must be a minimum of 10 credits.</w:t>
            </w:r>
          </w:p>
        </w:tc>
      </w:tr>
      <w:tr w:rsidR="00D94953" w:rsidRPr="00BE5A80" w14:paraId="1A551A20" w14:textId="77777777" w:rsidTr="00A458A7">
        <w:trPr>
          <w:trHeight w:val="416"/>
        </w:trPr>
        <w:tc>
          <w:tcPr>
            <w:tcW w:w="2578" w:type="dxa"/>
            <w:tcBorders>
              <w:top w:val="single" w:sz="4" w:space="0" w:color="auto"/>
              <w:left w:val="single" w:sz="4" w:space="0" w:color="auto"/>
              <w:bottom w:val="single" w:sz="4" w:space="0" w:color="auto"/>
              <w:right w:val="single" w:sz="4" w:space="0" w:color="auto"/>
            </w:tcBorders>
          </w:tcPr>
          <w:p w14:paraId="16C2121F" w14:textId="77777777" w:rsidR="00D94953" w:rsidRPr="00BE5A80" w:rsidRDefault="00D94953" w:rsidP="00D94953">
            <w:pPr>
              <w:autoSpaceDE w:val="0"/>
              <w:autoSpaceDN w:val="0"/>
              <w:adjustRightInd w:val="0"/>
              <w:spacing w:before="120" w:after="0"/>
              <w:rPr>
                <w:rFonts w:ascii="Arial" w:hAnsi="Arial" w:cs="Arial"/>
              </w:rPr>
            </w:pPr>
            <w:r w:rsidRPr="00BE5A80">
              <w:rPr>
                <w:rFonts w:ascii="Arial" w:hAnsi="Arial" w:cs="Arial"/>
              </w:rPr>
              <w:t>Stage</w:t>
            </w:r>
          </w:p>
        </w:tc>
        <w:tc>
          <w:tcPr>
            <w:tcW w:w="7056" w:type="dxa"/>
            <w:tcBorders>
              <w:top w:val="single" w:sz="4" w:space="0" w:color="auto"/>
              <w:left w:val="single" w:sz="4" w:space="0" w:color="auto"/>
              <w:bottom w:val="single" w:sz="4" w:space="0" w:color="auto"/>
              <w:right w:val="single" w:sz="4" w:space="0" w:color="auto"/>
            </w:tcBorders>
          </w:tcPr>
          <w:p w14:paraId="2E3DF7B8" w14:textId="7713006A" w:rsidR="00D94953" w:rsidRPr="00BE5A80" w:rsidRDefault="00D94953" w:rsidP="00D94953">
            <w:pPr>
              <w:autoSpaceDE w:val="0"/>
              <w:autoSpaceDN w:val="0"/>
              <w:adjustRightInd w:val="0"/>
              <w:spacing w:before="120" w:after="120"/>
              <w:rPr>
                <w:rFonts w:ascii="Arial" w:hAnsi="Arial" w:cs="Arial"/>
              </w:rPr>
            </w:pPr>
            <w:r w:rsidRPr="00BE5A80">
              <w:rPr>
                <w:rFonts w:ascii="Arial" w:hAnsi="Arial" w:cs="Arial"/>
              </w:rPr>
              <w:t xml:space="preserve">A stage of an undergraduate programme is a collection of study consisting of a total of 120 credits. In full-time programmes of study, a stage is equivalent to one year of study. Stages are usually commensurate with a credit level. </w:t>
            </w:r>
          </w:p>
        </w:tc>
      </w:tr>
      <w:tr w:rsidR="00D94953" w:rsidRPr="00BE5A80" w14:paraId="6878D7DA" w14:textId="77777777" w:rsidTr="00A458A7">
        <w:trPr>
          <w:trHeight w:val="907"/>
        </w:trPr>
        <w:tc>
          <w:tcPr>
            <w:tcW w:w="2578" w:type="dxa"/>
            <w:tcBorders>
              <w:top w:val="single" w:sz="4" w:space="0" w:color="auto"/>
              <w:left w:val="single" w:sz="4" w:space="0" w:color="auto"/>
              <w:bottom w:val="single" w:sz="4" w:space="0" w:color="auto"/>
              <w:right w:val="single" w:sz="4" w:space="0" w:color="auto"/>
            </w:tcBorders>
          </w:tcPr>
          <w:p w14:paraId="4DD7EDA7" w14:textId="77777777" w:rsidR="00D94953" w:rsidRPr="00BE5A80" w:rsidRDefault="00D94953" w:rsidP="00D94953">
            <w:pPr>
              <w:autoSpaceDE w:val="0"/>
              <w:autoSpaceDN w:val="0"/>
              <w:adjustRightInd w:val="0"/>
              <w:spacing w:before="120" w:after="0"/>
              <w:rPr>
                <w:rFonts w:ascii="Arial" w:hAnsi="Arial" w:cs="Arial"/>
              </w:rPr>
            </w:pPr>
            <w:r w:rsidRPr="00BE5A80">
              <w:rPr>
                <w:rFonts w:ascii="Arial" w:hAnsi="Arial" w:cs="Arial"/>
              </w:rPr>
              <w:t>Validation</w:t>
            </w:r>
          </w:p>
          <w:p w14:paraId="6FC50A10" w14:textId="77777777" w:rsidR="00D94953" w:rsidRPr="00BE5A80" w:rsidRDefault="00D94953" w:rsidP="00D94953">
            <w:pPr>
              <w:autoSpaceDE w:val="0"/>
              <w:autoSpaceDN w:val="0"/>
              <w:adjustRightInd w:val="0"/>
              <w:spacing w:before="120" w:after="0"/>
              <w:rPr>
                <w:rFonts w:ascii="Arial" w:hAnsi="Arial" w:cs="Arial"/>
              </w:rPr>
            </w:pPr>
          </w:p>
        </w:tc>
        <w:tc>
          <w:tcPr>
            <w:tcW w:w="7056" w:type="dxa"/>
            <w:tcBorders>
              <w:top w:val="single" w:sz="4" w:space="0" w:color="auto"/>
              <w:left w:val="single" w:sz="4" w:space="0" w:color="auto"/>
              <w:bottom w:val="single" w:sz="4" w:space="0" w:color="auto"/>
              <w:right w:val="single" w:sz="4" w:space="0" w:color="auto"/>
            </w:tcBorders>
          </w:tcPr>
          <w:p w14:paraId="75200551" w14:textId="576DAA41" w:rsidR="00D94953" w:rsidRPr="00BE5A80" w:rsidRDefault="00D94953" w:rsidP="00D94953">
            <w:pPr>
              <w:autoSpaceDE w:val="0"/>
              <w:autoSpaceDN w:val="0"/>
              <w:adjustRightInd w:val="0"/>
              <w:spacing w:before="120" w:after="120"/>
              <w:rPr>
                <w:rFonts w:ascii="Arial" w:hAnsi="Arial" w:cs="Arial"/>
              </w:rPr>
            </w:pPr>
            <w:r w:rsidRPr="00BE5A80">
              <w:rPr>
                <w:rFonts w:ascii="Arial" w:hAnsi="Arial" w:cs="Arial"/>
              </w:rPr>
              <w:t>The formal process whereby a new programme of study, which may include single registerable module(s), is critically appraised by The Open University, in order to establish that it meets the requirements for approval. Approval of validated provision is for a period of up to five years before a further validation (re-validation) is required. Within this document references to the validation process also include the revalidation process.</w:t>
            </w:r>
          </w:p>
        </w:tc>
      </w:tr>
      <w:tr w:rsidR="00D94953" w:rsidRPr="00BE5A80" w14:paraId="19B943E0" w14:textId="77777777" w:rsidTr="00A458A7">
        <w:trPr>
          <w:trHeight w:val="907"/>
        </w:trPr>
        <w:tc>
          <w:tcPr>
            <w:tcW w:w="2578" w:type="dxa"/>
            <w:tcBorders>
              <w:top w:val="single" w:sz="4" w:space="0" w:color="auto"/>
              <w:left w:val="single" w:sz="4" w:space="0" w:color="auto"/>
              <w:bottom w:val="single" w:sz="4" w:space="0" w:color="auto"/>
              <w:right w:val="single" w:sz="4" w:space="0" w:color="auto"/>
            </w:tcBorders>
          </w:tcPr>
          <w:p w14:paraId="77B2C53A" w14:textId="49B2CA79" w:rsidR="00D94953" w:rsidRPr="00BE5A80" w:rsidRDefault="00D94953" w:rsidP="00D94953">
            <w:pPr>
              <w:autoSpaceDE w:val="0"/>
              <w:autoSpaceDN w:val="0"/>
              <w:adjustRightInd w:val="0"/>
              <w:spacing w:before="120" w:after="0"/>
              <w:rPr>
                <w:rFonts w:ascii="Arial" w:hAnsi="Arial" w:cs="Arial"/>
              </w:rPr>
            </w:pPr>
            <w:r w:rsidRPr="00BE5A80">
              <w:rPr>
                <w:rFonts w:ascii="Arial" w:hAnsi="Arial" w:cs="Arial"/>
              </w:rPr>
              <w:t>Validated Provision</w:t>
            </w:r>
          </w:p>
        </w:tc>
        <w:tc>
          <w:tcPr>
            <w:tcW w:w="7056" w:type="dxa"/>
            <w:tcBorders>
              <w:top w:val="single" w:sz="4" w:space="0" w:color="auto"/>
              <w:left w:val="single" w:sz="4" w:space="0" w:color="auto"/>
              <w:bottom w:val="single" w:sz="4" w:space="0" w:color="auto"/>
              <w:right w:val="single" w:sz="4" w:space="0" w:color="auto"/>
            </w:tcBorders>
          </w:tcPr>
          <w:p w14:paraId="204532C4" w14:textId="34BD4A97" w:rsidR="00D94953" w:rsidRPr="00BE5A80" w:rsidRDefault="00D94953" w:rsidP="00D94953">
            <w:pPr>
              <w:autoSpaceDE w:val="0"/>
              <w:autoSpaceDN w:val="0"/>
              <w:adjustRightInd w:val="0"/>
              <w:spacing w:before="120" w:after="120"/>
              <w:rPr>
                <w:rFonts w:ascii="Arial" w:hAnsi="Arial" w:cs="Arial"/>
              </w:rPr>
            </w:pPr>
            <w:r w:rsidRPr="00BE5A80">
              <w:rPr>
                <w:rFonts w:ascii="Arial" w:hAnsi="Arial" w:cs="Arial"/>
              </w:rPr>
              <w:t>An umbrella term which refers to any programme of study or single registerable modules that are validated by The Open University.</w:t>
            </w:r>
          </w:p>
        </w:tc>
      </w:tr>
    </w:tbl>
    <w:p w14:paraId="0D674F1F" w14:textId="77777777" w:rsidR="0057746B" w:rsidRPr="00BE5A80" w:rsidRDefault="0057746B" w:rsidP="00047065">
      <w:pPr>
        <w:pStyle w:val="Heading1"/>
        <w:spacing w:after="240"/>
        <w:rPr>
          <w:rFonts w:ascii="Arial" w:hAnsi="Arial" w:cs="Arial"/>
          <w:sz w:val="40"/>
          <w:szCs w:val="40"/>
        </w:rPr>
      </w:pPr>
    </w:p>
    <w:p w14:paraId="426BA703" w14:textId="77777777" w:rsidR="0057746B" w:rsidRPr="00BE5A80" w:rsidRDefault="0057746B">
      <w:pPr>
        <w:spacing w:after="0" w:line="240" w:lineRule="auto"/>
        <w:rPr>
          <w:rFonts w:ascii="Arial" w:hAnsi="Arial" w:cs="Arial"/>
          <w:b/>
          <w:bCs/>
          <w:sz w:val="40"/>
          <w:szCs w:val="40"/>
        </w:rPr>
      </w:pPr>
      <w:r w:rsidRPr="00BE5A80">
        <w:rPr>
          <w:rFonts w:ascii="Arial" w:hAnsi="Arial" w:cs="Arial"/>
          <w:sz w:val="40"/>
          <w:szCs w:val="40"/>
        </w:rPr>
        <w:br w:type="page"/>
      </w:r>
    </w:p>
    <w:p w14:paraId="68EA8623" w14:textId="4F531C25" w:rsidR="00D45735" w:rsidRPr="00BE5A80" w:rsidRDefault="00D45735" w:rsidP="00047065">
      <w:pPr>
        <w:pStyle w:val="Heading1"/>
        <w:spacing w:after="240"/>
        <w:rPr>
          <w:rFonts w:ascii="Arial" w:hAnsi="Arial" w:cs="Arial"/>
          <w:sz w:val="40"/>
          <w:szCs w:val="40"/>
        </w:rPr>
      </w:pPr>
      <w:bookmarkStart w:id="5" w:name="_Toc178781807"/>
      <w:r w:rsidRPr="00BE5A80">
        <w:rPr>
          <w:rFonts w:ascii="Arial" w:hAnsi="Arial" w:cs="Arial"/>
          <w:sz w:val="40"/>
          <w:szCs w:val="40"/>
        </w:rPr>
        <w:lastRenderedPageBreak/>
        <w:t>A.</w:t>
      </w:r>
      <w:r w:rsidRPr="00BE5A80">
        <w:rPr>
          <w:rFonts w:ascii="Arial" w:hAnsi="Arial" w:cs="Arial"/>
          <w:sz w:val="40"/>
          <w:szCs w:val="40"/>
        </w:rPr>
        <w:tab/>
        <w:t>FRAMEWORK OF AWARDS</w:t>
      </w:r>
      <w:bookmarkEnd w:id="5"/>
      <w:r w:rsidRPr="00BE5A80">
        <w:rPr>
          <w:rFonts w:ascii="Arial" w:hAnsi="Arial" w:cs="Arial"/>
          <w:sz w:val="40"/>
          <w:szCs w:val="40"/>
        </w:rPr>
        <w:t xml:space="preserve"> </w:t>
      </w:r>
    </w:p>
    <w:p w14:paraId="0828E6ED" w14:textId="43F4BC5F" w:rsidR="00D45735" w:rsidRPr="00BE5A80" w:rsidRDefault="00D45735" w:rsidP="0037130E">
      <w:pPr>
        <w:pStyle w:val="Heading2"/>
        <w:rPr>
          <w:rFonts w:ascii="Arial" w:hAnsi="Arial" w:cs="Arial"/>
        </w:rPr>
      </w:pPr>
      <w:bookmarkStart w:id="6" w:name="_Toc391626222"/>
      <w:bookmarkStart w:id="7" w:name="_Toc178781808"/>
      <w:r w:rsidRPr="00BE5A80">
        <w:rPr>
          <w:rFonts w:ascii="Arial" w:hAnsi="Arial" w:cs="Arial"/>
        </w:rPr>
        <w:t>1.0</w:t>
      </w:r>
      <w:r w:rsidR="00013F3A" w:rsidRPr="00BE5A80">
        <w:rPr>
          <w:rFonts w:ascii="Arial" w:hAnsi="Arial" w:cs="Arial"/>
        </w:rPr>
        <w:tab/>
      </w:r>
      <w:r w:rsidRPr="00BE5A80">
        <w:rPr>
          <w:rFonts w:ascii="Arial" w:hAnsi="Arial" w:cs="Arial"/>
        </w:rPr>
        <w:t>General</w:t>
      </w:r>
      <w:bookmarkEnd w:id="6"/>
      <w:bookmarkEnd w:id="7"/>
    </w:p>
    <w:p w14:paraId="62BC81FC" w14:textId="5F8B372D" w:rsidR="000329ED" w:rsidRPr="000329ED" w:rsidRDefault="00D45735" w:rsidP="000329ED">
      <w:pPr>
        <w:autoSpaceDE w:val="0"/>
        <w:autoSpaceDN w:val="0"/>
        <w:adjustRightInd w:val="0"/>
        <w:ind w:left="720" w:hanging="720"/>
        <w:rPr>
          <w:rFonts w:ascii="Arial" w:hAnsi="Arial" w:cs="Arial"/>
        </w:rPr>
      </w:pPr>
      <w:r w:rsidRPr="00BE5A80">
        <w:rPr>
          <w:rFonts w:ascii="Arial" w:hAnsi="Arial" w:cs="Arial"/>
        </w:rPr>
        <w:tab/>
      </w:r>
    </w:p>
    <w:p w14:paraId="3BA9CA7B" w14:textId="5C9AF7A3" w:rsidR="000329ED" w:rsidRPr="000329ED" w:rsidRDefault="000329ED" w:rsidP="000329ED">
      <w:pPr>
        <w:autoSpaceDE w:val="0"/>
        <w:autoSpaceDN w:val="0"/>
        <w:adjustRightInd w:val="0"/>
        <w:ind w:left="720" w:hanging="720"/>
        <w:rPr>
          <w:rFonts w:ascii="Arial" w:hAnsi="Arial" w:cs="Arial"/>
        </w:rPr>
      </w:pPr>
      <w:r w:rsidRPr="000329ED">
        <w:rPr>
          <w:rFonts w:ascii="Arial" w:hAnsi="Arial" w:cs="Arial"/>
        </w:rPr>
        <w:t xml:space="preserve">1.1 </w:t>
      </w:r>
      <w:r w:rsidR="00C43CC4">
        <w:rPr>
          <w:rFonts w:ascii="Arial" w:hAnsi="Arial" w:cs="Arial"/>
        </w:rPr>
        <w:tab/>
      </w:r>
      <w:r w:rsidRPr="000329ED">
        <w:rPr>
          <w:rFonts w:ascii="Arial" w:hAnsi="Arial" w:cs="Arial"/>
        </w:rPr>
        <w:t>The Open University validated provision is defined with reference either to the Framework for Higher Education Qualifications of Degree-Awarding Bodies in England, Wales and Northern Ireland (FHEQ) or to the Scottish Credit and Qualifications Framework (SCQF), but not to both.</w:t>
      </w:r>
    </w:p>
    <w:p w14:paraId="7BC9A9FF" w14:textId="2CAA530B" w:rsidR="000329ED" w:rsidRPr="000329ED" w:rsidRDefault="000329ED" w:rsidP="000329ED">
      <w:pPr>
        <w:autoSpaceDE w:val="0"/>
        <w:autoSpaceDN w:val="0"/>
        <w:adjustRightInd w:val="0"/>
        <w:ind w:left="720" w:hanging="720"/>
        <w:rPr>
          <w:rFonts w:ascii="Arial" w:hAnsi="Arial" w:cs="Arial"/>
        </w:rPr>
      </w:pPr>
      <w:r w:rsidRPr="000329ED">
        <w:rPr>
          <w:rFonts w:ascii="Arial" w:hAnsi="Arial" w:cs="Arial"/>
        </w:rPr>
        <w:t xml:space="preserve">1.2 </w:t>
      </w:r>
      <w:r w:rsidR="00C43CC4">
        <w:rPr>
          <w:rFonts w:ascii="Arial" w:hAnsi="Arial" w:cs="Arial"/>
        </w:rPr>
        <w:tab/>
      </w:r>
      <w:r w:rsidRPr="000329ED">
        <w:rPr>
          <w:rFonts w:ascii="Arial" w:hAnsi="Arial" w:cs="Arial"/>
        </w:rPr>
        <w:t>Each qualifications framework sets out generic outcomes and attributes expected for the award of a particular qualification, and the levels of knowledge and understanding and types of abilities that holders of that qualification should have.</w:t>
      </w:r>
    </w:p>
    <w:p w14:paraId="39E963F8" w14:textId="0F604C94" w:rsidR="00D45735" w:rsidRPr="00BE5A80" w:rsidRDefault="00D45735" w:rsidP="0037130E">
      <w:pPr>
        <w:pStyle w:val="Heading2"/>
        <w:rPr>
          <w:rFonts w:ascii="Arial" w:hAnsi="Arial" w:cs="Arial"/>
        </w:rPr>
      </w:pPr>
      <w:bookmarkStart w:id="8" w:name="_Toc391626223"/>
      <w:bookmarkStart w:id="9" w:name="_Toc178781809"/>
      <w:r w:rsidRPr="00BE5A80">
        <w:rPr>
          <w:rFonts w:ascii="Arial" w:hAnsi="Arial" w:cs="Arial"/>
        </w:rPr>
        <w:t>2.0</w:t>
      </w:r>
      <w:r w:rsidR="00013F3A" w:rsidRPr="00BE5A80">
        <w:rPr>
          <w:rFonts w:ascii="Arial" w:hAnsi="Arial" w:cs="Arial"/>
        </w:rPr>
        <w:tab/>
      </w:r>
      <w:r w:rsidRPr="00BE5A80">
        <w:rPr>
          <w:rFonts w:ascii="Arial" w:hAnsi="Arial" w:cs="Arial"/>
        </w:rPr>
        <w:t>Credit</w:t>
      </w:r>
      <w:bookmarkEnd w:id="8"/>
      <w:bookmarkEnd w:id="9"/>
    </w:p>
    <w:p w14:paraId="49ACFA09" w14:textId="4012ACC2" w:rsidR="00D45735" w:rsidRPr="00BE5A80" w:rsidRDefault="00D45735" w:rsidP="00D45735">
      <w:pPr>
        <w:ind w:left="709" w:hanging="709"/>
        <w:rPr>
          <w:rFonts w:ascii="Arial" w:hAnsi="Arial" w:cs="Arial"/>
        </w:rPr>
      </w:pPr>
      <w:r w:rsidRPr="00BE5A80">
        <w:rPr>
          <w:rFonts w:ascii="Arial" w:hAnsi="Arial" w:cs="Arial"/>
        </w:rPr>
        <w:t>2.1</w:t>
      </w:r>
      <w:r w:rsidRPr="00BE5A80">
        <w:rPr>
          <w:rFonts w:ascii="Arial" w:hAnsi="Arial" w:cs="Arial"/>
        </w:rPr>
        <w:tab/>
        <w:t xml:space="preserve">The Open University uses a UK credit-based system for its validated </w:t>
      </w:r>
      <w:r w:rsidR="00390428" w:rsidRPr="00BE5A80">
        <w:rPr>
          <w:rFonts w:ascii="Arial" w:hAnsi="Arial" w:cs="Arial"/>
        </w:rPr>
        <w:t>provision</w:t>
      </w:r>
      <w:r w:rsidRPr="00BE5A80">
        <w:rPr>
          <w:rFonts w:ascii="Arial" w:hAnsi="Arial" w:cs="Arial"/>
        </w:rPr>
        <w:t>, and it defines these awards primarily in terms of the qualification level and volume of credit required for each</w:t>
      </w:r>
      <w:r w:rsidR="005950F8" w:rsidRPr="00BE5A80">
        <w:rPr>
          <w:rFonts w:ascii="Arial" w:hAnsi="Arial" w:cs="Arial"/>
        </w:rPr>
        <w:t xml:space="preserve">. </w:t>
      </w:r>
    </w:p>
    <w:p w14:paraId="0C00F60D" w14:textId="2646D7CB" w:rsidR="00D45735" w:rsidRPr="00BE5A80" w:rsidRDefault="00D45735" w:rsidP="00D45735">
      <w:pPr>
        <w:ind w:left="709" w:hanging="709"/>
        <w:rPr>
          <w:rFonts w:ascii="Arial" w:hAnsi="Arial" w:cs="Arial"/>
        </w:rPr>
      </w:pPr>
      <w:r w:rsidRPr="00BE5A80">
        <w:rPr>
          <w:rFonts w:ascii="Arial" w:hAnsi="Arial" w:cs="Arial"/>
        </w:rPr>
        <w:t>2.2</w:t>
      </w:r>
      <w:r w:rsidRPr="00BE5A80">
        <w:rPr>
          <w:rFonts w:ascii="Arial" w:hAnsi="Arial" w:cs="Arial"/>
        </w:rPr>
        <w:tab/>
        <w:t>The main determinant for the volume of UK credit is notional learning time</w:t>
      </w:r>
      <w:r w:rsidR="005950F8" w:rsidRPr="00BE5A80">
        <w:rPr>
          <w:rFonts w:ascii="Arial" w:hAnsi="Arial" w:cs="Arial"/>
        </w:rPr>
        <w:t xml:space="preserve">. </w:t>
      </w:r>
      <w:r w:rsidRPr="00BE5A80">
        <w:rPr>
          <w:rFonts w:ascii="Arial" w:hAnsi="Arial" w:cs="Arial"/>
        </w:rPr>
        <w:t xml:space="preserve">This is defined as the reasonable measure of time it would take a student to achieve the learning outcomes of the activities. Total notional student learning time includes all activities required to achieve the learning outcomes of a programme, including formal study, assessment, and independent learning. </w:t>
      </w:r>
    </w:p>
    <w:p w14:paraId="1BEC0ED7" w14:textId="77777777" w:rsidR="00D45735" w:rsidRPr="00BE5A80" w:rsidRDefault="00D45735" w:rsidP="00692A02">
      <w:pPr>
        <w:ind w:left="709" w:hanging="709"/>
        <w:rPr>
          <w:rFonts w:ascii="Arial" w:hAnsi="Arial" w:cs="Arial"/>
        </w:rPr>
      </w:pPr>
      <w:r w:rsidRPr="00BE5A80">
        <w:rPr>
          <w:rFonts w:ascii="Arial" w:hAnsi="Arial" w:cs="Arial"/>
        </w:rPr>
        <w:t>2.3</w:t>
      </w:r>
      <w:r w:rsidRPr="00BE5A80">
        <w:rPr>
          <w:rFonts w:ascii="Arial" w:hAnsi="Arial" w:cs="Arial"/>
        </w:rPr>
        <w:tab/>
        <w:t>Notional learning time for a ‘standard’ full-time academic year is 1200 hours at undergraduate qualification level and 1800 hours at postgraduate qualification level. These are intended as benchmarks only, and the actual time students take to achieve the required outcomes may be shorter or longer depending on the knowledge and skills of students at entry and on their rate of progression through the programme, and the impact of any reasonable adjustments made for students with impairments.</w:t>
      </w:r>
    </w:p>
    <w:p w14:paraId="4A0217D6" w14:textId="77777777" w:rsidR="00D45735" w:rsidRPr="00BE5A80" w:rsidRDefault="00D45735" w:rsidP="00D45735">
      <w:pPr>
        <w:ind w:left="709" w:hanging="709"/>
        <w:rPr>
          <w:rFonts w:ascii="Arial" w:hAnsi="Arial" w:cs="Arial"/>
        </w:rPr>
      </w:pPr>
      <w:r w:rsidRPr="00BE5A80">
        <w:rPr>
          <w:rFonts w:ascii="Arial" w:hAnsi="Arial" w:cs="Arial"/>
        </w:rPr>
        <w:t>2.4</w:t>
      </w:r>
      <w:r w:rsidRPr="00BE5A80">
        <w:rPr>
          <w:rFonts w:ascii="Arial" w:hAnsi="Arial" w:cs="Arial"/>
        </w:rPr>
        <w:tab/>
        <w:t>A UK credit value is twice its European Credit Transfer (ECTS) equivalent (e.g. a 20 UK credit module equates to 10 ECTS credits).</w:t>
      </w:r>
    </w:p>
    <w:p w14:paraId="4D593C64" w14:textId="277A756E" w:rsidR="00D45735" w:rsidRPr="00BE5A80" w:rsidRDefault="00D45735" w:rsidP="00D45735">
      <w:pPr>
        <w:ind w:left="709" w:hanging="709"/>
        <w:rPr>
          <w:rFonts w:ascii="Arial" w:hAnsi="Arial" w:cs="Arial"/>
        </w:rPr>
      </w:pPr>
      <w:r w:rsidRPr="00BE5A80">
        <w:rPr>
          <w:rFonts w:ascii="Arial" w:hAnsi="Arial" w:cs="Arial"/>
        </w:rPr>
        <w:lastRenderedPageBreak/>
        <w:t xml:space="preserve">2.5 </w:t>
      </w:r>
      <w:r w:rsidRPr="00BE5A80">
        <w:rPr>
          <w:rFonts w:ascii="Arial" w:hAnsi="Arial" w:cs="Arial"/>
        </w:rPr>
        <w:tab/>
        <w:t>Each module will be assigned a single designated credit level (module assessment is unique to a given credit level). The volume and level of credit assigned to any one module is determined and approved by The Open University at the point of validation.</w:t>
      </w:r>
    </w:p>
    <w:p w14:paraId="736EA563" w14:textId="77777777" w:rsidR="00D45735" w:rsidRPr="00BE5A80" w:rsidRDefault="00D45735" w:rsidP="00D45735">
      <w:pPr>
        <w:ind w:left="709" w:hanging="709"/>
        <w:rPr>
          <w:rFonts w:ascii="Arial" w:hAnsi="Arial" w:cs="Arial"/>
        </w:rPr>
      </w:pPr>
      <w:r w:rsidRPr="00BE5A80">
        <w:rPr>
          <w:rFonts w:ascii="Arial" w:hAnsi="Arial" w:cs="Arial"/>
        </w:rPr>
        <w:t>2.6</w:t>
      </w:r>
      <w:r w:rsidRPr="00BE5A80">
        <w:rPr>
          <w:rFonts w:ascii="Arial" w:hAnsi="Arial" w:cs="Arial"/>
        </w:rPr>
        <w:tab/>
        <w:t>The assignment of credit to learning should be understood in the following terms:</w:t>
      </w:r>
    </w:p>
    <w:p w14:paraId="76CBB7BB" w14:textId="2933EF03" w:rsidR="00D45735" w:rsidRPr="00BE5A80" w:rsidRDefault="00D45735" w:rsidP="00D45735">
      <w:pPr>
        <w:numPr>
          <w:ilvl w:val="0"/>
          <w:numId w:val="5"/>
        </w:numPr>
        <w:spacing w:after="0"/>
        <w:rPr>
          <w:rFonts w:ascii="Arial" w:hAnsi="Arial" w:cs="Arial"/>
        </w:rPr>
      </w:pPr>
      <w:r w:rsidRPr="00BE5A80">
        <w:rPr>
          <w:rFonts w:ascii="Arial" w:hAnsi="Arial" w:cs="Arial"/>
        </w:rPr>
        <w:t>Credit is allocated to a learning activity on the basis of its stated learning outcomes</w:t>
      </w:r>
      <w:r w:rsidR="005950F8" w:rsidRPr="00BE5A80">
        <w:rPr>
          <w:rFonts w:ascii="Arial" w:hAnsi="Arial" w:cs="Arial"/>
        </w:rPr>
        <w:t xml:space="preserve">. </w:t>
      </w:r>
    </w:p>
    <w:p w14:paraId="00546903" w14:textId="66CC6A11" w:rsidR="00D45735" w:rsidRPr="00BE5A80" w:rsidRDefault="00D45735" w:rsidP="00D45735">
      <w:pPr>
        <w:numPr>
          <w:ilvl w:val="0"/>
          <w:numId w:val="5"/>
        </w:numPr>
        <w:spacing w:after="0"/>
        <w:contextualSpacing/>
        <w:rPr>
          <w:rFonts w:ascii="Arial" w:hAnsi="Arial" w:cs="Arial"/>
          <w:sz w:val="20"/>
          <w:szCs w:val="20"/>
        </w:rPr>
      </w:pPr>
      <w:r w:rsidRPr="00BE5A80">
        <w:rPr>
          <w:rFonts w:ascii="Arial" w:hAnsi="Arial" w:cs="Arial"/>
        </w:rPr>
        <w:t>A student will only be assigned credit after demonstration through assessment of the achievement of the stated learning outcomes</w:t>
      </w:r>
      <w:r w:rsidR="005950F8" w:rsidRPr="00BE5A80">
        <w:rPr>
          <w:rFonts w:ascii="Arial" w:hAnsi="Arial" w:cs="Arial"/>
        </w:rPr>
        <w:t xml:space="preserve">. </w:t>
      </w:r>
      <w:r w:rsidRPr="00BE5A80">
        <w:rPr>
          <w:rFonts w:ascii="Arial" w:hAnsi="Arial" w:cs="Arial"/>
        </w:rPr>
        <w:t>Credit cannot be assigned if no assessment has taken place or if the assessment has not been appropriately conducted.</w:t>
      </w:r>
    </w:p>
    <w:p w14:paraId="414D571B" w14:textId="6392877A" w:rsidR="00D45735" w:rsidRPr="00BE5A80" w:rsidRDefault="00D45735" w:rsidP="00D45735">
      <w:pPr>
        <w:numPr>
          <w:ilvl w:val="0"/>
          <w:numId w:val="5"/>
        </w:numPr>
        <w:spacing w:after="0"/>
        <w:rPr>
          <w:rFonts w:ascii="Arial" w:hAnsi="Arial" w:cs="Arial"/>
        </w:rPr>
      </w:pPr>
      <w:r w:rsidRPr="00BE5A80">
        <w:rPr>
          <w:rFonts w:ascii="Arial" w:hAnsi="Arial" w:cs="Arial"/>
        </w:rPr>
        <w:t>The number of credit points assigned is independent of the standards (grades awarded)</w:t>
      </w:r>
      <w:r w:rsidR="005950F8" w:rsidRPr="00BE5A80">
        <w:rPr>
          <w:rFonts w:ascii="Arial" w:hAnsi="Arial" w:cs="Arial"/>
        </w:rPr>
        <w:t xml:space="preserve">. </w:t>
      </w:r>
      <w:r w:rsidRPr="00BE5A80">
        <w:rPr>
          <w:rFonts w:ascii="Arial" w:hAnsi="Arial" w:cs="Arial"/>
        </w:rPr>
        <w:t>Students achieving higher standards will not be allocated more credit points</w:t>
      </w:r>
      <w:r w:rsidR="005950F8" w:rsidRPr="00BE5A80">
        <w:rPr>
          <w:rFonts w:ascii="Arial" w:hAnsi="Arial" w:cs="Arial"/>
        </w:rPr>
        <w:t xml:space="preserve">. </w:t>
      </w:r>
      <w:r w:rsidRPr="00BE5A80">
        <w:rPr>
          <w:rFonts w:ascii="Arial" w:hAnsi="Arial" w:cs="Arial"/>
        </w:rPr>
        <w:t>The higher standard will be reflected in the grade and classification of the pass.</w:t>
      </w:r>
    </w:p>
    <w:p w14:paraId="4F13776F" w14:textId="77777777" w:rsidR="00D45735" w:rsidRPr="00BE5A80" w:rsidRDefault="00D45735" w:rsidP="00DF7E6D">
      <w:pPr>
        <w:pStyle w:val="Heading2"/>
        <w:rPr>
          <w:rFonts w:ascii="Arial" w:hAnsi="Arial" w:cs="Arial"/>
        </w:rPr>
      </w:pPr>
      <w:bookmarkStart w:id="10" w:name="_Toc391626224"/>
      <w:bookmarkStart w:id="11" w:name="_Toc178781810"/>
      <w:r w:rsidRPr="00BE5A80">
        <w:rPr>
          <w:rFonts w:ascii="Arial" w:hAnsi="Arial" w:cs="Arial"/>
        </w:rPr>
        <w:t>3.0</w:t>
      </w:r>
      <w:r w:rsidRPr="00BE5A80">
        <w:rPr>
          <w:rFonts w:ascii="Arial" w:hAnsi="Arial" w:cs="Arial"/>
        </w:rPr>
        <w:tab/>
        <w:t>Validated Awards offered by The Open University</w:t>
      </w:r>
      <w:bookmarkEnd w:id="10"/>
      <w:bookmarkEnd w:id="11"/>
      <w:r w:rsidRPr="00BE5A80">
        <w:rPr>
          <w:rFonts w:ascii="Arial" w:hAnsi="Arial" w:cs="Arial"/>
        </w:rPr>
        <w:t xml:space="preserve"> </w:t>
      </w:r>
    </w:p>
    <w:p w14:paraId="38D9B045" w14:textId="0EEF5BAC" w:rsidR="008F521A" w:rsidRDefault="00D45735" w:rsidP="00D45735">
      <w:pPr>
        <w:ind w:left="709" w:hanging="709"/>
        <w:rPr>
          <w:rFonts w:ascii="Arial" w:hAnsi="Arial" w:cs="Arial"/>
        </w:rPr>
      </w:pPr>
      <w:r w:rsidRPr="00BE5A80">
        <w:rPr>
          <w:rFonts w:ascii="Arial" w:hAnsi="Arial" w:cs="Arial"/>
        </w:rPr>
        <w:t>3.1</w:t>
      </w:r>
      <w:r w:rsidRPr="00BE5A80">
        <w:rPr>
          <w:rFonts w:ascii="Arial" w:hAnsi="Arial" w:cs="Arial"/>
          <w:sz w:val="20"/>
        </w:rPr>
        <w:t xml:space="preserve"> </w:t>
      </w:r>
      <w:r w:rsidRPr="00BE5A80">
        <w:rPr>
          <w:rFonts w:ascii="Arial" w:hAnsi="Arial" w:cs="Arial"/>
          <w:sz w:val="20"/>
        </w:rPr>
        <w:tab/>
      </w:r>
      <w:r w:rsidRPr="00BE5A80">
        <w:rPr>
          <w:rFonts w:ascii="Arial" w:hAnsi="Arial" w:cs="Arial"/>
        </w:rPr>
        <w:t xml:space="preserve">The Open University confers the following Validated Awards although Partner institutions do not necessarily offer programmes leading to all of these awards. </w:t>
      </w:r>
    </w:p>
    <w:tbl>
      <w:tblPr>
        <w:tblW w:w="8930" w:type="dxa"/>
        <w:tblInd w:w="6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4-column table of Validated Awards offered by The Open University"/>
        <w:tblDescription w:val="Table of Validated Awards offered by The Open University, detailing (from the left hand column to the right) award titles, FHEQ qualification level, number of credits required, and levels of credit required."/>
      </w:tblPr>
      <w:tblGrid>
        <w:gridCol w:w="2977"/>
        <w:gridCol w:w="1701"/>
        <w:gridCol w:w="1984"/>
        <w:gridCol w:w="2268"/>
      </w:tblGrid>
      <w:tr w:rsidR="009A5CD1" w:rsidRPr="001C12D5" w14:paraId="10CE73C1" w14:textId="77777777" w:rsidTr="00D46272">
        <w:trPr>
          <w:trHeight w:val="506"/>
          <w:tblHeader/>
        </w:trPr>
        <w:tc>
          <w:tcPr>
            <w:tcW w:w="2977" w:type="dxa"/>
            <w:vMerge w:val="restart"/>
            <w:vAlign w:val="center"/>
          </w:tcPr>
          <w:p w14:paraId="2C15ED17" w14:textId="77777777" w:rsidR="009A5CD1" w:rsidRPr="001C12D5" w:rsidRDefault="009A5CD1" w:rsidP="00196344">
            <w:pPr>
              <w:spacing w:after="0"/>
              <w:ind w:left="-79"/>
              <w:jc w:val="center"/>
              <w:rPr>
                <w:rFonts w:ascii="Arial" w:hAnsi="Arial" w:cs="Arial"/>
                <w:b/>
              </w:rPr>
            </w:pPr>
            <w:bookmarkStart w:id="12" w:name="_Hlk182828680"/>
            <w:r w:rsidRPr="001C12D5">
              <w:rPr>
                <w:rFonts w:ascii="Arial" w:hAnsi="Arial" w:cs="Arial"/>
                <w:b/>
              </w:rPr>
              <w:t>Award title</w:t>
            </w:r>
          </w:p>
        </w:tc>
        <w:tc>
          <w:tcPr>
            <w:tcW w:w="1701" w:type="dxa"/>
            <w:vMerge w:val="restart"/>
            <w:vAlign w:val="center"/>
          </w:tcPr>
          <w:p w14:paraId="60356485" w14:textId="77777777" w:rsidR="009A5CD1" w:rsidRPr="001C12D5" w:rsidRDefault="009A5CD1" w:rsidP="00196344">
            <w:pPr>
              <w:spacing w:after="0"/>
              <w:ind w:left="-108" w:right="-108"/>
              <w:jc w:val="center"/>
              <w:rPr>
                <w:rFonts w:ascii="Arial" w:hAnsi="Arial" w:cs="Arial"/>
                <w:b/>
              </w:rPr>
            </w:pPr>
            <w:r w:rsidRPr="001C12D5">
              <w:rPr>
                <w:rFonts w:ascii="Arial" w:hAnsi="Arial" w:cs="Arial"/>
                <w:b/>
              </w:rPr>
              <w:t>FHEQ Qualification level</w:t>
            </w:r>
          </w:p>
        </w:tc>
        <w:tc>
          <w:tcPr>
            <w:tcW w:w="1984" w:type="dxa"/>
            <w:vMerge w:val="restart"/>
            <w:vAlign w:val="center"/>
          </w:tcPr>
          <w:p w14:paraId="7B5E21FF" w14:textId="77777777" w:rsidR="009A5CD1" w:rsidRPr="001C12D5" w:rsidRDefault="009A5CD1" w:rsidP="00196344">
            <w:pPr>
              <w:spacing w:after="0"/>
              <w:ind w:left="-108" w:right="-108"/>
              <w:jc w:val="center"/>
              <w:rPr>
                <w:rFonts w:ascii="Arial" w:hAnsi="Arial" w:cs="Arial"/>
                <w:b/>
              </w:rPr>
            </w:pPr>
            <w:r w:rsidRPr="001C12D5">
              <w:rPr>
                <w:rFonts w:ascii="Arial" w:hAnsi="Arial" w:cs="Arial"/>
                <w:b/>
              </w:rPr>
              <w:t>Overall number of credits required</w:t>
            </w:r>
          </w:p>
        </w:tc>
        <w:tc>
          <w:tcPr>
            <w:tcW w:w="2268" w:type="dxa"/>
            <w:vMerge w:val="restart"/>
            <w:vAlign w:val="center"/>
          </w:tcPr>
          <w:p w14:paraId="654B321D" w14:textId="77777777" w:rsidR="009A5CD1" w:rsidRPr="001C12D5" w:rsidRDefault="009A5CD1" w:rsidP="00196344">
            <w:pPr>
              <w:spacing w:after="0"/>
              <w:ind w:left="-101" w:right="-108"/>
              <w:jc w:val="center"/>
              <w:rPr>
                <w:rFonts w:ascii="Arial" w:hAnsi="Arial" w:cs="Arial"/>
                <w:b/>
              </w:rPr>
            </w:pPr>
            <w:r w:rsidRPr="001C12D5">
              <w:rPr>
                <w:rFonts w:ascii="Arial" w:hAnsi="Arial" w:cs="Arial"/>
                <w:b/>
              </w:rPr>
              <w:t>Levels of credit required</w:t>
            </w:r>
          </w:p>
        </w:tc>
      </w:tr>
      <w:bookmarkEnd w:id="12"/>
      <w:tr w:rsidR="009A5CD1" w:rsidRPr="001C12D5" w14:paraId="5E1F84B0" w14:textId="77777777" w:rsidTr="00D46272">
        <w:trPr>
          <w:trHeight w:val="609"/>
        </w:trPr>
        <w:tc>
          <w:tcPr>
            <w:tcW w:w="2977" w:type="dxa"/>
            <w:vMerge/>
            <w:vAlign w:val="center"/>
          </w:tcPr>
          <w:p w14:paraId="5B3B7832" w14:textId="77777777" w:rsidR="009A5CD1" w:rsidRPr="001C12D5" w:rsidRDefault="009A5CD1" w:rsidP="00196344">
            <w:pPr>
              <w:spacing w:after="0"/>
              <w:ind w:left="34"/>
              <w:rPr>
                <w:rFonts w:ascii="Arial" w:hAnsi="Arial" w:cs="Arial"/>
              </w:rPr>
            </w:pPr>
          </w:p>
        </w:tc>
        <w:tc>
          <w:tcPr>
            <w:tcW w:w="1701" w:type="dxa"/>
            <w:vMerge/>
            <w:vAlign w:val="center"/>
          </w:tcPr>
          <w:p w14:paraId="137F0224" w14:textId="77777777" w:rsidR="009A5CD1" w:rsidRPr="001C12D5" w:rsidRDefault="009A5CD1" w:rsidP="00196344">
            <w:pPr>
              <w:spacing w:after="0"/>
              <w:ind w:left="34"/>
              <w:jc w:val="center"/>
              <w:rPr>
                <w:rFonts w:ascii="Arial" w:hAnsi="Arial" w:cs="Arial"/>
              </w:rPr>
            </w:pPr>
          </w:p>
        </w:tc>
        <w:tc>
          <w:tcPr>
            <w:tcW w:w="1984" w:type="dxa"/>
            <w:vMerge/>
            <w:vAlign w:val="center"/>
          </w:tcPr>
          <w:p w14:paraId="0A81C8BE" w14:textId="77777777" w:rsidR="009A5CD1" w:rsidRPr="001C12D5" w:rsidRDefault="009A5CD1" w:rsidP="00196344">
            <w:pPr>
              <w:spacing w:after="0"/>
              <w:ind w:left="34"/>
              <w:jc w:val="center"/>
              <w:rPr>
                <w:rFonts w:ascii="Arial" w:hAnsi="Arial" w:cs="Arial"/>
              </w:rPr>
            </w:pPr>
          </w:p>
        </w:tc>
        <w:tc>
          <w:tcPr>
            <w:tcW w:w="2268" w:type="dxa"/>
            <w:vMerge/>
            <w:vAlign w:val="center"/>
          </w:tcPr>
          <w:p w14:paraId="2FFED433" w14:textId="77777777" w:rsidR="009A5CD1" w:rsidRPr="001C12D5" w:rsidRDefault="009A5CD1" w:rsidP="00196344">
            <w:pPr>
              <w:spacing w:after="0"/>
              <w:ind w:left="34"/>
              <w:jc w:val="center"/>
              <w:rPr>
                <w:rFonts w:ascii="Arial" w:hAnsi="Arial" w:cs="Arial"/>
              </w:rPr>
            </w:pPr>
          </w:p>
        </w:tc>
      </w:tr>
      <w:tr w:rsidR="009A5CD1" w:rsidRPr="001C12D5" w14:paraId="628DA7FF" w14:textId="77777777" w:rsidTr="00D46272">
        <w:trPr>
          <w:trHeight w:val="669"/>
        </w:trPr>
        <w:tc>
          <w:tcPr>
            <w:tcW w:w="2977" w:type="dxa"/>
            <w:vAlign w:val="center"/>
          </w:tcPr>
          <w:p w14:paraId="7A323DCF" w14:textId="77777777" w:rsidR="009A5CD1" w:rsidRPr="001C12D5" w:rsidRDefault="009A5CD1" w:rsidP="00196344">
            <w:pPr>
              <w:spacing w:after="0"/>
              <w:ind w:left="34"/>
              <w:rPr>
                <w:rFonts w:ascii="Arial" w:hAnsi="Arial" w:cs="Arial"/>
              </w:rPr>
            </w:pPr>
            <w:r w:rsidRPr="001C12D5">
              <w:rPr>
                <w:rFonts w:ascii="Arial" w:hAnsi="Arial" w:cs="Arial"/>
              </w:rPr>
              <w:t>Professional Certificate</w:t>
            </w:r>
          </w:p>
        </w:tc>
        <w:tc>
          <w:tcPr>
            <w:tcW w:w="1701" w:type="dxa"/>
            <w:vAlign w:val="center"/>
          </w:tcPr>
          <w:p w14:paraId="747A2149" w14:textId="77777777" w:rsidR="009A5CD1" w:rsidRPr="001C12D5" w:rsidRDefault="009A5CD1" w:rsidP="00196344">
            <w:pPr>
              <w:spacing w:after="0"/>
              <w:ind w:left="34"/>
              <w:jc w:val="center"/>
              <w:rPr>
                <w:rFonts w:ascii="Arial" w:hAnsi="Arial" w:cs="Arial"/>
              </w:rPr>
            </w:pPr>
            <w:r w:rsidRPr="001C12D5">
              <w:rPr>
                <w:rFonts w:ascii="Arial" w:hAnsi="Arial" w:cs="Arial"/>
              </w:rPr>
              <w:t>4</w:t>
            </w:r>
          </w:p>
        </w:tc>
        <w:tc>
          <w:tcPr>
            <w:tcW w:w="1984" w:type="dxa"/>
            <w:vAlign w:val="center"/>
          </w:tcPr>
          <w:p w14:paraId="0C5BEDBA" w14:textId="77777777" w:rsidR="009A5CD1" w:rsidRPr="001C12D5" w:rsidRDefault="009A5CD1" w:rsidP="00196344">
            <w:pPr>
              <w:spacing w:after="0"/>
              <w:ind w:left="34"/>
              <w:jc w:val="center"/>
              <w:rPr>
                <w:rFonts w:ascii="Arial" w:hAnsi="Arial" w:cs="Arial"/>
              </w:rPr>
            </w:pPr>
            <w:r w:rsidRPr="001C12D5">
              <w:rPr>
                <w:rFonts w:ascii="Arial" w:hAnsi="Arial" w:cs="Arial"/>
              </w:rPr>
              <w:t>60</w:t>
            </w:r>
          </w:p>
        </w:tc>
        <w:tc>
          <w:tcPr>
            <w:tcW w:w="2268" w:type="dxa"/>
            <w:vAlign w:val="center"/>
          </w:tcPr>
          <w:p w14:paraId="3DBBA3F4" w14:textId="77777777" w:rsidR="009A5CD1" w:rsidRPr="001C12D5" w:rsidRDefault="009A5CD1" w:rsidP="00196344">
            <w:pPr>
              <w:spacing w:after="0"/>
              <w:ind w:left="34"/>
              <w:jc w:val="center"/>
              <w:rPr>
                <w:rFonts w:ascii="Arial" w:hAnsi="Arial" w:cs="Arial"/>
              </w:rPr>
            </w:pPr>
            <w:r w:rsidRPr="001C12D5">
              <w:rPr>
                <w:rFonts w:ascii="Arial" w:hAnsi="Arial" w:cs="Arial"/>
              </w:rPr>
              <w:t>60 at any UG level</w:t>
            </w:r>
          </w:p>
        </w:tc>
      </w:tr>
      <w:tr w:rsidR="009A5CD1" w:rsidRPr="001C12D5" w14:paraId="346B84BD" w14:textId="77777777" w:rsidTr="00D46272">
        <w:trPr>
          <w:trHeight w:val="669"/>
        </w:trPr>
        <w:tc>
          <w:tcPr>
            <w:tcW w:w="2977" w:type="dxa"/>
            <w:vAlign w:val="center"/>
          </w:tcPr>
          <w:p w14:paraId="6F72D21A" w14:textId="77777777" w:rsidR="009A5CD1" w:rsidRPr="001C12D5" w:rsidRDefault="009A5CD1" w:rsidP="00196344">
            <w:pPr>
              <w:spacing w:after="0"/>
              <w:ind w:left="34"/>
              <w:rPr>
                <w:rFonts w:ascii="Arial" w:hAnsi="Arial" w:cs="Arial"/>
              </w:rPr>
            </w:pPr>
            <w:r w:rsidRPr="001C12D5">
              <w:rPr>
                <w:rFonts w:ascii="Arial" w:hAnsi="Arial" w:cs="Arial"/>
              </w:rPr>
              <w:t>Certificate of Higher Education (CertHE)</w:t>
            </w:r>
          </w:p>
        </w:tc>
        <w:tc>
          <w:tcPr>
            <w:tcW w:w="1701" w:type="dxa"/>
            <w:vAlign w:val="center"/>
          </w:tcPr>
          <w:p w14:paraId="22F321F0" w14:textId="77777777" w:rsidR="009A5CD1" w:rsidRPr="001C12D5" w:rsidRDefault="009A5CD1" w:rsidP="00196344">
            <w:pPr>
              <w:spacing w:after="0"/>
              <w:ind w:left="34"/>
              <w:jc w:val="center"/>
              <w:rPr>
                <w:rFonts w:ascii="Arial" w:hAnsi="Arial" w:cs="Arial"/>
              </w:rPr>
            </w:pPr>
            <w:r w:rsidRPr="001C12D5">
              <w:rPr>
                <w:rFonts w:ascii="Arial" w:hAnsi="Arial" w:cs="Arial"/>
              </w:rPr>
              <w:t>4</w:t>
            </w:r>
          </w:p>
        </w:tc>
        <w:tc>
          <w:tcPr>
            <w:tcW w:w="1984" w:type="dxa"/>
            <w:vAlign w:val="center"/>
          </w:tcPr>
          <w:p w14:paraId="6469BCA4" w14:textId="77777777" w:rsidR="009A5CD1" w:rsidRPr="001C12D5" w:rsidRDefault="009A5CD1" w:rsidP="00196344">
            <w:pPr>
              <w:spacing w:after="0"/>
              <w:ind w:left="34"/>
              <w:jc w:val="center"/>
              <w:rPr>
                <w:rFonts w:ascii="Arial" w:hAnsi="Arial" w:cs="Arial"/>
              </w:rPr>
            </w:pPr>
            <w:r w:rsidRPr="001C12D5">
              <w:rPr>
                <w:rFonts w:ascii="Arial" w:hAnsi="Arial" w:cs="Arial"/>
              </w:rPr>
              <w:t>120</w:t>
            </w:r>
          </w:p>
        </w:tc>
        <w:tc>
          <w:tcPr>
            <w:tcW w:w="2268" w:type="dxa"/>
            <w:vAlign w:val="center"/>
          </w:tcPr>
          <w:p w14:paraId="4776D238" w14:textId="77777777" w:rsidR="009A5CD1" w:rsidRPr="001C12D5" w:rsidRDefault="009A5CD1" w:rsidP="00196344">
            <w:pPr>
              <w:spacing w:after="0"/>
              <w:ind w:left="34"/>
              <w:jc w:val="center"/>
              <w:rPr>
                <w:rFonts w:ascii="Arial" w:hAnsi="Arial" w:cs="Arial"/>
              </w:rPr>
            </w:pPr>
            <w:r w:rsidRPr="001C12D5">
              <w:rPr>
                <w:rFonts w:ascii="Arial" w:hAnsi="Arial" w:cs="Arial"/>
              </w:rPr>
              <w:t>120 at level 4</w:t>
            </w:r>
          </w:p>
        </w:tc>
      </w:tr>
      <w:tr w:rsidR="009A5CD1" w:rsidRPr="001C12D5" w14:paraId="3FA9FDBB" w14:textId="77777777" w:rsidTr="00D46272">
        <w:trPr>
          <w:trHeight w:val="669"/>
        </w:trPr>
        <w:tc>
          <w:tcPr>
            <w:tcW w:w="2977" w:type="dxa"/>
            <w:vAlign w:val="center"/>
          </w:tcPr>
          <w:p w14:paraId="1BD00AB3" w14:textId="77777777" w:rsidR="009A5CD1" w:rsidRPr="001C12D5" w:rsidRDefault="009A5CD1" w:rsidP="00196344">
            <w:pPr>
              <w:spacing w:after="0"/>
              <w:ind w:left="34"/>
              <w:rPr>
                <w:rFonts w:ascii="Arial" w:hAnsi="Arial" w:cs="Arial"/>
              </w:rPr>
            </w:pPr>
            <w:r w:rsidRPr="001C12D5">
              <w:rPr>
                <w:rFonts w:ascii="Arial" w:hAnsi="Arial" w:cs="Arial"/>
              </w:rPr>
              <w:t>Diploma of Higher Education (DipHE)</w:t>
            </w:r>
          </w:p>
        </w:tc>
        <w:tc>
          <w:tcPr>
            <w:tcW w:w="1701" w:type="dxa"/>
            <w:vAlign w:val="center"/>
          </w:tcPr>
          <w:p w14:paraId="173725CF" w14:textId="77777777" w:rsidR="009A5CD1" w:rsidRPr="001C12D5" w:rsidRDefault="009A5CD1" w:rsidP="00196344">
            <w:pPr>
              <w:spacing w:after="0"/>
              <w:ind w:left="34"/>
              <w:jc w:val="center"/>
              <w:rPr>
                <w:rFonts w:ascii="Arial" w:hAnsi="Arial" w:cs="Arial"/>
              </w:rPr>
            </w:pPr>
            <w:r w:rsidRPr="001C12D5">
              <w:rPr>
                <w:rFonts w:ascii="Arial" w:hAnsi="Arial" w:cs="Arial"/>
              </w:rPr>
              <w:t>5</w:t>
            </w:r>
          </w:p>
        </w:tc>
        <w:tc>
          <w:tcPr>
            <w:tcW w:w="1984" w:type="dxa"/>
            <w:vAlign w:val="center"/>
          </w:tcPr>
          <w:p w14:paraId="39B23331" w14:textId="77777777" w:rsidR="009A5CD1" w:rsidRPr="001C12D5" w:rsidRDefault="009A5CD1" w:rsidP="00196344">
            <w:pPr>
              <w:spacing w:after="0"/>
              <w:ind w:left="34"/>
              <w:jc w:val="center"/>
              <w:rPr>
                <w:rFonts w:ascii="Arial" w:hAnsi="Arial" w:cs="Arial"/>
              </w:rPr>
            </w:pPr>
            <w:r w:rsidRPr="001C12D5">
              <w:rPr>
                <w:rFonts w:ascii="Arial" w:hAnsi="Arial" w:cs="Arial"/>
              </w:rPr>
              <w:t>240</w:t>
            </w:r>
          </w:p>
        </w:tc>
        <w:tc>
          <w:tcPr>
            <w:tcW w:w="2268" w:type="dxa"/>
            <w:vAlign w:val="center"/>
          </w:tcPr>
          <w:p w14:paraId="0462B319" w14:textId="77777777" w:rsidR="009A5CD1" w:rsidRPr="001C12D5" w:rsidRDefault="009A5CD1" w:rsidP="00196344">
            <w:pPr>
              <w:spacing w:after="0"/>
              <w:ind w:left="34"/>
              <w:jc w:val="center"/>
              <w:rPr>
                <w:rFonts w:ascii="Arial" w:hAnsi="Arial" w:cs="Arial"/>
              </w:rPr>
            </w:pPr>
            <w:r w:rsidRPr="001C12D5">
              <w:rPr>
                <w:rFonts w:ascii="Arial" w:hAnsi="Arial" w:cs="Arial"/>
              </w:rPr>
              <w:t>120 at level 5</w:t>
            </w:r>
          </w:p>
          <w:p w14:paraId="597D86D2" w14:textId="77777777" w:rsidR="009A5CD1" w:rsidRPr="001C12D5" w:rsidRDefault="009A5CD1" w:rsidP="00196344">
            <w:pPr>
              <w:spacing w:after="0"/>
              <w:ind w:left="34"/>
              <w:jc w:val="center"/>
              <w:rPr>
                <w:rFonts w:ascii="Arial" w:hAnsi="Arial" w:cs="Arial"/>
              </w:rPr>
            </w:pPr>
            <w:r w:rsidRPr="001C12D5">
              <w:rPr>
                <w:rFonts w:ascii="Arial" w:hAnsi="Arial" w:cs="Arial"/>
              </w:rPr>
              <w:t>120 at level 4</w:t>
            </w:r>
          </w:p>
        </w:tc>
      </w:tr>
      <w:tr w:rsidR="009A5CD1" w:rsidRPr="001C12D5" w14:paraId="016126BC" w14:textId="77777777" w:rsidTr="00D46272">
        <w:trPr>
          <w:trHeight w:val="273"/>
        </w:trPr>
        <w:tc>
          <w:tcPr>
            <w:tcW w:w="2977" w:type="dxa"/>
            <w:vAlign w:val="center"/>
          </w:tcPr>
          <w:p w14:paraId="7777C7CC" w14:textId="5A76EE9E" w:rsidR="009A5CD1" w:rsidRPr="001C12D5" w:rsidRDefault="009A5CD1" w:rsidP="006B2BB6">
            <w:pPr>
              <w:spacing w:after="0"/>
              <w:ind w:left="34"/>
              <w:rPr>
                <w:rFonts w:ascii="Arial" w:hAnsi="Arial" w:cs="Arial"/>
              </w:rPr>
            </w:pPr>
            <w:r w:rsidRPr="001C12D5">
              <w:rPr>
                <w:rFonts w:ascii="Arial" w:hAnsi="Arial" w:cs="Arial"/>
              </w:rPr>
              <w:t>Foundation degree (FD)</w:t>
            </w:r>
            <w:r w:rsidR="006B2BB6">
              <w:rPr>
                <w:rFonts w:ascii="Arial" w:hAnsi="Arial" w:cs="Arial"/>
              </w:rPr>
              <w:t xml:space="preserve"> (including </w:t>
            </w:r>
            <w:r w:rsidR="006B2BB6" w:rsidRPr="006B2BB6">
              <w:rPr>
                <w:rFonts w:ascii="Arial" w:hAnsi="Arial" w:cs="Arial"/>
              </w:rPr>
              <w:t>Foundation Degree Arts</w:t>
            </w:r>
            <w:r w:rsidR="006B2BB6">
              <w:rPr>
                <w:rFonts w:ascii="Arial" w:hAnsi="Arial" w:cs="Arial"/>
              </w:rPr>
              <w:t xml:space="preserve"> -</w:t>
            </w:r>
            <w:proofErr w:type="spellStart"/>
            <w:r w:rsidR="006B2BB6">
              <w:rPr>
                <w:rFonts w:ascii="Arial" w:hAnsi="Arial" w:cs="Arial"/>
              </w:rPr>
              <w:t>FdA</w:t>
            </w:r>
            <w:proofErr w:type="spellEnd"/>
            <w:r w:rsidR="006B2BB6">
              <w:rPr>
                <w:rFonts w:ascii="Arial" w:hAnsi="Arial" w:cs="Arial"/>
              </w:rPr>
              <w:t xml:space="preserve">, and </w:t>
            </w:r>
            <w:r w:rsidR="006B2BB6" w:rsidRPr="006B2BB6">
              <w:rPr>
                <w:rFonts w:ascii="Arial" w:hAnsi="Arial" w:cs="Arial"/>
              </w:rPr>
              <w:lastRenderedPageBreak/>
              <w:t>Foundation Degree in Science</w:t>
            </w:r>
            <w:r w:rsidR="006B2BB6">
              <w:rPr>
                <w:rFonts w:ascii="Arial" w:hAnsi="Arial" w:cs="Arial"/>
              </w:rPr>
              <w:t xml:space="preserve"> -</w:t>
            </w:r>
            <w:proofErr w:type="spellStart"/>
            <w:r w:rsidR="006B2BB6">
              <w:rPr>
                <w:rFonts w:ascii="Arial" w:hAnsi="Arial" w:cs="Arial"/>
              </w:rPr>
              <w:t>FdSc</w:t>
            </w:r>
            <w:proofErr w:type="spellEnd"/>
            <w:r w:rsidR="006B2BB6">
              <w:rPr>
                <w:rFonts w:ascii="Arial" w:hAnsi="Arial" w:cs="Arial"/>
              </w:rPr>
              <w:t>)</w:t>
            </w:r>
          </w:p>
        </w:tc>
        <w:tc>
          <w:tcPr>
            <w:tcW w:w="1701" w:type="dxa"/>
            <w:vAlign w:val="center"/>
          </w:tcPr>
          <w:p w14:paraId="4938C748" w14:textId="77777777" w:rsidR="009A5CD1" w:rsidRPr="001C12D5" w:rsidRDefault="009A5CD1" w:rsidP="00196344">
            <w:pPr>
              <w:spacing w:after="0"/>
              <w:ind w:left="34"/>
              <w:jc w:val="center"/>
              <w:rPr>
                <w:rFonts w:ascii="Arial" w:hAnsi="Arial" w:cs="Arial"/>
              </w:rPr>
            </w:pPr>
            <w:r w:rsidRPr="001C12D5">
              <w:rPr>
                <w:rFonts w:ascii="Arial" w:hAnsi="Arial" w:cs="Arial"/>
              </w:rPr>
              <w:lastRenderedPageBreak/>
              <w:t>5</w:t>
            </w:r>
          </w:p>
        </w:tc>
        <w:tc>
          <w:tcPr>
            <w:tcW w:w="1984" w:type="dxa"/>
            <w:vAlign w:val="center"/>
          </w:tcPr>
          <w:p w14:paraId="2241FDD5" w14:textId="77777777" w:rsidR="009A5CD1" w:rsidRPr="001C12D5" w:rsidRDefault="009A5CD1" w:rsidP="00196344">
            <w:pPr>
              <w:spacing w:after="0"/>
              <w:ind w:left="34"/>
              <w:jc w:val="center"/>
              <w:rPr>
                <w:rFonts w:ascii="Arial" w:hAnsi="Arial" w:cs="Arial"/>
              </w:rPr>
            </w:pPr>
            <w:r w:rsidRPr="001C12D5">
              <w:rPr>
                <w:rFonts w:ascii="Arial" w:hAnsi="Arial" w:cs="Arial"/>
              </w:rPr>
              <w:t>240</w:t>
            </w:r>
          </w:p>
        </w:tc>
        <w:tc>
          <w:tcPr>
            <w:tcW w:w="2268" w:type="dxa"/>
            <w:vAlign w:val="center"/>
          </w:tcPr>
          <w:p w14:paraId="58B3A4B3" w14:textId="77777777" w:rsidR="009A5CD1" w:rsidRPr="001C12D5" w:rsidRDefault="009A5CD1" w:rsidP="00196344">
            <w:pPr>
              <w:spacing w:after="0"/>
              <w:ind w:left="34"/>
              <w:jc w:val="center"/>
              <w:rPr>
                <w:rFonts w:ascii="Arial" w:hAnsi="Arial" w:cs="Arial"/>
              </w:rPr>
            </w:pPr>
            <w:r w:rsidRPr="001C12D5">
              <w:rPr>
                <w:rFonts w:ascii="Arial" w:hAnsi="Arial" w:cs="Arial"/>
              </w:rPr>
              <w:t>120 at level 5</w:t>
            </w:r>
          </w:p>
          <w:p w14:paraId="7EC25C70" w14:textId="77777777" w:rsidR="009A5CD1" w:rsidRPr="001C12D5" w:rsidRDefault="009A5CD1" w:rsidP="00196344">
            <w:pPr>
              <w:spacing w:after="0"/>
              <w:ind w:left="34"/>
              <w:jc w:val="center"/>
              <w:rPr>
                <w:rFonts w:ascii="Arial" w:hAnsi="Arial" w:cs="Arial"/>
              </w:rPr>
            </w:pPr>
            <w:r w:rsidRPr="001C12D5">
              <w:rPr>
                <w:rFonts w:ascii="Arial" w:hAnsi="Arial" w:cs="Arial"/>
              </w:rPr>
              <w:t>120 at level 4</w:t>
            </w:r>
          </w:p>
        </w:tc>
      </w:tr>
      <w:tr w:rsidR="009A5CD1" w:rsidRPr="001C12D5" w14:paraId="714828E5" w14:textId="77777777" w:rsidTr="00D46272">
        <w:trPr>
          <w:trHeight w:val="381"/>
        </w:trPr>
        <w:tc>
          <w:tcPr>
            <w:tcW w:w="2977" w:type="dxa"/>
            <w:vAlign w:val="center"/>
          </w:tcPr>
          <w:p w14:paraId="07179919" w14:textId="77777777" w:rsidR="009A5CD1" w:rsidRPr="001C12D5" w:rsidRDefault="009A5CD1" w:rsidP="00196344">
            <w:pPr>
              <w:spacing w:after="0"/>
              <w:ind w:left="34"/>
              <w:rPr>
                <w:rFonts w:ascii="Arial" w:hAnsi="Arial" w:cs="Arial"/>
              </w:rPr>
            </w:pPr>
            <w:r w:rsidRPr="001C12D5">
              <w:rPr>
                <w:rFonts w:ascii="Arial" w:hAnsi="Arial" w:cs="Arial"/>
              </w:rPr>
              <w:t xml:space="preserve">Ordinary </w:t>
            </w:r>
            <w:proofErr w:type="gramStart"/>
            <w:r w:rsidRPr="001C12D5">
              <w:rPr>
                <w:rFonts w:ascii="Arial" w:hAnsi="Arial" w:cs="Arial"/>
              </w:rPr>
              <w:t>Bachelor’s</w:t>
            </w:r>
            <w:proofErr w:type="gramEnd"/>
            <w:r w:rsidRPr="001C12D5">
              <w:rPr>
                <w:rFonts w:ascii="Arial" w:hAnsi="Arial" w:cs="Arial"/>
              </w:rPr>
              <w:t xml:space="preserve"> degree (BA, BSc, BEd, BEng) [</w:t>
            </w:r>
            <w:r w:rsidRPr="001C12D5">
              <w:rPr>
                <w:rFonts w:ascii="Arial" w:hAnsi="Arial" w:cs="Arial"/>
                <w:i/>
              </w:rPr>
              <w:t>Exit Award only</w:t>
            </w:r>
            <w:r w:rsidRPr="001C12D5">
              <w:rPr>
                <w:rFonts w:ascii="Arial" w:hAnsi="Arial" w:cs="Arial"/>
              </w:rPr>
              <w:t>]</w:t>
            </w:r>
          </w:p>
        </w:tc>
        <w:tc>
          <w:tcPr>
            <w:tcW w:w="1701" w:type="dxa"/>
            <w:vAlign w:val="center"/>
          </w:tcPr>
          <w:p w14:paraId="2F58FA4C" w14:textId="77777777" w:rsidR="009A5CD1" w:rsidRPr="001C12D5" w:rsidRDefault="009A5CD1" w:rsidP="00196344">
            <w:pPr>
              <w:spacing w:after="0"/>
              <w:ind w:left="34"/>
              <w:jc w:val="center"/>
              <w:rPr>
                <w:rFonts w:ascii="Arial" w:hAnsi="Arial" w:cs="Arial"/>
              </w:rPr>
            </w:pPr>
            <w:r w:rsidRPr="001C12D5">
              <w:rPr>
                <w:rFonts w:ascii="Arial" w:hAnsi="Arial" w:cs="Arial"/>
              </w:rPr>
              <w:t>6</w:t>
            </w:r>
          </w:p>
        </w:tc>
        <w:tc>
          <w:tcPr>
            <w:tcW w:w="1984" w:type="dxa"/>
            <w:vAlign w:val="center"/>
          </w:tcPr>
          <w:p w14:paraId="03870D04" w14:textId="77777777" w:rsidR="009A5CD1" w:rsidRPr="001C12D5" w:rsidRDefault="009A5CD1" w:rsidP="00196344">
            <w:pPr>
              <w:spacing w:after="0"/>
              <w:ind w:left="34"/>
              <w:jc w:val="center"/>
              <w:rPr>
                <w:rFonts w:ascii="Arial" w:hAnsi="Arial" w:cs="Arial"/>
              </w:rPr>
            </w:pPr>
            <w:r w:rsidRPr="001C12D5">
              <w:rPr>
                <w:rFonts w:ascii="Arial" w:hAnsi="Arial" w:cs="Arial"/>
              </w:rPr>
              <w:t>300</w:t>
            </w:r>
          </w:p>
        </w:tc>
        <w:tc>
          <w:tcPr>
            <w:tcW w:w="2268" w:type="dxa"/>
            <w:vAlign w:val="center"/>
          </w:tcPr>
          <w:p w14:paraId="6F0B14A6" w14:textId="77777777" w:rsidR="009A5CD1" w:rsidRPr="001C12D5" w:rsidRDefault="009A5CD1" w:rsidP="00196344">
            <w:pPr>
              <w:spacing w:after="0"/>
              <w:ind w:left="34"/>
              <w:jc w:val="center"/>
              <w:rPr>
                <w:rFonts w:ascii="Arial" w:hAnsi="Arial" w:cs="Arial"/>
              </w:rPr>
            </w:pPr>
            <w:r w:rsidRPr="001C12D5">
              <w:rPr>
                <w:rFonts w:ascii="Arial" w:hAnsi="Arial" w:cs="Arial"/>
              </w:rPr>
              <w:t>60 at level 6</w:t>
            </w:r>
          </w:p>
          <w:p w14:paraId="172423B9" w14:textId="77777777" w:rsidR="009A5CD1" w:rsidRPr="001C12D5" w:rsidRDefault="009A5CD1" w:rsidP="00196344">
            <w:pPr>
              <w:spacing w:after="0"/>
              <w:ind w:left="34"/>
              <w:jc w:val="center"/>
              <w:rPr>
                <w:rFonts w:ascii="Arial" w:hAnsi="Arial" w:cs="Arial"/>
              </w:rPr>
            </w:pPr>
            <w:r w:rsidRPr="001C12D5">
              <w:rPr>
                <w:rFonts w:ascii="Arial" w:hAnsi="Arial" w:cs="Arial"/>
              </w:rPr>
              <w:t>120 at level 5</w:t>
            </w:r>
          </w:p>
          <w:p w14:paraId="607B325E" w14:textId="77777777" w:rsidR="009A5CD1" w:rsidRPr="001C12D5" w:rsidRDefault="009A5CD1" w:rsidP="00196344">
            <w:pPr>
              <w:spacing w:after="0"/>
              <w:ind w:left="34"/>
              <w:jc w:val="center"/>
              <w:rPr>
                <w:rFonts w:ascii="Arial" w:hAnsi="Arial" w:cs="Arial"/>
              </w:rPr>
            </w:pPr>
            <w:r w:rsidRPr="001C12D5">
              <w:rPr>
                <w:rFonts w:ascii="Arial" w:hAnsi="Arial" w:cs="Arial"/>
              </w:rPr>
              <w:t>120 at level 4</w:t>
            </w:r>
          </w:p>
        </w:tc>
      </w:tr>
      <w:tr w:rsidR="001C12D5" w:rsidRPr="0095651F" w14:paraId="17730B2E" w14:textId="77777777" w:rsidTr="00D46272">
        <w:trPr>
          <w:trHeight w:val="381"/>
        </w:trPr>
        <w:tc>
          <w:tcPr>
            <w:tcW w:w="2977" w:type="dxa"/>
            <w:vAlign w:val="center"/>
          </w:tcPr>
          <w:p w14:paraId="016B3852" w14:textId="62F7AC06" w:rsidR="001C12D5" w:rsidRPr="001C12D5" w:rsidRDefault="001C12D5" w:rsidP="00196344">
            <w:pPr>
              <w:spacing w:after="0"/>
              <w:ind w:left="34"/>
              <w:rPr>
                <w:rFonts w:ascii="Arial" w:hAnsi="Arial" w:cs="Arial"/>
              </w:rPr>
            </w:pPr>
            <w:r w:rsidRPr="001C12D5">
              <w:rPr>
                <w:rFonts w:ascii="Arial" w:hAnsi="Arial" w:cs="Arial"/>
              </w:rPr>
              <w:t xml:space="preserve">Bachelor’s degree with honours (BA(Hons), BSc(Hons), BEd, BEng, </w:t>
            </w:r>
            <w:r w:rsidR="00D94953">
              <w:rPr>
                <w:rFonts w:ascii="Arial" w:hAnsi="Arial" w:cs="Arial"/>
              </w:rPr>
              <w:t xml:space="preserve">BBA, </w:t>
            </w:r>
            <w:r w:rsidRPr="001C12D5">
              <w:rPr>
                <w:rFonts w:ascii="Arial" w:hAnsi="Arial" w:cs="Arial"/>
              </w:rPr>
              <w:t>LLB (Hons)</w:t>
            </w:r>
            <w:r w:rsidR="00E050C8">
              <w:rPr>
                <w:rStyle w:val="FootnoteReference"/>
                <w:rFonts w:ascii="Arial" w:hAnsi="Arial"/>
              </w:rPr>
              <w:footnoteReference w:id="2"/>
            </w:r>
            <w:r w:rsidRPr="001C12D5">
              <w:rPr>
                <w:rFonts w:ascii="Arial" w:hAnsi="Arial" w:cs="Arial"/>
              </w:rPr>
              <w:t>)</w:t>
            </w:r>
          </w:p>
        </w:tc>
        <w:tc>
          <w:tcPr>
            <w:tcW w:w="1701" w:type="dxa"/>
            <w:vAlign w:val="center"/>
          </w:tcPr>
          <w:p w14:paraId="095C45FC" w14:textId="77777777" w:rsidR="001C12D5" w:rsidRPr="001C12D5" w:rsidRDefault="001C12D5" w:rsidP="00196344">
            <w:pPr>
              <w:spacing w:after="0"/>
              <w:ind w:left="34"/>
              <w:jc w:val="center"/>
              <w:rPr>
                <w:rFonts w:ascii="Arial" w:hAnsi="Arial" w:cs="Arial"/>
              </w:rPr>
            </w:pPr>
            <w:r w:rsidRPr="001C12D5">
              <w:rPr>
                <w:rFonts w:ascii="Arial" w:hAnsi="Arial" w:cs="Arial"/>
              </w:rPr>
              <w:t>6</w:t>
            </w:r>
          </w:p>
        </w:tc>
        <w:tc>
          <w:tcPr>
            <w:tcW w:w="1984" w:type="dxa"/>
            <w:vAlign w:val="center"/>
          </w:tcPr>
          <w:p w14:paraId="33F57DC2" w14:textId="77777777" w:rsidR="001C12D5" w:rsidRPr="001C12D5" w:rsidRDefault="001C12D5" w:rsidP="00196344">
            <w:pPr>
              <w:spacing w:after="0"/>
              <w:ind w:left="34"/>
              <w:jc w:val="center"/>
              <w:rPr>
                <w:rFonts w:ascii="Arial" w:hAnsi="Arial" w:cs="Arial"/>
              </w:rPr>
            </w:pPr>
            <w:r w:rsidRPr="001C12D5">
              <w:rPr>
                <w:rFonts w:ascii="Arial" w:hAnsi="Arial" w:cs="Arial"/>
              </w:rPr>
              <w:t>360</w:t>
            </w:r>
          </w:p>
        </w:tc>
        <w:tc>
          <w:tcPr>
            <w:tcW w:w="2268" w:type="dxa"/>
            <w:vAlign w:val="center"/>
          </w:tcPr>
          <w:p w14:paraId="6BE65D11" w14:textId="77777777" w:rsidR="001C12D5" w:rsidRPr="001C12D5" w:rsidRDefault="001C12D5" w:rsidP="00196344">
            <w:pPr>
              <w:spacing w:after="0"/>
              <w:ind w:left="34"/>
              <w:jc w:val="center"/>
              <w:rPr>
                <w:rFonts w:ascii="Arial" w:hAnsi="Arial" w:cs="Arial"/>
              </w:rPr>
            </w:pPr>
            <w:r w:rsidRPr="001C12D5">
              <w:rPr>
                <w:rFonts w:ascii="Arial" w:hAnsi="Arial" w:cs="Arial"/>
              </w:rPr>
              <w:t>120 at level 6</w:t>
            </w:r>
          </w:p>
          <w:p w14:paraId="7F8D58B5" w14:textId="77777777" w:rsidR="001C12D5" w:rsidRPr="001C12D5" w:rsidRDefault="001C12D5" w:rsidP="00196344">
            <w:pPr>
              <w:spacing w:after="0"/>
              <w:ind w:left="34"/>
              <w:jc w:val="center"/>
              <w:rPr>
                <w:rFonts w:ascii="Arial" w:hAnsi="Arial" w:cs="Arial"/>
              </w:rPr>
            </w:pPr>
            <w:r w:rsidRPr="001C12D5">
              <w:rPr>
                <w:rFonts w:ascii="Arial" w:hAnsi="Arial" w:cs="Arial"/>
              </w:rPr>
              <w:t>120 at level 5</w:t>
            </w:r>
          </w:p>
          <w:p w14:paraId="6C912631" w14:textId="77777777" w:rsidR="001C12D5" w:rsidRPr="001C12D5" w:rsidRDefault="001C12D5" w:rsidP="00196344">
            <w:pPr>
              <w:spacing w:after="0"/>
              <w:ind w:left="34"/>
              <w:jc w:val="center"/>
              <w:rPr>
                <w:rFonts w:ascii="Arial" w:hAnsi="Arial" w:cs="Arial"/>
              </w:rPr>
            </w:pPr>
            <w:r w:rsidRPr="001C12D5">
              <w:rPr>
                <w:rFonts w:ascii="Arial" w:hAnsi="Arial" w:cs="Arial"/>
              </w:rPr>
              <w:t>120 at level 4</w:t>
            </w:r>
          </w:p>
        </w:tc>
      </w:tr>
      <w:tr w:rsidR="001C12D5" w:rsidRPr="0095651F" w14:paraId="6D584244" w14:textId="77777777" w:rsidTr="00D46272">
        <w:trPr>
          <w:trHeight w:val="381"/>
        </w:trPr>
        <w:tc>
          <w:tcPr>
            <w:tcW w:w="2977" w:type="dxa"/>
            <w:vAlign w:val="center"/>
          </w:tcPr>
          <w:p w14:paraId="3380B469" w14:textId="4789C250" w:rsidR="001C12D5" w:rsidRPr="001C12D5" w:rsidRDefault="001C12D5" w:rsidP="00196344">
            <w:pPr>
              <w:spacing w:after="0"/>
              <w:ind w:left="34"/>
              <w:rPr>
                <w:rFonts w:ascii="Arial" w:hAnsi="Arial" w:cs="Arial"/>
              </w:rPr>
            </w:pPr>
            <w:r w:rsidRPr="001C12D5">
              <w:rPr>
                <w:rFonts w:ascii="Arial" w:hAnsi="Arial" w:cs="Arial"/>
              </w:rPr>
              <w:t>Bachelor of Music</w:t>
            </w:r>
            <w:r w:rsidR="001B674E">
              <w:rPr>
                <w:rFonts w:ascii="Arial" w:hAnsi="Arial" w:cs="Arial"/>
              </w:rPr>
              <w:t xml:space="preserve"> </w:t>
            </w:r>
            <w:r w:rsidRPr="001C12D5">
              <w:rPr>
                <w:rFonts w:ascii="Arial" w:hAnsi="Arial" w:cs="Arial"/>
              </w:rPr>
              <w:t>(BMus)</w:t>
            </w:r>
            <w:r w:rsidR="001B674E" w:rsidRPr="001B674E">
              <w:rPr>
                <w:rStyle w:val="FootnoteReference"/>
                <w:rFonts w:ascii="Arial" w:hAnsi="Arial"/>
              </w:rPr>
              <w:footnoteReference w:customMarkFollows="1" w:id="3"/>
              <w:sym w:font="Symbol" w:char="F02A"/>
            </w:r>
          </w:p>
        </w:tc>
        <w:tc>
          <w:tcPr>
            <w:tcW w:w="1701" w:type="dxa"/>
            <w:vAlign w:val="center"/>
          </w:tcPr>
          <w:p w14:paraId="6B95EBAB" w14:textId="77777777" w:rsidR="001C12D5" w:rsidRPr="001C12D5" w:rsidRDefault="001C12D5" w:rsidP="00196344">
            <w:pPr>
              <w:spacing w:after="0"/>
              <w:ind w:left="34"/>
              <w:jc w:val="center"/>
              <w:rPr>
                <w:rFonts w:ascii="Arial" w:hAnsi="Arial" w:cs="Arial"/>
              </w:rPr>
            </w:pPr>
            <w:r w:rsidRPr="001C12D5">
              <w:rPr>
                <w:rFonts w:ascii="Arial" w:hAnsi="Arial" w:cs="Arial"/>
              </w:rPr>
              <w:t>6</w:t>
            </w:r>
          </w:p>
        </w:tc>
        <w:tc>
          <w:tcPr>
            <w:tcW w:w="1984" w:type="dxa"/>
            <w:vAlign w:val="center"/>
          </w:tcPr>
          <w:p w14:paraId="717F02EB" w14:textId="77777777" w:rsidR="001C12D5" w:rsidRPr="001C12D5" w:rsidRDefault="001C12D5" w:rsidP="00196344">
            <w:pPr>
              <w:spacing w:after="0"/>
              <w:ind w:left="34"/>
              <w:jc w:val="center"/>
              <w:rPr>
                <w:rFonts w:ascii="Arial" w:hAnsi="Arial" w:cs="Arial"/>
              </w:rPr>
            </w:pPr>
            <w:r w:rsidRPr="001C12D5">
              <w:rPr>
                <w:rFonts w:ascii="Arial" w:hAnsi="Arial" w:cs="Arial"/>
              </w:rPr>
              <w:t>480</w:t>
            </w:r>
          </w:p>
        </w:tc>
        <w:tc>
          <w:tcPr>
            <w:tcW w:w="2268" w:type="dxa"/>
            <w:vAlign w:val="center"/>
          </w:tcPr>
          <w:p w14:paraId="309FDEB1" w14:textId="77777777" w:rsidR="001C12D5" w:rsidRPr="001C12D5" w:rsidRDefault="001C12D5" w:rsidP="00196344">
            <w:pPr>
              <w:spacing w:after="0"/>
              <w:ind w:left="34"/>
              <w:jc w:val="center"/>
              <w:rPr>
                <w:rFonts w:ascii="Arial" w:hAnsi="Arial" w:cs="Arial"/>
              </w:rPr>
            </w:pPr>
            <w:r w:rsidRPr="001C12D5">
              <w:rPr>
                <w:rFonts w:ascii="Arial" w:hAnsi="Arial" w:cs="Arial"/>
              </w:rPr>
              <w:t>At least 120 at Level 6</w:t>
            </w:r>
          </w:p>
          <w:p w14:paraId="002F06BE" w14:textId="77777777" w:rsidR="001C12D5" w:rsidRPr="001C12D5" w:rsidRDefault="001C12D5" w:rsidP="00196344">
            <w:pPr>
              <w:spacing w:after="0"/>
              <w:ind w:left="34"/>
              <w:jc w:val="center"/>
              <w:rPr>
                <w:rFonts w:ascii="Arial" w:hAnsi="Arial" w:cs="Arial"/>
              </w:rPr>
            </w:pPr>
            <w:r w:rsidRPr="001C12D5">
              <w:rPr>
                <w:rFonts w:ascii="Arial" w:hAnsi="Arial" w:cs="Arial"/>
              </w:rPr>
              <w:t>No more than 120 at Level 4</w:t>
            </w:r>
          </w:p>
          <w:p w14:paraId="272263B8" w14:textId="77777777" w:rsidR="001C12D5" w:rsidRPr="001C12D5" w:rsidRDefault="001C12D5" w:rsidP="00196344">
            <w:pPr>
              <w:spacing w:after="0"/>
              <w:ind w:left="34"/>
              <w:jc w:val="center"/>
              <w:rPr>
                <w:rFonts w:ascii="Arial" w:hAnsi="Arial" w:cs="Arial"/>
              </w:rPr>
            </w:pPr>
            <w:r w:rsidRPr="001C12D5">
              <w:rPr>
                <w:rFonts w:ascii="Arial" w:hAnsi="Arial" w:cs="Arial"/>
              </w:rPr>
              <w:t>Remaining credits at Levels 5 or 6</w:t>
            </w:r>
          </w:p>
        </w:tc>
      </w:tr>
      <w:tr w:rsidR="001C12D5" w:rsidRPr="0095651F" w14:paraId="08550D16" w14:textId="77777777" w:rsidTr="00D46272">
        <w:trPr>
          <w:trHeight w:val="381"/>
        </w:trPr>
        <w:tc>
          <w:tcPr>
            <w:tcW w:w="2977" w:type="dxa"/>
            <w:vAlign w:val="center"/>
          </w:tcPr>
          <w:p w14:paraId="6DF30A4F" w14:textId="77777777" w:rsidR="001C12D5" w:rsidRPr="001C12D5" w:rsidRDefault="001C12D5" w:rsidP="00196344">
            <w:pPr>
              <w:spacing w:after="0"/>
              <w:ind w:left="34"/>
              <w:rPr>
                <w:rFonts w:ascii="Arial" w:hAnsi="Arial" w:cs="Arial"/>
              </w:rPr>
            </w:pPr>
            <w:r w:rsidRPr="001C12D5">
              <w:rPr>
                <w:rFonts w:ascii="Arial" w:hAnsi="Arial" w:cs="Arial"/>
              </w:rPr>
              <w:t>Bachelor of Osteopathy (BOst)</w:t>
            </w:r>
          </w:p>
        </w:tc>
        <w:tc>
          <w:tcPr>
            <w:tcW w:w="1701" w:type="dxa"/>
            <w:vAlign w:val="center"/>
          </w:tcPr>
          <w:p w14:paraId="1FDF7036" w14:textId="77777777" w:rsidR="001C12D5" w:rsidRPr="001C12D5" w:rsidRDefault="001C12D5" w:rsidP="00196344">
            <w:pPr>
              <w:spacing w:after="0"/>
              <w:ind w:left="34"/>
              <w:jc w:val="center"/>
              <w:rPr>
                <w:rFonts w:ascii="Arial" w:hAnsi="Arial" w:cs="Arial"/>
              </w:rPr>
            </w:pPr>
            <w:r w:rsidRPr="001C12D5">
              <w:rPr>
                <w:rFonts w:ascii="Arial" w:hAnsi="Arial" w:cs="Arial"/>
              </w:rPr>
              <w:t>6</w:t>
            </w:r>
          </w:p>
        </w:tc>
        <w:tc>
          <w:tcPr>
            <w:tcW w:w="1984" w:type="dxa"/>
            <w:vAlign w:val="center"/>
          </w:tcPr>
          <w:p w14:paraId="59E096AA" w14:textId="77777777" w:rsidR="001C12D5" w:rsidRPr="001C12D5" w:rsidRDefault="001C12D5" w:rsidP="00196344">
            <w:pPr>
              <w:spacing w:after="0"/>
              <w:ind w:left="34"/>
              <w:jc w:val="center"/>
              <w:rPr>
                <w:rFonts w:ascii="Arial" w:hAnsi="Arial" w:cs="Arial"/>
              </w:rPr>
            </w:pPr>
            <w:r w:rsidRPr="001C12D5">
              <w:rPr>
                <w:rFonts w:ascii="Arial" w:hAnsi="Arial" w:cs="Arial"/>
              </w:rPr>
              <w:t>480</w:t>
            </w:r>
          </w:p>
        </w:tc>
        <w:tc>
          <w:tcPr>
            <w:tcW w:w="2268" w:type="dxa"/>
            <w:vAlign w:val="center"/>
          </w:tcPr>
          <w:p w14:paraId="1800E9CD" w14:textId="77777777" w:rsidR="001C12D5" w:rsidRPr="001C12D5" w:rsidRDefault="001C12D5" w:rsidP="00196344">
            <w:pPr>
              <w:spacing w:after="0"/>
              <w:ind w:left="34"/>
              <w:jc w:val="center"/>
              <w:rPr>
                <w:rFonts w:ascii="Arial" w:hAnsi="Arial" w:cs="Arial"/>
              </w:rPr>
            </w:pPr>
            <w:r w:rsidRPr="001C12D5">
              <w:rPr>
                <w:rFonts w:ascii="Arial" w:hAnsi="Arial" w:cs="Arial"/>
              </w:rPr>
              <w:t>At least 240 at Level 6</w:t>
            </w:r>
          </w:p>
          <w:p w14:paraId="7616227B" w14:textId="77777777" w:rsidR="001C12D5" w:rsidRPr="001C12D5" w:rsidRDefault="001C12D5" w:rsidP="00196344">
            <w:pPr>
              <w:spacing w:after="0"/>
              <w:ind w:left="34"/>
              <w:jc w:val="center"/>
              <w:rPr>
                <w:rFonts w:ascii="Arial" w:hAnsi="Arial" w:cs="Arial"/>
              </w:rPr>
            </w:pPr>
            <w:r w:rsidRPr="001C12D5">
              <w:rPr>
                <w:rFonts w:ascii="Arial" w:hAnsi="Arial" w:cs="Arial"/>
              </w:rPr>
              <w:t>No more than 120 at Level 4</w:t>
            </w:r>
          </w:p>
          <w:p w14:paraId="4A35ADB0" w14:textId="77777777" w:rsidR="001C12D5" w:rsidRPr="001C12D5" w:rsidRDefault="001C12D5" w:rsidP="00196344">
            <w:pPr>
              <w:spacing w:after="0"/>
              <w:ind w:left="34"/>
              <w:jc w:val="center"/>
              <w:rPr>
                <w:rFonts w:ascii="Arial" w:hAnsi="Arial" w:cs="Arial"/>
              </w:rPr>
            </w:pPr>
            <w:r w:rsidRPr="001C12D5">
              <w:rPr>
                <w:rFonts w:ascii="Arial" w:hAnsi="Arial" w:cs="Arial"/>
              </w:rPr>
              <w:t>Remaining credits at Levels 5 or 6</w:t>
            </w:r>
          </w:p>
        </w:tc>
      </w:tr>
      <w:tr w:rsidR="001C12D5" w:rsidRPr="0095651F" w14:paraId="669D81F0" w14:textId="77777777" w:rsidTr="00D46272">
        <w:trPr>
          <w:trHeight w:val="381"/>
        </w:trPr>
        <w:tc>
          <w:tcPr>
            <w:tcW w:w="2977" w:type="dxa"/>
            <w:vAlign w:val="center"/>
          </w:tcPr>
          <w:p w14:paraId="41E3B7CB" w14:textId="77777777" w:rsidR="001C12D5" w:rsidRPr="001C12D5" w:rsidRDefault="001C12D5" w:rsidP="00196344">
            <w:pPr>
              <w:spacing w:after="0"/>
              <w:ind w:left="34"/>
              <w:rPr>
                <w:rFonts w:ascii="Arial" w:hAnsi="Arial" w:cs="Arial"/>
              </w:rPr>
            </w:pPr>
            <w:r w:rsidRPr="001C12D5">
              <w:rPr>
                <w:rFonts w:ascii="Arial" w:hAnsi="Arial" w:cs="Arial"/>
              </w:rPr>
              <w:lastRenderedPageBreak/>
              <w:t xml:space="preserve">Graduate Certificate </w:t>
            </w:r>
          </w:p>
          <w:p w14:paraId="580EC66E" w14:textId="77777777" w:rsidR="001C12D5" w:rsidRPr="001C12D5" w:rsidRDefault="001C12D5" w:rsidP="00196344">
            <w:pPr>
              <w:spacing w:after="0"/>
              <w:ind w:left="34"/>
              <w:rPr>
                <w:rFonts w:ascii="Arial" w:hAnsi="Arial" w:cs="Arial"/>
              </w:rPr>
            </w:pPr>
            <w:r w:rsidRPr="001C12D5">
              <w:rPr>
                <w:rFonts w:ascii="Arial" w:hAnsi="Arial" w:cs="Arial"/>
              </w:rPr>
              <w:t>(Grad Cert)</w:t>
            </w:r>
          </w:p>
        </w:tc>
        <w:tc>
          <w:tcPr>
            <w:tcW w:w="1701" w:type="dxa"/>
            <w:vAlign w:val="center"/>
          </w:tcPr>
          <w:p w14:paraId="49DF4214" w14:textId="77777777" w:rsidR="001C12D5" w:rsidRPr="001C12D5" w:rsidRDefault="001C12D5" w:rsidP="00196344">
            <w:pPr>
              <w:spacing w:after="0"/>
              <w:ind w:left="34"/>
              <w:jc w:val="center"/>
              <w:rPr>
                <w:rFonts w:ascii="Arial" w:hAnsi="Arial" w:cs="Arial"/>
              </w:rPr>
            </w:pPr>
            <w:r w:rsidRPr="001C12D5">
              <w:rPr>
                <w:rFonts w:ascii="Arial" w:hAnsi="Arial" w:cs="Arial"/>
              </w:rPr>
              <w:t>6</w:t>
            </w:r>
          </w:p>
        </w:tc>
        <w:tc>
          <w:tcPr>
            <w:tcW w:w="1984" w:type="dxa"/>
            <w:vAlign w:val="center"/>
          </w:tcPr>
          <w:p w14:paraId="14F6C41F" w14:textId="77777777" w:rsidR="001C12D5" w:rsidRPr="001C12D5" w:rsidRDefault="001C12D5" w:rsidP="00196344">
            <w:pPr>
              <w:spacing w:after="0"/>
              <w:ind w:left="34"/>
              <w:jc w:val="center"/>
              <w:rPr>
                <w:rFonts w:ascii="Arial" w:hAnsi="Arial" w:cs="Arial"/>
              </w:rPr>
            </w:pPr>
            <w:r w:rsidRPr="001C12D5">
              <w:rPr>
                <w:rFonts w:ascii="Arial" w:hAnsi="Arial" w:cs="Arial"/>
              </w:rPr>
              <w:t>60</w:t>
            </w:r>
          </w:p>
        </w:tc>
        <w:tc>
          <w:tcPr>
            <w:tcW w:w="2268" w:type="dxa"/>
            <w:vAlign w:val="center"/>
          </w:tcPr>
          <w:p w14:paraId="59CE9E58" w14:textId="77777777" w:rsidR="001C12D5" w:rsidRPr="001C12D5" w:rsidRDefault="001C12D5" w:rsidP="00196344">
            <w:pPr>
              <w:spacing w:after="0"/>
              <w:ind w:left="34"/>
              <w:jc w:val="center"/>
              <w:rPr>
                <w:rFonts w:ascii="Arial" w:hAnsi="Arial" w:cs="Arial"/>
              </w:rPr>
            </w:pPr>
            <w:r w:rsidRPr="001C12D5">
              <w:rPr>
                <w:rFonts w:ascii="Arial" w:hAnsi="Arial" w:cs="Arial"/>
              </w:rPr>
              <w:t>60 at level 6</w:t>
            </w:r>
          </w:p>
        </w:tc>
      </w:tr>
      <w:tr w:rsidR="001C12D5" w:rsidRPr="0095651F" w:rsidDel="00D719C7" w14:paraId="57939813" w14:textId="77777777" w:rsidTr="00D46272">
        <w:trPr>
          <w:trHeight w:val="381"/>
        </w:trPr>
        <w:tc>
          <w:tcPr>
            <w:tcW w:w="2977" w:type="dxa"/>
            <w:vAlign w:val="center"/>
          </w:tcPr>
          <w:p w14:paraId="438ECA93" w14:textId="77777777" w:rsidR="001C12D5" w:rsidRPr="001C12D5" w:rsidDel="00D719C7" w:rsidRDefault="001C12D5" w:rsidP="00196344">
            <w:pPr>
              <w:spacing w:after="0"/>
              <w:ind w:left="34"/>
              <w:rPr>
                <w:rFonts w:ascii="Arial" w:hAnsi="Arial" w:cs="Arial"/>
              </w:rPr>
            </w:pPr>
            <w:r w:rsidRPr="001C12D5" w:rsidDel="00D719C7">
              <w:rPr>
                <w:rFonts w:ascii="Arial" w:hAnsi="Arial" w:cs="Arial"/>
              </w:rPr>
              <w:t xml:space="preserve">Graduate Diploma </w:t>
            </w:r>
          </w:p>
          <w:p w14:paraId="57FE42F1" w14:textId="77777777" w:rsidR="001C12D5" w:rsidRPr="001C12D5" w:rsidDel="00D719C7" w:rsidRDefault="001C12D5" w:rsidP="00196344">
            <w:pPr>
              <w:spacing w:after="0"/>
              <w:ind w:left="34"/>
              <w:rPr>
                <w:rFonts w:ascii="Arial" w:hAnsi="Arial" w:cs="Arial"/>
              </w:rPr>
            </w:pPr>
            <w:r w:rsidRPr="001C12D5" w:rsidDel="00D719C7">
              <w:rPr>
                <w:rFonts w:ascii="Arial" w:hAnsi="Arial" w:cs="Arial"/>
              </w:rPr>
              <w:t>(Grad Dip)</w:t>
            </w:r>
          </w:p>
        </w:tc>
        <w:tc>
          <w:tcPr>
            <w:tcW w:w="1701" w:type="dxa"/>
            <w:vAlign w:val="center"/>
          </w:tcPr>
          <w:p w14:paraId="505AF3B6" w14:textId="77777777" w:rsidR="001C12D5" w:rsidRPr="001C12D5" w:rsidDel="00D719C7" w:rsidRDefault="001C12D5" w:rsidP="00196344">
            <w:pPr>
              <w:spacing w:after="0"/>
              <w:ind w:left="34"/>
              <w:jc w:val="center"/>
              <w:rPr>
                <w:rFonts w:ascii="Arial" w:hAnsi="Arial" w:cs="Arial"/>
              </w:rPr>
            </w:pPr>
            <w:r w:rsidRPr="001C12D5" w:rsidDel="00D719C7">
              <w:rPr>
                <w:rFonts w:ascii="Arial" w:hAnsi="Arial" w:cs="Arial"/>
              </w:rPr>
              <w:t>6</w:t>
            </w:r>
          </w:p>
          <w:p w14:paraId="4C4476FE" w14:textId="77777777" w:rsidR="001C12D5" w:rsidRPr="001C12D5" w:rsidDel="00D719C7" w:rsidRDefault="001C12D5" w:rsidP="00196344">
            <w:pPr>
              <w:spacing w:after="0"/>
              <w:ind w:left="34"/>
              <w:jc w:val="center"/>
              <w:rPr>
                <w:rFonts w:ascii="Arial" w:hAnsi="Arial" w:cs="Arial"/>
              </w:rPr>
            </w:pPr>
          </w:p>
        </w:tc>
        <w:tc>
          <w:tcPr>
            <w:tcW w:w="1984" w:type="dxa"/>
            <w:vAlign w:val="center"/>
          </w:tcPr>
          <w:p w14:paraId="7995BAFF" w14:textId="77777777" w:rsidR="001C12D5" w:rsidRPr="001C12D5" w:rsidDel="00D719C7" w:rsidRDefault="001C12D5" w:rsidP="00196344">
            <w:pPr>
              <w:spacing w:after="0"/>
              <w:ind w:left="34"/>
              <w:jc w:val="center"/>
              <w:rPr>
                <w:rFonts w:ascii="Arial" w:hAnsi="Arial" w:cs="Arial"/>
              </w:rPr>
            </w:pPr>
            <w:r w:rsidRPr="001C12D5" w:rsidDel="00D719C7">
              <w:rPr>
                <w:rFonts w:ascii="Arial" w:hAnsi="Arial" w:cs="Arial"/>
              </w:rPr>
              <w:t>120</w:t>
            </w:r>
          </w:p>
          <w:p w14:paraId="0033C8D8" w14:textId="77777777" w:rsidR="001C12D5" w:rsidRPr="001C12D5" w:rsidDel="00D719C7" w:rsidRDefault="001C12D5" w:rsidP="00196344">
            <w:pPr>
              <w:spacing w:after="0"/>
              <w:ind w:left="34"/>
              <w:jc w:val="center"/>
              <w:rPr>
                <w:rFonts w:ascii="Arial" w:hAnsi="Arial" w:cs="Arial"/>
              </w:rPr>
            </w:pPr>
          </w:p>
        </w:tc>
        <w:tc>
          <w:tcPr>
            <w:tcW w:w="2268" w:type="dxa"/>
            <w:vAlign w:val="center"/>
          </w:tcPr>
          <w:p w14:paraId="5DACB1DA" w14:textId="77777777" w:rsidR="001C12D5" w:rsidRPr="001C12D5" w:rsidDel="00D719C7" w:rsidRDefault="001C12D5" w:rsidP="00196344">
            <w:pPr>
              <w:spacing w:after="0"/>
              <w:ind w:left="34"/>
              <w:jc w:val="center"/>
              <w:rPr>
                <w:rFonts w:ascii="Arial" w:hAnsi="Arial" w:cs="Arial"/>
              </w:rPr>
            </w:pPr>
            <w:r w:rsidRPr="001C12D5" w:rsidDel="00D719C7">
              <w:rPr>
                <w:rFonts w:ascii="Arial" w:hAnsi="Arial" w:cs="Arial"/>
              </w:rPr>
              <w:t>120 at level 6</w:t>
            </w:r>
          </w:p>
          <w:p w14:paraId="452FD88E" w14:textId="77777777" w:rsidR="001C12D5" w:rsidRPr="001C12D5" w:rsidDel="00D719C7" w:rsidRDefault="001C12D5" w:rsidP="00196344">
            <w:pPr>
              <w:spacing w:after="0"/>
              <w:ind w:left="34"/>
              <w:jc w:val="center"/>
              <w:rPr>
                <w:rFonts w:ascii="Arial" w:hAnsi="Arial" w:cs="Arial"/>
              </w:rPr>
            </w:pPr>
          </w:p>
        </w:tc>
      </w:tr>
      <w:tr w:rsidR="009A5CD1" w:rsidRPr="0085774B" w14:paraId="4558AAD7" w14:textId="77777777" w:rsidTr="00D46272">
        <w:trPr>
          <w:trHeight w:val="714"/>
        </w:trPr>
        <w:tc>
          <w:tcPr>
            <w:tcW w:w="2977" w:type="dxa"/>
            <w:vAlign w:val="center"/>
          </w:tcPr>
          <w:p w14:paraId="4061EFAC" w14:textId="4DEAA261" w:rsidR="009A5CD1" w:rsidRPr="0085774B" w:rsidDel="001F3F32" w:rsidRDefault="00FE2DAA" w:rsidP="00196344">
            <w:pPr>
              <w:spacing w:after="0"/>
              <w:ind w:left="34"/>
              <w:rPr>
                <w:rFonts w:ascii="Arial" w:hAnsi="Arial" w:cs="Arial"/>
              </w:rPr>
            </w:pPr>
            <w:r>
              <w:rPr>
                <w:rFonts w:ascii="Arial" w:hAnsi="Arial" w:cs="Arial"/>
              </w:rPr>
              <w:t>P</w:t>
            </w:r>
            <w:r w:rsidR="009A5CD1" w:rsidRPr="0085774B">
              <w:rPr>
                <w:rFonts w:ascii="Arial" w:hAnsi="Arial" w:cs="Arial"/>
              </w:rPr>
              <w:t>rofessional Graduate Certificate of Education</w:t>
            </w:r>
          </w:p>
        </w:tc>
        <w:tc>
          <w:tcPr>
            <w:tcW w:w="1701" w:type="dxa"/>
            <w:vAlign w:val="center"/>
          </w:tcPr>
          <w:p w14:paraId="08345E1F" w14:textId="77777777" w:rsidR="009A5CD1" w:rsidRPr="0085774B" w:rsidRDefault="009A5CD1" w:rsidP="00196344">
            <w:pPr>
              <w:spacing w:after="0"/>
              <w:ind w:left="34"/>
              <w:jc w:val="center"/>
              <w:rPr>
                <w:rFonts w:ascii="Arial" w:hAnsi="Arial" w:cs="Arial"/>
              </w:rPr>
            </w:pPr>
            <w:r w:rsidRPr="0085774B">
              <w:rPr>
                <w:rFonts w:ascii="Arial" w:hAnsi="Arial" w:cs="Arial"/>
              </w:rPr>
              <w:t>6</w:t>
            </w:r>
          </w:p>
        </w:tc>
        <w:tc>
          <w:tcPr>
            <w:tcW w:w="1984" w:type="dxa"/>
            <w:vAlign w:val="center"/>
          </w:tcPr>
          <w:p w14:paraId="5C0B8D6C" w14:textId="77777777" w:rsidR="009A5CD1" w:rsidRPr="0085774B" w:rsidRDefault="009A5CD1" w:rsidP="00196344">
            <w:pPr>
              <w:spacing w:after="0"/>
              <w:ind w:left="34"/>
              <w:jc w:val="center"/>
              <w:rPr>
                <w:rFonts w:ascii="Arial" w:hAnsi="Arial" w:cs="Arial"/>
              </w:rPr>
            </w:pPr>
            <w:r w:rsidRPr="0085774B">
              <w:rPr>
                <w:rFonts w:ascii="Arial" w:hAnsi="Arial" w:cs="Arial"/>
              </w:rPr>
              <w:t>120</w:t>
            </w:r>
          </w:p>
        </w:tc>
        <w:tc>
          <w:tcPr>
            <w:tcW w:w="2268" w:type="dxa"/>
            <w:vAlign w:val="center"/>
          </w:tcPr>
          <w:p w14:paraId="423D50FC" w14:textId="77777777" w:rsidR="009A5CD1" w:rsidRPr="0085774B" w:rsidRDefault="009A5CD1" w:rsidP="00196344">
            <w:pPr>
              <w:spacing w:after="0"/>
              <w:ind w:left="34"/>
              <w:jc w:val="center"/>
              <w:rPr>
                <w:rFonts w:ascii="Arial" w:hAnsi="Arial" w:cs="Arial"/>
              </w:rPr>
            </w:pPr>
            <w:r w:rsidRPr="0085774B">
              <w:rPr>
                <w:rFonts w:ascii="Arial" w:hAnsi="Arial" w:cs="Arial"/>
              </w:rPr>
              <w:t>A validated PGCE provision may have only 60 credits at FHEQ level 6, with 60 credits at a lower level. This meets the National Qualifications Framework for this type of qualification and validation is therefore permitted by the University for such qualifications.</w:t>
            </w:r>
          </w:p>
        </w:tc>
      </w:tr>
      <w:tr w:rsidR="009A5CD1" w:rsidRPr="0085774B" w14:paraId="7CC4B4BA" w14:textId="77777777" w:rsidTr="00D46272">
        <w:trPr>
          <w:trHeight w:val="714"/>
        </w:trPr>
        <w:tc>
          <w:tcPr>
            <w:tcW w:w="2977" w:type="dxa"/>
            <w:vAlign w:val="center"/>
          </w:tcPr>
          <w:p w14:paraId="759EC508" w14:textId="77777777" w:rsidR="009A5CD1" w:rsidRPr="0085774B" w:rsidDel="001F3F32" w:rsidRDefault="009A5CD1" w:rsidP="00196344">
            <w:pPr>
              <w:spacing w:after="0"/>
              <w:ind w:left="34"/>
              <w:rPr>
                <w:rFonts w:ascii="Arial" w:hAnsi="Arial" w:cs="Arial"/>
              </w:rPr>
            </w:pPr>
            <w:r w:rsidRPr="0085774B">
              <w:rPr>
                <w:rFonts w:ascii="Arial" w:hAnsi="Arial" w:cs="Arial"/>
              </w:rPr>
              <w:t>Postgraduate Certificate (PgCert)</w:t>
            </w:r>
          </w:p>
        </w:tc>
        <w:tc>
          <w:tcPr>
            <w:tcW w:w="1701" w:type="dxa"/>
            <w:vAlign w:val="center"/>
          </w:tcPr>
          <w:p w14:paraId="66F9B652" w14:textId="77777777" w:rsidR="009A5CD1" w:rsidRPr="0085774B" w:rsidRDefault="009A5CD1" w:rsidP="00196344">
            <w:pPr>
              <w:spacing w:after="0"/>
              <w:ind w:left="34"/>
              <w:jc w:val="center"/>
              <w:rPr>
                <w:rFonts w:ascii="Arial" w:hAnsi="Arial" w:cs="Arial"/>
              </w:rPr>
            </w:pPr>
            <w:r w:rsidRPr="0085774B">
              <w:rPr>
                <w:rFonts w:ascii="Arial" w:hAnsi="Arial" w:cs="Arial"/>
              </w:rPr>
              <w:t>7</w:t>
            </w:r>
          </w:p>
        </w:tc>
        <w:tc>
          <w:tcPr>
            <w:tcW w:w="1984" w:type="dxa"/>
            <w:vAlign w:val="center"/>
          </w:tcPr>
          <w:p w14:paraId="14D44FB8" w14:textId="77777777" w:rsidR="009A5CD1" w:rsidRPr="0085774B" w:rsidRDefault="009A5CD1" w:rsidP="00196344">
            <w:pPr>
              <w:spacing w:after="0"/>
              <w:ind w:left="34"/>
              <w:jc w:val="center"/>
              <w:rPr>
                <w:rFonts w:ascii="Arial" w:hAnsi="Arial" w:cs="Arial"/>
              </w:rPr>
            </w:pPr>
            <w:r w:rsidRPr="0085774B">
              <w:rPr>
                <w:rFonts w:ascii="Arial" w:hAnsi="Arial" w:cs="Arial"/>
              </w:rPr>
              <w:t>60</w:t>
            </w:r>
          </w:p>
        </w:tc>
        <w:tc>
          <w:tcPr>
            <w:tcW w:w="2268" w:type="dxa"/>
            <w:vAlign w:val="center"/>
          </w:tcPr>
          <w:p w14:paraId="3002F6D9" w14:textId="77777777" w:rsidR="009A5CD1" w:rsidRPr="0085774B" w:rsidRDefault="009A5CD1" w:rsidP="00196344">
            <w:pPr>
              <w:spacing w:after="0"/>
              <w:ind w:left="34"/>
              <w:jc w:val="center"/>
              <w:rPr>
                <w:rFonts w:ascii="Arial" w:hAnsi="Arial" w:cs="Arial"/>
              </w:rPr>
            </w:pPr>
            <w:r w:rsidRPr="0085774B">
              <w:rPr>
                <w:rFonts w:ascii="Arial" w:hAnsi="Arial" w:cs="Arial"/>
              </w:rPr>
              <w:t>60 at level 7</w:t>
            </w:r>
          </w:p>
        </w:tc>
      </w:tr>
      <w:tr w:rsidR="00FE2DAA" w:rsidRPr="0085774B" w14:paraId="3AEABF9F" w14:textId="77777777" w:rsidTr="00D46272">
        <w:trPr>
          <w:trHeight w:val="714"/>
        </w:trPr>
        <w:tc>
          <w:tcPr>
            <w:tcW w:w="2977" w:type="dxa"/>
            <w:vAlign w:val="center"/>
          </w:tcPr>
          <w:p w14:paraId="0DF67A50" w14:textId="77777777" w:rsidR="00FE2DAA" w:rsidRPr="0085774B" w:rsidDel="001F3F32" w:rsidRDefault="00FE2DAA" w:rsidP="00D52A72">
            <w:pPr>
              <w:spacing w:after="0"/>
              <w:ind w:left="34"/>
              <w:rPr>
                <w:rFonts w:ascii="Arial" w:hAnsi="Arial" w:cs="Arial"/>
              </w:rPr>
            </w:pPr>
            <w:r w:rsidRPr="0085774B">
              <w:rPr>
                <w:rFonts w:ascii="Arial" w:hAnsi="Arial" w:cs="Arial"/>
              </w:rPr>
              <w:t>Postgraduate Diploma (PgDip)</w:t>
            </w:r>
          </w:p>
        </w:tc>
        <w:tc>
          <w:tcPr>
            <w:tcW w:w="1701" w:type="dxa"/>
            <w:vAlign w:val="center"/>
          </w:tcPr>
          <w:p w14:paraId="43BF10C6" w14:textId="77777777" w:rsidR="00FE2DAA" w:rsidRPr="0085774B" w:rsidRDefault="00FE2DAA" w:rsidP="00D52A72">
            <w:pPr>
              <w:spacing w:after="0"/>
              <w:ind w:left="34"/>
              <w:jc w:val="center"/>
              <w:rPr>
                <w:rFonts w:ascii="Arial" w:hAnsi="Arial" w:cs="Arial"/>
              </w:rPr>
            </w:pPr>
            <w:r w:rsidRPr="0085774B">
              <w:rPr>
                <w:rFonts w:ascii="Arial" w:hAnsi="Arial" w:cs="Arial"/>
              </w:rPr>
              <w:t>7</w:t>
            </w:r>
          </w:p>
        </w:tc>
        <w:tc>
          <w:tcPr>
            <w:tcW w:w="1984" w:type="dxa"/>
            <w:vAlign w:val="center"/>
          </w:tcPr>
          <w:p w14:paraId="13F3613C" w14:textId="77777777" w:rsidR="00FE2DAA" w:rsidRPr="0085774B" w:rsidRDefault="00FE2DAA" w:rsidP="00D52A72">
            <w:pPr>
              <w:spacing w:after="0"/>
              <w:ind w:left="34"/>
              <w:jc w:val="center"/>
              <w:rPr>
                <w:rFonts w:ascii="Arial" w:hAnsi="Arial" w:cs="Arial"/>
              </w:rPr>
            </w:pPr>
            <w:r w:rsidRPr="0085774B">
              <w:rPr>
                <w:rFonts w:ascii="Arial" w:hAnsi="Arial" w:cs="Arial"/>
              </w:rPr>
              <w:t>120</w:t>
            </w:r>
          </w:p>
        </w:tc>
        <w:tc>
          <w:tcPr>
            <w:tcW w:w="2268" w:type="dxa"/>
            <w:vAlign w:val="center"/>
          </w:tcPr>
          <w:p w14:paraId="7AE60473" w14:textId="77777777" w:rsidR="00FE2DAA" w:rsidRPr="0085774B" w:rsidRDefault="00FE2DAA" w:rsidP="00D52A72">
            <w:pPr>
              <w:spacing w:after="0"/>
              <w:ind w:left="34"/>
              <w:jc w:val="center"/>
              <w:rPr>
                <w:rFonts w:ascii="Arial" w:hAnsi="Arial" w:cs="Arial"/>
              </w:rPr>
            </w:pPr>
          </w:p>
          <w:p w14:paraId="65459ED2" w14:textId="77777777" w:rsidR="00FE2DAA" w:rsidRPr="0085774B" w:rsidRDefault="00FE2DAA" w:rsidP="00D52A72">
            <w:pPr>
              <w:spacing w:after="0"/>
              <w:ind w:left="34"/>
              <w:jc w:val="center"/>
              <w:rPr>
                <w:rFonts w:ascii="Arial" w:hAnsi="Arial" w:cs="Arial"/>
              </w:rPr>
            </w:pPr>
            <w:r w:rsidRPr="0085774B">
              <w:rPr>
                <w:rFonts w:ascii="Arial" w:hAnsi="Arial" w:cs="Arial"/>
              </w:rPr>
              <w:t>Min 90 at level 7</w:t>
            </w:r>
            <w:r w:rsidRPr="0085774B">
              <w:rPr>
                <w:rFonts w:ascii="Arial" w:hAnsi="Arial" w:cs="Arial"/>
              </w:rPr>
              <w:br/>
              <w:t>Max 30 at level 6</w:t>
            </w:r>
          </w:p>
        </w:tc>
      </w:tr>
      <w:tr w:rsidR="0085774B" w:rsidRPr="0085774B" w14:paraId="5881B3A8" w14:textId="77777777" w:rsidTr="00D46272">
        <w:trPr>
          <w:trHeight w:val="714"/>
        </w:trPr>
        <w:tc>
          <w:tcPr>
            <w:tcW w:w="2977" w:type="dxa"/>
            <w:vAlign w:val="center"/>
          </w:tcPr>
          <w:p w14:paraId="54994B20" w14:textId="1E61CB8D" w:rsidR="0085774B" w:rsidRPr="0085774B" w:rsidDel="001F3F32" w:rsidRDefault="0085774B" w:rsidP="00196344">
            <w:pPr>
              <w:spacing w:after="0"/>
              <w:ind w:left="34"/>
              <w:rPr>
                <w:rFonts w:ascii="Arial" w:hAnsi="Arial" w:cs="Arial"/>
              </w:rPr>
            </w:pPr>
            <w:bookmarkStart w:id="13" w:name="_Hlk182923021"/>
            <w:r w:rsidRPr="0085774B">
              <w:rPr>
                <w:rFonts w:ascii="Arial" w:hAnsi="Arial" w:cs="Arial"/>
              </w:rPr>
              <w:lastRenderedPageBreak/>
              <w:t>Masters degree (MA, MSc, MArch, MBA, MTh, MfA</w:t>
            </w:r>
            <w:r w:rsidR="00412372" w:rsidRPr="00412372">
              <w:rPr>
                <w:rStyle w:val="FootnoteReference"/>
                <w:rFonts w:ascii="Arial" w:hAnsi="Arial"/>
              </w:rPr>
              <w:footnoteReference w:id="4"/>
            </w:r>
            <w:r w:rsidR="00412372" w:rsidRPr="00412372">
              <w:rPr>
                <w:rStyle w:val="FootnoteReference"/>
                <w:rFonts w:ascii="Arial" w:hAnsi="Arial"/>
              </w:rPr>
              <w:sym w:font="Symbol" w:char="F02A"/>
            </w:r>
            <w:r w:rsidRPr="0085774B">
              <w:rPr>
                <w:rFonts w:ascii="Arial" w:hAnsi="Arial" w:cs="Arial"/>
              </w:rPr>
              <w:t xml:space="preserve"> MDes</w:t>
            </w:r>
            <w:r w:rsidR="001B674E" w:rsidRPr="00412372">
              <w:rPr>
                <w:rStyle w:val="FootnoteReference"/>
                <w:rFonts w:ascii="Arial" w:hAnsi="Arial"/>
              </w:rPr>
              <w:footnoteReference w:id="5"/>
            </w:r>
            <w:r w:rsidR="001B674E" w:rsidRPr="00412372">
              <w:rPr>
                <w:rStyle w:val="FootnoteReference"/>
                <w:rFonts w:ascii="Arial" w:hAnsi="Arial"/>
              </w:rPr>
              <w:sym w:font="Symbol" w:char="F02A"/>
            </w:r>
            <w:r w:rsidRPr="0085774B">
              <w:rPr>
                <w:rFonts w:ascii="Arial" w:hAnsi="Arial" w:cs="Arial"/>
              </w:rPr>
              <w:t>)</w:t>
            </w:r>
          </w:p>
        </w:tc>
        <w:tc>
          <w:tcPr>
            <w:tcW w:w="1701" w:type="dxa"/>
            <w:vAlign w:val="center"/>
          </w:tcPr>
          <w:p w14:paraId="17E3E810" w14:textId="77777777" w:rsidR="0085774B" w:rsidRPr="0085774B" w:rsidRDefault="0085774B" w:rsidP="009A5CD1">
            <w:pPr>
              <w:spacing w:after="0"/>
              <w:ind w:left="34"/>
              <w:jc w:val="center"/>
              <w:rPr>
                <w:rFonts w:ascii="Arial" w:hAnsi="Arial" w:cs="Arial"/>
              </w:rPr>
            </w:pPr>
            <w:r w:rsidRPr="0085774B">
              <w:rPr>
                <w:rFonts w:ascii="Arial" w:hAnsi="Arial" w:cs="Arial"/>
              </w:rPr>
              <w:t>7</w:t>
            </w:r>
          </w:p>
        </w:tc>
        <w:tc>
          <w:tcPr>
            <w:tcW w:w="1984" w:type="dxa"/>
            <w:vAlign w:val="center"/>
          </w:tcPr>
          <w:p w14:paraId="1D4A74B2" w14:textId="77777777" w:rsidR="0085774B" w:rsidRPr="0085774B" w:rsidRDefault="0085774B" w:rsidP="009A5CD1">
            <w:pPr>
              <w:spacing w:after="0"/>
              <w:ind w:left="34"/>
              <w:jc w:val="center"/>
              <w:rPr>
                <w:rFonts w:ascii="Arial" w:hAnsi="Arial" w:cs="Arial"/>
              </w:rPr>
            </w:pPr>
            <w:r w:rsidRPr="0085774B">
              <w:rPr>
                <w:rFonts w:ascii="Arial" w:hAnsi="Arial" w:cs="Arial"/>
              </w:rPr>
              <w:t>180</w:t>
            </w:r>
          </w:p>
        </w:tc>
        <w:tc>
          <w:tcPr>
            <w:tcW w:w="2268" w:type="dxa"/>
            <w:vAlign w:val="center"/>
          </w:tcPr>
          <w:p w14:paraId="4C6BA40F" w14:textId="77777777" w:rsidR="0085774B" w:rsidRPr="0085774B" w:rsidRDefault="0085774B" w:rsidP="009A5CD1">
            <w:pPr>
              <w:spacing w:after="0"/>
              <w:ind w:left="34"/>
              <w:jc w:val="center"/>
              <w:rPr>
                <w:rFonts w:ascii="Arial" w:hAnsi="Arial" w:cs="Arial"/>
              </w:rPr>
            </w:pPr>
            <w:r w:rsidRPr="0085774B">
              <w:rPr>
                <w:rFonts w:ascii="Arial" w:hAnsi="Arial" w:cs="Arial"/>
              </w:rPr>
              <w:t>Min 150 at level 7</w:t>
            </w:r>
            <w:r w:rsidRPr="0085774B">
              <w:rPr>
                <w:rFonts w:ascii="Arial" w:hAnsi="Arial" w:cs="Arial"/>
              </w:rPr>
              <w:br/>
              <w:t>Max 30 at level 6</w:t>
            </w:r>
          </w:p>
        </w:tc>
      </w:tr>
      <w:bookmarkEnd w:id="13"/>
      <w:tr w:rsidR="0085774B" w:rsidRPr="0085774B" w14:paraId="490FDE09" w14:textId="77777777" w:rsidTr="00D46272">
        <w:trPr>
          <w:trHeight w:val="714"/>
        </w:trPr>
        <w:tc>
          <w:tcPr>
            <w:tcW w:w="2977" w:type="dxa"/>
            <w:vAlign w:val="center"/>
          </w:tcPr>
          <w:p w14:paraId="02D61691" w14:textId="0C87E8D9" w:rsidR="0085774B" w:rsidRPr="0085774B" w:rsidDel="001F3F32" w:rsidRDefault="0085774B" w:rsidP="00196344">
            <w:pPr>
              <w:spacing w:after="0"/>
              <w:ind w:left="34"/>
              <w:rPr>
                <w:rFonts w:ascii="Arial" w:hAnsi="Arial" w:cs="Arial"/>
              </w:rPr>
            </w:pPr>
            <w:r w:rsidRPr="0085774B">
              <w:rPr>
                <w:rFonts w:ascii="Arial" w:hAnsi="Arial" w:cs="Arial"/>
              </w:rPr>
              <w:t>Integrated Masters Degree</w:t>
            </w:r>
            <w:r w:rsidR="001B674E" w:rsidRPr="001B674E">
              <w:rPr>
                <w:rStyle w:val="FootnoteReference"/>
                <w:rFonts w:ascii="Arial" w:hAnsi="Arial"/>
              </w:rPr>
              <w:footnoteReference w:customMarkFollows="1" w:id="6"/>
              <w:sym w:font="Symbol" w:char="F023"/>
            </w:r>
            <w:r w:rsidRPr="0085774B">
              <w:rPr>
                <w:rFonts w:ascii="Arial" w:hAnsi="Arial" w:cs="Arial"/>
              </w:rPr>
              <w:t xml:space="preserve"> (e.g. MEng)</w:t>
            </w:r>
          </w:p>
        </w:tc>
        <w:tc>
          <w:tcPr>
            <w:tcW w:w="1701" w:type="dxa"/>
            <w:vAlign w:val="center"/>
          </w:tcPr>
          <w:p w14:paraId="6A2C66AE" w14:textId="77777777" w:rsidR="0085774B" w:rsidRPr="0085774B" w:rsidRDefault="0085774B" w:rsidP="009A5CD1">
            <w:pPr>
              <w:spacing w:after="0"/>
              <w:ind w:left="34"/>
              <w:jc w:val="center"/>
              <w:rPr>
                <w:rFonts w:ascii="Arial" w:hAnsi="Arial" w:cs="Arial"/>
              </w:rPr>
            </w:pPr>
            <w:r w:rsidRPr="0085774B">
              <w:rPr>
                <w:rFonts w:ascii="Arial" w:hAnsi="Arial" w:cs="Arial"/>
              </w:rPr>
              <w:t>7</w:t>
            </w:r>
          </w:p>
        </w:tc>
        <w:tc>
          <w:tcPr>
            <w:tcW w:w="1984" w:type="dxa"/>
            <w:vAlign w:val="center"/>
          </w:tcPr>
          <w:p w14:paraId="446C0F48" w14:textId="77777777" w:rsidR="0085774B" w:rsidRPr="0085774B" w:rsidRDefault="0085774B" w:rsidP="009A5CD1">
            <w:pPr>
              <w:spacing w:after="0"/>
              <w:ind w:left="34"/>
              <w:jc w:val="center"/>
              <w:rPr>
                <w:rFonts w:ascii="Arial" w:hAnsi="Arial" w:cs="Arial"/>
              </w:rPr>
            </w:pPr>
            <w:r w:rsidRPr="0085774B">
              <w:rPr>
                <w:rFonts w:ascii="Arial" w:hAnsi="Arial" w:cs="Arial"/>
              </w:rPr>
              <w:t>480</w:t>
            </w:r>
          </w:p>
        </w:tc>
        <w:tc>
          <w:tcPr>
            <w:tcW w:w="2268" w:type="dxa"/>
            <w:vAlign w:val="center"/>
          </w:tcPr>
          <w:p w14:paraId="0093277C" w14:textId="77777777" w:rsidR="0085774B" w:rsidRPr="0085774B" w:rsidRDefault="0085774B" w:rsidP="009A5CD1">
            <w:pPr>
              <w:spacing w:after="0"/>
              <w:ind w:left="34"/>
              <w:jc w:val="center"/>
              <w:rPr>
                <w:rFonts w:ascii="Arial" w:hAnsi="Arial" w:cs="Arial"/>
              </w:rPr>
            </w:pPr>
          </w:p>
          <w:p w14:paraId="285E69DC" w14:textId="77777777" w:rsidR="0085774B" w:rsidRPr="0085774B" w:rsidRDefault="0085774B" w:rsidP="009A5CD1">
            <w:pPr>
              <w:spacing w:after="0"/>
              <w:ind w:left="34"/>
              <w:jc w:val="center"/>
              <w:rPr>
                <w:rFonts w:ascii="Arial" w:hAnsi="Arial" w:cs="Arial"/>
              </w:rPr>
            </w:pPr>
            <w:r w:rsidRPr="0085774B">
              <w:rPr>
                <w:rFonts w:ascii="Arial" w:hAnsi="Arial" w:cs="Arial"/>
              </w:rPr>
              <w:t>See footnote #</w:t>
            </w:r>
          </w:p>
        </w:tc>
      </w:tr>
    </w:tbl>
    <w:p w14:paraId="5B59611C" w14:textId="49E4FA13" w:rsidR="0085774B" w:rsidRDefault="0085774B">
      <w:pPr>
        <w:spacing w:after="0" w:line="240" w:lineRule="auto"/>
        <w:rPr>
          <w:rFonts w:ascii="Arial" w:hAnsi="Arial" w:cs="Arial"/>
        </w:rPr>
      </w:pPr>
    </w:p>
    <w:p w14:paraId="1314E885" w14:textId="796B059E" w:rsidR="00E050C8" w:rsidRDefault="00E050C8">
      <w:pPr>
        <w:spacing w:after="0" w:line="240" w:lineRule="auto"/>
        <w:rPr>
          <w:rFonts w:ascii="Arial" w:hAnsi="Arial" w:cs="Arial"/>
        </w:rPr>
      </w:pPr>
    </w:p>
    <w:p w14:paraId="1F03AECB" w14:textId="77777777" w:rsidR="00D45735" w:rsidRPr="00BE5A80" w:rsidRDefault="00D45735" w:rsidP="00D45735">
      <w:pPr>
        <w:ind w:left="709" w:hanging="709"/>
        <w:rPr>
          <w:rFonts w:ascii="Arial" w:hAnsi="Arial" w:cs="Arial"/>
        </w:rPr>
      </w:pPr>
      <w:r w:rsidRPr="00BE5A80">
        <w:rPr>
          <w:rFonts w:ascii="Arial" w:hAnsi="Arial" w:cs="Arial"/>
        </w:rPr>
        <w:t>3.2</w:t>
      </w:r>
      <w:r w:rsidRPr="00BE5A80">
        <w:rPr>
          <w:rFonts w:ascii="Arial" w:hAnsi="Arial" w:cs="Arial"/>
        </w:rPr>
        <w:tab/>
      </w:r>
      <w:r w:rsidRPr="00BE5A80">
        <w:rPr>
          <w:rFonts w:ascii="Arial" w:hAnsi="Arial" w:cs="Arial"/>
        </w:rPr>
        <w:tab/>
        <w:t>Students must meet all requirements set out in the programme specification approved by The Open University before a qualification is awarded.</w:t>
      </w:r>
    </w:p>
    <w:p w14:paraId="44C17139" w14:textId="77777777" w:rsidR="00D45735" w:rsidRPr="00BE5A80" w:rsidRDefault="00D45735" w:rsidP="00D45735">
      <w:pPr>
        <w:autoSpaceDE w:val="0"/>
        <w:autoSpaceDN w:val="0"/>
        <w:adjustRightInd w:val="0"/>
        <w:spacing w:after="200"/>
        <w:rPr>
          <w:rFonts w:ascii="Arial" w:hAnsi="Arial" w:cs="Arial"/>
          <w:b/>
        </w:rPr>
      </w:pPr>
      <w:r w:rsidRPr="00BE5A80">
        <w:rPr>
          <w:rFonts w:ascii="Arial" w:hAnsi="Arial" w:cs="Arial"/>
          <w:b/>
        </w:rPr>
        <w:t xml:space="preserve">Titles and characteristics of Programmes </w:t>
      </w:r>
    </w:p>
    <w:p w14:paraId="4C216D5A" w14:textId="37DC90CB" w:rsidR="00D45735" w:rsidRPr="00BE5A80" w:rsidRDefault="001D778F" w:rsidP="00817123">
      <w:pPr>
        <w:spacing w:after="200"/>
        <w:ind w:left="720" w:hanging="720"/>
        <w:rPr>
          <w:rFonts w:ascii="Arial" w:hAnsi="Arial" w:cs="Arial"/>
        </w:rPr>
      </w:pPr>
      <w:r>
        <w:rPr>
          <w:rFonts w:ascii="Arial" w:hAnsi="Arial" w:cs="Arial"/>
        </w:rPr>
        <w:t xml:space="preserve">3.3 </w:t>
      </w:r>
      <w:r>
        <w:rPr>
          <w:rFonts w:ascii="Arial" w:hAnsi="Arial" w:cs="Arial"/>
        </w:rPr>
        <w:tab/>
      </w:r>
      <w:r w:rsidR="00D45735" w:rsidRPr="00BE5A80">
        <w:rPr>
          <w:rFonts w:ascii="Arial" w:hAnsi="Arial" w:cs="Arial"/>
        </w:rPr>
        <w:t>A title will be given to an approved programme leading to any taught award and will not be changed without reference to The Open University.</w:t>
      </w:r>
    </w:p>
    <w:p w14:paraId="396CE0C6" w14:textId="77777777" w:rsidR="00D45735" w:rsidRPr="00BE5A80" w:rsidRDefault="00D45735" w:rsidP="00D45735">
      <w:pPr>
        <w:spacing w:after="200"/>
        <w:rPr>
          <w:rFonts w:ascii="Arial" w:hAnsi="Arial" w:cs="Arial"/>
        </w:rPr>
      </w:pPr>
      <w:r w:rsidRPr="00BE5A80">
        <w:rPr>
          <w:rFonts w:ascii="Arial" w:hAnsi="Arial" w:cs="Arial"/>
        </w:rPr>
        <w:t>The title will accord with the normal expectations of higher education bodies, relevant professional bodies, students and employers about the level of knowledge and skills to be expected from a person holding such a qualification.</w:t>
      </w:r>
    </w:p>
    <w:p w14:paraId="20F7E5EC" w14:textId="77777777" w:rsidR="00D45735" w:rsidRPr="00BE5A80" w:rsidRDefault="00D45735" w:rsidP="00D45735">
      <w:pPr>
        <w:spacing w:after="200"/>
        <w:rPr>
          <w:rFonts w:ascii="Arial" w:hAnsi="Arial" w:cs="Arial"/>
        </w:rPr>
      </w:pPr>
      <w:r w:rsidRPr="00BE5A80">
        <w:rPr>
          <w:rFonts w:ascii="Arial" w:hAnsi="Arial" w:cs="Arial"/>
        </w:rPr>
        <w:t xml:space="preserve">The University recognises four types of honours degrees in named subjects: </w:t>
      </w:r>
    </w:p>
    <w:p w14:paraId="613C47FA" w14:textId="77777777" w:rsidR="00D45735" w:rsidRPr="00BE5A80" w:rsidRDefault="00D45735" w:rsidP="00D45735">
      <w:pPr>
        <w:pStyle w:val="ListParagraph"/>
        <w:numPr>
          <w:ilvl w:val="0"/>
          <w:numId w:val="24"/>
        </w:numPr>
        <w:spacing w:before="0" w:after="200"/>
        <w:rPr>
          <w:rFonts w:ascii="Arial" w:hAnsi="Arial" w:cs="Arial"/>
        </w:rPr>
      </w:pPr>
      <w:r w:rsidRPr="00BE5A80">
        <w:rPr>
          <w:rFonts w:ascii="Arial" w:hAnsi="Arial" w:cs="Arial"/>
        </w:rPr>
        <w:t xml:space="preserve">Subject or field of study degree, for example, BA (Hons)/BSc (Hons) or MA/MSc in Psychology. </w:t>
      </w:r>
    </w:p>
    <w:p w14:paraId="60A23954" w14:textId="77777777" w:rsidR="00D45735" w:rsidRPr="00BE5A80" w:rsidRDefault="00D45735" w:rsidP="00D45735">
      <w:pPr>
        <w:pStyle w:val="ListParagraph"/>
        <w:numPr>
          <w:ilvl w:val="0"/>
          <w:numId w:val="24"/>
        </w:numPr>
        <w:spacing w:before="0" w:after="200"/>
        <w:rPr>
          <w:rFonts w:ascii="Arial" w:hAnsi="Arial" w:cs="Arial"/>
        </w:rPr>
      </w:pPr>
      <w:r w:rsidRPr="00BE5A80">
        <w:rPr>
          <w:rFonts w:ascii="Arial" w:hAnsi="Arial" w:cs="Arial"/>
        </w:rPr>
        <w:lastRenderedPageBreak/>
        <w:t xml:space="preserve">Major subject or field of study, with a specialist minor (where the minor subject is part of the broad-based field of study that is the major subject of the degree), for example, BA (Hons)/BSc (Hons) or MA/MSc Humanities (Music). </w:t>
      </w:r>
    </w:p>
    <w:p w14:paraId="4A7E40DA" w14:textId="77777777" w:rsidR="00D45735" w:rsidRPr="00BE5A80" w:rsidRDefault="00D45735" w:rsidP="00D45735">
      <w:pPr>
        <w:pStyle w:val="ListParagraph"/>
        <w:numPr>
          <w:ilvl w:val="0"/>
          <w:numId w:val="24"/>
        </w:numPr>
        <w:spacing w:before="0" w:after="200"/>
        <w:rPr>
          <w:rFonts w:ascii="Arial" w:hAnsi="Arial" w:cs="Arial"/>
        </w:rPr>
      </w:pPr>
      <w:r w:rsidRPr="00BE5A80">
        <w:rPr>
          <w:rFonts w:ascii="Arial" w:hAnsi="Arial" w:cs="Arial"/>
        </w:rPr>
        <w:t xml:space="preserve">Major subject or field of study with a supplementary minor honours subject (where the minor subject is not part of the field of study which is the major subject of the degree), for example, BA (Hons)/BSc (Hons) or MA/MSc Computing with Psychological Studies. </w:t>
      </w:r>
    </w:p>
    <w:p w14:paraId="688AD644" w14:textId="77777777" w:rsidR="00D45735" w:rsidRPr="00BE5A80" w:rsidRDefault="00D45735" w:rsidP="00D45735">
      <w:pPr>
        <w:pStyle w:val="ListParagraph"/>
        <w:numPr>
          <w:ilvl w:val="0"/>
          <w:numId w:val="24"/>
        </w:numPr>
        <w:spacing w:before="0" w:after="200"/>
        <w:rPr>
          <w:rFonts w:ascii="Arial" w:hAnsi="Arial" w:cs="Arial"/>
        </w:rPr>
      </w:pPr>
      <w:r w:rsidRPr="00BE5A80">
        <w:rPr>
          <w:rFonts w:ascii="Arial" w:hAnsi="Arial" w:cs="Arial"/>
        </w:rPr>
        <w:t xml:space="preserve">Joint degrees in two approximately equally weighted subjects or fields of study, for example, BSc (Hons)/BA (Hons) or MSc/MA Philosophy and Psychological Studies. </w:t>
      </w:r>
    </w:p>
    <w:p w14:paraId="314ADE33" w14:textId="77777777" w:rsidR="00D45735" w:rsidRPr="00BE5A80" w:rsidRDefault="00D45735" w:rsidP="00D45735">
      <w:pPr>
        <w:spacing w:after="200"/>
        <w:rPr>
          <w:rFonts w:ascii="Arial" w:hAnsi="Arial" w:cs="Arial"/>
        </w:rPr>
      </w:pPr>
      <w:r w:rsidRPr="00BE5A80">
        <w:rPr>
          <w:rFonts w:ascii="Arial" w:hAnsi="Arial" w:cs="Arial"/>
        </w:rPr>
        <w:t>The Open University’s recommended practice for the programme titles that will appear on certificates is that simple, single-subject titles should be used whenever possible.</w:t>
      </w:r>
    </w:p>
    <w:p w14:paraId="203B08CC" w14:textId="77777777" w:rsidR="00D45735" w:rsidRPr="00BE5A80" w:rsidRDefault="00D45735" w:rsidP="00D45735">
      <w:pPr>
        <w:spacing w:after="200"/>
        <w:rPr>
          <w:rFonts w:ascii="Arial" w:hAnsi="Arial" w:cs="Arial"/>
        </w:rPr>
      </w:pPr>
      <w:r w:rsidRPr="00BE5A80">
        <w:rPr>
          <w:rFonts w:ascii="Arial" w:hAnsi="Arial" w:cs="Arial"/>
        </w:rPr>
        <w:t xml:space="preserve">Where students study more than one subject, up to three separate fields of study may be identified in the title with or without the addition of ‘combined studies’. </w:t>
      </w:r>
    </w:p>
    <w:p w14:paraId="353D9623" w14:textId="1D327C8F" w:rsidR="005975FC" w:rsidRDefault="00D20ADC" w:rsidP="00817123">
      <w:pPr>
        <w:spacing w:after="200"/>
        <w:ind w:left="720" w:hanging="720"/>
        <w:rPr>
          <w:rFonts w:ascii="Arial" w:hAnsi="Arial" w:cs="Arial"/>
        </w:rPr>
      </w:pPr>
      <w:r>
        <w:rPr>
          <w:rFonts w:ascii="Arial" w:hAnsi="Arial" w:cs="Arial"/>
        </w:rPr>
        <w:t xml:space="preserve">3.4 </w:t>
      </w:r>
      <w:r>
        <w:rPr>
          <w:rFonts w:ascii="Arial" w:hAnsi="Arial" w:cs="Arial"/>
        </w:rPr>
        <w:tab/>
      </w:r>
      <w:r w:rsidR="00D45735" w:rsidRPr="00BE5A80">
        <w:rPr>
          <w:rFonts w:ascii="Arial" w:hAnsi="Arial" w:cs="Arial"/>
        </w:rPr>
        <w:t xml:space="preserve">Where awards include named pathways, the University recommends a </w:t>
      </w:r>
      <w:r w:rsidR="00D45735" w:rsidRPr="00817123">
        <w:rPr>
          <w:rFonts w:ascii="Arial" w:hAnsi="Arial" w:cs="Arial"/>
          <w:u w:val="single"/>
        </w:rPr>
        <w:t>minimum</w:t>
      </w:r>
      <w:r w:rsidR="00D45735" w:rsidRPr="00BE5A80">
        <w:rPr>
          <w:rFonts w:ascii="Arial" w:hAnsi="Arial" w:cs="Arial"/>
        </w:rPr>
        <w:t xml:space="preserve"> requirement of 25% subject specific credits</w:t>
      </w:r>
      <w:r w:rsidR="000C26AC">
        <w:rPr>
          <w:rFonts w:ascii="Arial" w:hAnsi="Arial" w:cs="Arial"/>
        </w:rPr>
        <w:t>.</w:t>
      </w:r>
      <w:r w:rsidR="002914DF" w:rsidRPr="00817123">
        <w:rPr>
          <w:rFonts w:cs="Poppins"/>
          <w:sz w:val="22"/>
          <w:szCs w:val="22"/>
        </w:rPr>
        <w:t xml:space="preserve"> </w:t>
      </w:r>
      <w:r w:rsidR="000C26AC" w:rsidRPr="000C26AC">
        <w:rPr>
          <w:rFonts w:ascii="Arial" w:hAnsi="Arial" w:cs="Arial"/>
        </w:rPr>
        <w:t xml:space="preserve">Pathways normally constitute </w:t>
      </w:r>
      <w:r w:rsidR="00422B67">
        <w:rPr>
          <w:rFonts w:ascii="Arial" w:hAnsi="Arial" w:cs="Arial"/>
        </w:rPr>
        <w:t xml:space="preserve">a </w:t>
      </w:r>
      <w:r w:rsidR="00422B67" w:rsidRPr="000C26AC">
        <w:rPr>
          <w:rFonts w:ascii="Arial" w:hAnsi="Arial" w:cs="Arial"/>
        </w:rPr>
        <w:t>(</w:t>
      </w:r>
      <w:r w:rsidR="009563B5">
        <w:rPr>
          <w:rFonts w:ascii="Arial" w:hAnsi="Arial" w:cs="Arial"/>
          <w:b/>
          <w:bCs/>
        </w:rPr>
        <w:t xml:space="preserve">combined) </w:t>
      </w:r>
      <w:r w:rsidR="000C26AC" w:rsidRPr="000C26AC">
        <w:rPr>
          <w:rFonts w:ascii="Arial" w:hAnsi="Arial" w:cs="Arial"/>
          <w:b/>
          <w:bCs/>
        </w:rPr>
        <w:t>minimum volume of specialised credits</w:t>
      </w:r>
      <w:r w:rsidR="000C26AC" w:rsidRPr="000C26AC">
        <w:rPr>
          <w:rFonts w:ascii="Arial" w:hAnsi="Arial" w:cs="Arial"/>
        </w:rPr>
        <w:t xml:space="preserve"> at levels 5 and 6.</w:t>
      </w:r>
      <w:r w:rsidR="009770DF">
        <w:rPr>
          <w:rFonts w:ascii="Arial" w:hAnsi="Arial" w:cs="Arial"/>
        </w:rPr>
        <w:t xml:space="preserve"> </w:t>
      </w:r>
    </w:p>
    <w:p w14:paraId="1238F93D" w14:textId="68E0A441" w:rsidR="00A27C75" w:rsidRPr="00817123" w:rsidRDefault="00611784" w:rsidP="00A27C75">
      <w:pPr>
        <w:spacing w:after="200"/>
        <w:rPr>
          <w:rFonts w:ascii="Arial" w:hAnsi="Arial" w:cs="Arial"/>
        </w:rPr>
      </w:pPr>
      <w:r w:rsidRPr="00817123">
        <w:rPr>
          <w:rFonts w:ascii="Arial" w:hAnsi="Arial" w:cs="Arial"/>
        </w:rPr>
        <w:t>Each pathway must demonstrate a coherent set of learning outcomes aligned with the overarching programme outcomes</w:t>
      </w:r>
      <w:r w:rsidR="007F4394">
        <w:rPr>
          <w:rFonts w:ascii="Arial" w:hAnsi="Arial" w:cs="Arial"/>
        </w:rPr>
        <w:t>, as demonstrated in the relevant programme specification</w:t>
      </w:r>
      <w:r w:rsidR="001C1CC4">
        <w:rPr>
          <w:rFonts w:ascii="Arial" w:hAnsi="Arial" w:cs="Arial"/>
        </w:rPr>
        <w:t>, and p</w:t>
      </w:r>
      <w:r w:rsidR="00A27C75" w:rsidRPr="00817123">
        <w:rPr>
          <w:rFonts w:ascii="Arial" w:hAnsi="Arial" w:cs="Arial"/>
        </w:rPr>
        <w:t>athway</w:t>
      </w:r>
      <w:r w:rsidR="00A27C75" w:rsidRPr="00817123">
        <w:rPr>
          <w:rFonts w:ascii="Arial" w:hAnsi="Arial" w:cs="Arial"/>
        </w:rPr>
        <w:noBreakHyphen/>
        <w:t>specific outcomes should reflect distinctive knowledge or skills that differentiate one pathway from another.</w:t>
      </w:r>
      <w:r w:rsidR="001C1CC4">
        <w:rPr>
          <w:rFonts w:ascii="Arial" w:hAnsi="Arial" w:cs="Arial"/>
        </w:rPr>
        <w:t xml:space="preserve"> </w:t>
      </w:r>
      <w:r w:rsidR="00C5586C" w:rsidRPr="00031592">
        <w:rPr>
          <w:rFonts w:ascii="Arial" w:hAnsi="Arial" w:cs="Arial"/>
        </w:rPr>
        <w:t>Programme specifications must clearly identify the modules that contribute to each named pathway</w:t>
      </w:r>
      <w:r w:rsidR="00C5586C">
        <w:rPr>
          <w:rFonts w:ascii="Arial" w:hAnsi="Arial" w:cs="Arial"/>
        </w:rPr>
        <w:t xml:space="preserve"> and each exit award</w:t>
      </w:r>
      <w:r w:rsidR="00001058">
        <w:rPr>
          <w:rFonts w:ascii="Arial" w:hAnsi="Arial" w:cs="Arial"/>
        </w:rPr>
        <w:t>.</w:t>
      </w:r>
    </w:p>
    <w:p w14:paraId="25B57A76" w14:textId="70E8D176" w:rsidR="00D45735" w:rsidRPr="00E050C8" w:rsidRDefault="00D45735" w:rsidP="00E050C8">
      <w:pPr>
        <w:spacing w:after="200"/>
        <w:rPr>
          <w:rFonts w:ascii="Arial" w:hAnsi="Arial" w:cs="Arial"/>
        </w:rPr>
      </w:pPr>
      <w:r w:rsidRPr="00BE5A80">
        <w:rPr>
          <w:rFonts w:ascii="Arial" w:hAnsi="Arial" w:cs="Arial"/>
          <w:b/>
          <w:sz w:val="20"/>
          <w:szCs w:val="20"/>
        </w:rPr>
        <w:br w:type="page"/>
      </w:r>
    </w:p>
    <w:p w14:paraId="3E27BC96" w14:textId="77777777" w:rsidR="00D45735" w:rsidRPr="00BE5A80" w:rsidRDefault="00D45735" w:rsidP="00047065">
      <w:pPr>
        <w:pStyle w:val="Heading1"/>
        <w:spacing w:after="240"/>
        <w:rPr>
          <w:rFonts w:ascii="Arial" w:hAnsi="Arial" w:cs="Arial"/>
          <w:sz w:val="40"/>
          <w:szCs w:val="40"/>
        </w:rPr>
      </w:pPr>
      <w:bookmarkStart w:id="15" w:name="_Toc391626225"/>
      <w:bookmarkStart w:id="16" w:name="_Toc178781811"/>
      <w:r w:rsidRPr="00BE5A80">
        <w:rPr>
          <w:rFonts w:ascii="Arial" w:hAnsi="Arial" w:cs="Arial"/>
          <w:sz w:val="40"/>
          <w:szCs w:val="40"/>
        </w:rPr>
        <w:lastRenderedPageBreak/>
        <w:t xml:space="preserve">B. </w:t>
      </w:r>
      <w:r w:rsidRPr="00BE5A80">
        <w:rPr>
          <w:rFonts w:ascii="Arial" w:hAnsi="Arial" w:cs="Arial"/>
          <w:sz w:val="40"/>
          <w:szCs w:val="40"/>
        </w:rPr>
        <w:tab/>
      </w:r>
      <w:bookmarkEnd w:id="15"/>
      <w:r w:rsidRPr="00BE5A80">
        <w:rPr>
          <w:rFonts w:ascii="Arial" w:hAnsi="Arial" w:cs="Arial"/>
          <w:sz w:val="40"/>
          <w:szCs w:val="40"/>
        </w:rPr>
        <w:t>ADMISSIONS</w:t>
      </w:r>
      <w:bookmarkEnd w:id="16"/>
    </w:p>
    <w:p w14:paraId="157A976B" w14:textId="41C8E2DA" w:rsidR="00D45735" w:rsidRPr="00BE5A80" w:rsidRDefault="00D45735" w:rsidP="00D45735">
      <w:pPr>
        <w:rPr>
          <w:rFonts w:ascii="Arial" w:hAnsi="Arial" w:cs="Arial"/>
        </w:rPr>
      </w:pPr>
      <w:r w:rsidRPr="00BE5A80">
        <w:rPr>
          <w:rFonts w:ascii="Arial" w:hAnsi="Arial" w:cs="Arial"/>
        </w:rPr>
        <w:t>Students registering for programmes leading to awards of The Open University must have satisfied the admissions criteria approved by The Open University at validation.</w:t>
      </w:r>
    </w:p>
    <w:p w14:paraId="338E2A00" w14:textId="77777777" w:rsidR="006F17CC" w:rsidRPr="00BE5A80" w:rsidRDefault="006F17CC" w:rsidP="0056776B">
      <w:pPr>
        <w:pStyle w:val="Heading2"/>
        <w:rPr>
          <w:rFonts w:ascii="Arial" w:hAnsi="Arial" w:cs="Arial"/>
        </w:rPr>
      </w:pPr>
      <w:bookmarkStart w:id="17" w:name="_Toc144301719"/>
      <w:bookmarkStart w:id="18" w:name="_Toc178781812"/>
      <w:r w:rsidRPr="00BE5A80">
        <w:rPr>
          <w:rFonts w:ascii="Arial" w:hAnsi="Arial" w:cs="Arial"/>
        </w:rPr>
        <w:t>4.0</w:t>
      </w:r>
      <w:r w:rsidRPr="00BE5A80">
        <w:rPr>
          <w:rFonts w:ascii="Arial" w:hAnsi="Arial" w:cs="Arial"/>
        </w:rPr>
        <w:tab/>
        <w:t>Admissions policy and procedure</w:t>
      </w:r>
      <w:bookmarkEnd w:id="17"/>
      <w:bookmarkEnd w:id="18"/>
    </w:p>
    <w:p w14:paraId="04872EEE" w14:textId="77777777" w:rsidR="006F17CC" w:rsidRPr="00BE5A80" w:rsidRDefault="006F17CC" w:rsidP="006F17CC">
      <w:pPr>
        <w:pBdr>
          <w:top w:val="single" w:sz="4" w:space="1" w:color="auto"/>
          <w:left w:val="single" w:sz="4" w:space="4" w:color="auto"/>
          <w:bottom w:val="single" w:sz="4" w:space="1" w:color="auto"/>
          <w:right w:val="single" w:sz="4" w:space="0" w:color="auto"/>
        </w:pBdr>
        <w:spacing w:after="0" w:line="480" w:lineRule="auto"/>
        <w:rPr>
          <w:rFonts w:ascii="Arial" w:hAnsi="Arial" w:cs="Arial"/>
          <w:b/>
          <w:i/>
        </w:rPr>
      </w:pPr>
      <w:bookmarkStart w:id="19" w:name="_Toc391626226"/>
      <w:permStart w:id="1567260525" w:edGrp="everyone"/>
      <w:r w:rsidRPr="00BE5A80">
        <w:rPr>
          <w:rFonts w:ascii="Arial" w:hAnsi="Arial" w:cs="Arial"/>
          <w:b/>
          <w:i/>
        </w:rPr>
        <w:t>Partner institution to cross reference to its (OU-approved) Admissions policy and procedures here</w:t>
      </w:r>
    </w:p>
    <w:p w14:paraId="512012BD" w14:textId="77777777" w:rsidR="006F17CC" w:rsidRPr="00BE5A80" w:rsidRDefault="006F17CC" w:rsidP="006F17CC">
      <w:pPr>
        <w:pBdr>
          <w:top w:val="single" w:sz="4" w:space="1" w:color="auto"/>
          <w:left w:val="single" w:sz="4" w:space="4" w:color="auto"/>
          <w:bottom w:val="single" w:sz="4" w:space="1" w:color="auto"/>
          <w:right w:val="single" w:sz="4" w:space="0" w:color="auto"/>
        </w:pBdr>
        <w:spacing w:after="0" w:line="480" w:lineRule="auto"/>
        <w:rPr>
          <w:rFonts w:ascii="Arial" w:hAnsi="Arial" w:cs="Arial"/>
          <w:b/>
          <w:i/>
        </w:rPr>
      </w:pPr>
      <w:r w:rsidRPr="00BE5A80">
        <w:rPr>
          <w:rFonts w:ascii="Arial" w:hAnsi="Arial" w:cs="Arial"/>
          <w:b/>
          <w:i/>
        </w:rPr>
        <w:t>For guidance on the principles and requirements of an Admissions policy, please refer to:</w:t>
      </w:r>
    </w:p>
    <w:p w14:paraId="567BB1ED" w14:textId="18180E9D" w:rsidR="006F17CC" w:rsidRPr="00BE5A80" w:rsidRDefault="006F17CC" w:rsidP="006F17CC">
      <w:pPr>
        <w:pBdr>
          <w:top w:val="single" w:sz="4" w:space="1" w:color="auto"/>
          <w:left w:val="single" w:sz="4" w:space="4" w:color="auto"/>
          <w:bottom w:val="single" w:sz="4" w:space="1" w:color="auto"/>
          <w:right w:val="single" w:sz="4" w:space="0" w:color="auto"/>
        </w:pBdr>
        <w:spacing w:after="0" w:line="480" w:lineRule="auto"/>
        <w:rPr>
          <w:rFonts w:ascii="Arial" w:hAnsi="Arial" w:cs="Arial"/>
          <w:b/>
          <w:i/>
        </w:rPr>
      </w:pPr>
      <w:r w:rsidRPr="00BE5A80">
        <w:rPr>
          <w:rFonts w:ascii="Arial" w:hAnsi="Arial" w:cs="Arial"/>
          <w:b/>
          <w:i/>
        </w:rPr>
        <w:t xml:space="preserve">- </w:t>
      </w:r>
      <w:r w:rsidR="00D94953">
        <w:rPr>
          <w:rFonts w:ascii="Arial" w:hAnsi="Arial" w:cs="Arial"/>
          <w:b/>
          <w:i/>
        </w:rPr>
        <w:t>the QAA</w:t>
      </w:r>
      <w:r w:rsidRPr="00BE5A80">
        <w:rPr>
          <w:rFonts w:ascii="Arial" w:hAnsi="Arial" w:cs="Arial"/>
          <w:b/>
          <w:i/>
        </w:rPr>
        <w:t xml:space="preserve"> UK Quality Code for HE</w:t>
      </w:r>
      <w:r w:rsidR="00D94953">
        <w:rPr>
          <w:rFonts w:ascii="Arial" w:hAnsi="Arial" w:cs="Arial"/>
          <w:b/>
          <w:i/>
        </w:rPr>
        <w:t xml:space="preserve"> 2024</w:t>
      </w:r>
    </w:p>
    <w:p w14:paraId="756C1C0A" w14:textId="64157597" w:rsidR="006F17CC" w:rsidRPr="00BE5A80" w:rsidRDefault="006F17CC" w:rsidP="006F17CC">
      <w:pPr>
        <w:pBdr>
          <w:top w:val="single" w:sz="4" w:space="1" w:color="auto"/>
          <w:left w:val="single" w:sz="4" w:space="4" w:color="auto"/>
          <w:bottom w:val="single" w:sz="4" w:space="1" w:color="auto"/>
          <w:right w:val="single" w:sz="4" w:space="0" w:color="auto"/>
        </w:pBdr>
        <w:spacing w:after="0" w:line="480" w:lineRule="auto"/>
        <w:rPr>
          <w:rFonts w:ascii="Arial" w:hAnsi="Arial" w:cs="Arial"/>
          <w:b/>
          <w:i/>
          <w:sz w:val="20"/>
          <w:szCs w:val="20"/>
        </w:rPr>
      </w:pPr>
      <w:r w:rsidRPr="00BE5A80">
        <w:rPr>
          <w:rFonts w:ascii="Arial" w:hAnsi="Arial" w:cs="Arial"/>
          <w:b/>
          <w:i/>
        </w:rPr>
        <w:t>- The Open University Handbook for Validated Awards</w:t>
      </w:r>
    </w:p>
    <w:bookmarkEnd w:id="19"/>
    <w:permEnd w:id="1567260525"/>
    <w:p w14:paraId="4EB95CF8" w14:textId="2FA5FAEC" w:rsidR="00D45735" w:rsidRPr="00BE5A80" w:rsidRDefault="00D45735" w:rsidP="001B3C56">
      <w:pPr>
        <w:spacing w:before="300" w:after="0"/>
        <w:ind w:left="720" w:hanging="720"/>
        <w:rPr>
          <w:rFonts w:ascii="Arial" w:hAnsi="Arial" w:cs="Arial"/>
        </w:rPr>
      </w:pPr>
      <w:r w:rsidRPr="00BE5A80">
        <w:rPr>
          <w:rFonts w:ascii="Arial" w:hAnsi="Arial" w:cs="Arial"/>
        </w:rPr>
        <w:t>4.1</w:t>
      </w:r>
      <w:r w:rsidRPr="00BE5A80">
        <w:rPr>
          <w:rFonts w:ascii="Arial" w:hAnsi="Arial" w:cs="Arial"/>
        </w:rPr>
        <w:tab/>
        <w:t>This policy should also be read in conjunction with guidance contained in section 22 covering the Recognition of Pr</w:t>
      </w:r>
      <w:permStart w:id="1802844489" w:edGrp="everyone"/>
      <w:permEnd w:id="1802844489"/>
      <w:r w:rsidRPr="00BE5A80">
        <w:rPr>
          <w:rFonts w:ascii="Arial" w:hAnsi="Arial" w:cs="Arial"/>
        </w:rPr>
        <w:t>ior Learning.</w:t>
      </w:r>
      <w:bookmarkStart w:id="20" w:name="_Toc391626227"/>
    </w:p>
    <w:p w14:paraId="383071E2" w14:textId="77777777" w:rsidR="00D45735" w:rsidRPr="00BE5A80" w:rsidRDefault="00D45735" w:rsidP="00C6739F">
      <w:pPr>
        <w:pStyle w:val="Heading2"/>
        <w:rPr>
          <w:rFonts w:ascii="Arial" w:hAnsi="Arial" w:cs="Arial"/>
        </w:rPr>
      </w:pPr>
      <w:bookmarkStart w:id="21" w:name="_Toc178781813"/>
      <w:r w:rsidRPr="00BE5A80">
        <w:rPr>
          <w:rFonts w:ascii="Arial" w:hAnsi="Arial" w:cs="Arial"/>
        </w:rPr>
        <w:t>5.0</w:t>
      </w:r>
      <w:r w:rsidRPr="00BE5A80">
        <w:rPr>
          <w:rFonts w:ascii="Arial" w:hAnsi="Arial" w:cs="Arial"/>
        </w:rPr>
        <w:tab/>
        <w:t>Appeals and complaints regarding the admissions process</w:t>
      </w:r>
      <w:bookmarkEnd w:id="20"/>
      <w:bookmarkEnd w:id="21"/>
    </w:p>
    <w:p w14:paraId="358DB222" w14:textId="62D71EF8" w:rsidR="00D45735" w:rsidRPr="00BE5A80" w:rsidRDefault="00D45735" w:rsidP="00D45735">
      <w:pPr>
        <w:ind w:left="709" w:hanging="709"/>
        <w:rPr>
          <w:rFonts w:ascii="Arial" w:hAnsi="Arial" w:cs="Arial"/>
        </w:rPr>
      </w:pPr>
      <w:r w:rsidRPr="00BE5A80">
        <w:rPr>
          <w:rFonts w:ascii="Arial" w:hAnsi="Arial" w:cs="Arial"/>
        </w:rPr>
        <w:t>5.1</w:t>
      </w:r>
      <w:r w:rsidRPr="00BE5A80">
        <w:rPr>
          <w:rFonts w:ascii="Arial" w:hAnsi="Arial" w:cs="Arial"/>
        </w:rPr>
        <w:tab/>
      </w:r>
      <w:r w:rsidRPr="00BE5A80">
        <w:rPr>
          <w:rFonts w:ascii="Arial" w:hAnsi="Arial" w:cs="Arial"/>
        </w:rPr>
        <w:tab/>
        <w:t xml:space="preserve">Appeals against a decision not to admit an applicant to </w:t>
      </w:r>
      <w:r w:rsidR="00390428" w:rsidRPr="00BE5A80">
        <w:rPr>
          <w:rFonts w:ascii="Arial" w:hAnsi="Arial" w:cs="Arial"/>
        </w:rPr>
        <w:t xml:space="preserve">study for Open University validated provision </w:t>
      </w:r>
      <w:r w:rsidRPr="00BE5A80">
        <w:rPr>
          <w:rFonts w:ascii="Arial" w:hAnsi="Arial" w:cs="Arial"/>
        </w:rPr>
        <w:t xml:space="preserve">are restricted to those that cite irregularity in the decision-making process (for example, failure to make a reasonable adjustment relating to a disability). The process for arbitrating such appeals is that which has been approved at </w:t>
      </w:r>
      <w:bookmarkStart w:id="22" w:name="_Hlk143172800"/>
      <w:r w:rsidR="009B2C57">
        <w:rPr>
          <w:rFonts w:ascii="Arial" w:hAnsi="Arial" w:cs="Arial"/>
        </w:rPr>
        <w:t>Partnership Development Approval Process</w:t>
      </w:r>
      <w:r w:rsidR="009B2C57" w:rsidRPr="00D13171">
        <w:rPr>
          <w:rFonts w:ascii="Arial" w:hAnsi="Arial" w:cs="Arial"/>
        </w:rPr>
        <w:t>/</w:t>
      </w:r>
      <w:r w:rsidR="009B2C57">
        <w:rPr>
          <w:rFonts w:ascii="Arial" w:hAnsi="Arial" w:cs="Arial"/>
        </w:rPr>
        <w:t xml:space="preserve"> Partner </w:t>
      </w:r>
      <w:r w:rsidR="009B2C57" w:rsidRPr="00BC153C">
        <w:rPr>
          <w:rFonts w:ascii="Arial" w:hAnsi="Arial" w:cs="Arial"/>
        </w:rPr>
        <w:t>Reapproval</w:t>
      </w:r>
      <w:r w:rsidR="009B2C57">
        <w:rPr>
          <w:rFonts w:ascii="Arial" w:hAnsi="Arial" w:cs="Arial"/>
        </w:rPr>
        <w:t xml:space="preserve"> Process</w:t>
      </w:r>
      <w:r w:rsidRPr="00BE5A80">
        <w:rPr>
          <w:rFonts w:ascii="Arial" w:hAnsi="Arial" w:cs="Arial"/>
        </w:rPr>
        <w:t>.</w:t>
      </w:r>
      <w:bookmarkEnd w:id="22"/>
      <w:r w:rsidRPr="00BE5A80">
        <w:rPr>
          <w:rFonts w:ascii="Arial" w:hAnsi="Arial" w:cs="Arial"/>
        </w:rPr>
        <w:t xml:space="preserve"> Such appeals must be initiated within four weeks of the date of the original decision.</w:t>
      </w:r>
    </w:p>
    <w:p w14:paraId="495B0F5D" w14:textId="77777777" w:rsidR="00E77836" w:rsidRPr="00BE5A80" w:rsidRDefault="00E77836" w:rsidP="00E77836">
      <w:pPr>
        <w:pBdr>
          <w:top w:val="single" w:sz="4" w:space="1" w:color="auto"/>
          <w:left w:val="single" w:sz="4" w:space="4" w:color="auto"/>
          <w:bottom w:val="single" w:sz="4" w:space="1" w:color="auto"/>
          <w:right w:val="single" w:sz="4" w:space="0" w:color="auto"/>
        </w:pBdr>
        <w:spacing w:after="0" w:line="480" w:lineRule="auto"/>
        <w:rPr>
          <w:rFonts w:ascii="Arial" w:hAnsi="Arial" w:cs="Arial"/>
          <w:b/>
          <w:i/>
        </w:rPr>
      </w:pPr>
      <w:permStart w:id="1376742839" w:edGrp="everyone"/>
      <w:r w:rsidRPr="00BE5A80">
        <w:rPr>
          <w:rFonts w:ascii="Arial" w:hAnsi="Arial" w:cs="Arial"/>
          <w:b/>
          <w:i/>
        </w:rPr>
        <w:t>Partner institution to cross reference its (OU-approved) procedure for Appeals and Complaints regarding Admissions (not Assessment) process here.</w:t>
      </w:r>
    </w:p>
    <w:p w14:paraId="45694744" w14:textId="4C0BF4AA" w:rsidR="00E77836" w:rsidRPr="00BE5A80" w:rsidRDefault="00E77836" w:rsidP="00E77836">
      <w:pPr>
        <w:pBdr>
          <w:top w:val="single" w:sz="4" w:space="1" w:color="auto"/>
          <w:left w:val="single" w:sz="4" w:space="4" w:color="auto"/>
          <w:bottom w:val="single" w:sz="4" w:space="1" w:color="auto"/>
          <w:right w:val="single" w:sz="4" w:space="0" w:color="auto"/>
        </w:pBdr>
        <w:spacing w:after="0" w:line="480" w:lineRule="auto"/>
        <w:rPr>
          <w:rFonts w:ascii="Arial" w:hAnsi="Arial" w:cs="Arial"/>
          <w:b/>
          <w:bCs/>
          <w:i/>
        </w:rPr>
      </w:pPr>
      <w:r w:rsidRPr="00BE5A80">
        <w:rPr>
          <w:rFonts w:ascii="Arial" w:hAnsi="Arial" w:cs="Arial"/>
          <w:b/>
          <w:bCs/>
          <w:i/>
        </w:rPr>
        <w:t xml:space="preserve">For further guidance please refer to the </w:t>
      </w:r>
      <w:r w:rsidR="00D94953">
        <w:rPr>
          <w:rFonts w:ascii="Arial" w:hAnsi="Arial" w:cs="Arial"/>
          <w:b/>
          <w:bCs/>
          <w:i/>
        </w:rPr>
        <w:t>QAA</w:t>
      </w:r>
      <w:r w:rsidR="0062363C">
        <w:rPr>
          <w:rFonts w:ascii="Arial" w:hAnsi="Arial" w:cs="Arial"/>
          <w:b/>
          <w:bCs/>
          <w:i/>
        </w:rPr>
        <w:t xml:space="preserve"> </w:t>
      </w:r>
      <w:r w:rsidRPr="00BE5A80">
        <w:rPr>
          <w:rFonts w:ascii="Arial" w:hAnsi="Arial" w:cs="Arial"/>
          <w:b/>
          <w:bCs/>
          <w:i/>
        </w:rPr>
        <w:t>UK Quality Code for HE</w:t>
      </w:r>
      <w:r w:rsidR="00D94953">
        <w:rPr>
          <w:rFonts w:ascii="Arial" w:hAnsi="Arial" w:cs="Arial"/>
          <w:b/>
          <w:bCs/>
          <w:i/>
        </w:rPr>
        <w:t xml:space="preserve"> (2024)</w:t>
      </w:r>
      <w:r w:rsidRPr="00BE5A80">
        <w:rPr>
          <w:rFonts w:ascii="Arial" w:hAnsi="Arial" w:cs="Arial"/>
          <w:b/>
          <w:bCs/>
          <w:i/>
        </w:rPr>
        <w:t xml:space="preserve">. </w:t>
      </w:r>
      <w:permEnd w:id="1376742839"/>
    </w:p>
    <w:p w14:paraId="7C3507CE" w14:textId="77777777" w:rsidR="008A5989" w:rsidRPr="00BE5A80" w:rsidRDefault="008A5989">
      <w:pPr>
        <w:spacing w:after="0" w:line="240" w:lineRule="auto"/>
        <w:rPr>
          <w:rFonts w:ascii="Arial" w:hAnsi="Arial" w:cs="Arial"/>
          <w:b/>
          <w:bCs/>
          <w:sz w:val="40"/>
          <w:szCs w:val="40"/>
        </w:rPr>
      </w:pPr>
      <w:bookmarkStart w:id="23" w:name="_Toc391626228"/>
      <w:bookmarkStart w:id="24" w:name="_Toc178781814"/>
      <w:r w:rsidRPr="00BE5A80">
        <w:rPr>
          <w:rFonts w:ascii="Arial" w:hAnsi="Arial" w:cs="Arial"/>
          <w:sz w:val="40"/>
          <w:szCs w:val="40"/>
        </w:rPr>
        <w:br w:type="page"/>
      </w:r>
    </w:p>
    <w:p w14:paraId="468BAD03" w14:textId="1ECEBCFD" w:rsidR="00D45735" w:rsidRPr="00BE5A80" w:rsidRDefault="00D45735" w:rsidP="00047065">
      <w:pPr>
        <w:pStyle w:val="Heading1"/>
        <w:spacing w:after="240"/>
        <w:rPr>
          <w:rFonts w:ascii="Arial" w:hAnsi="Arial" w:cs="Arial"/>
          <w:sz w:val="40"/>
          <w:szCs w:val="40"/>
        </w:rPr>
      </w:pPr>
      <w:r w:rsidRPr="00BE5A80">
        <w:rPr>
          <w:rFonts w:ascii="Arial" w:hAnsi="Arial" w:cs="Arial"/>
          <w:sz w:val="40"/>
          <w:szCs w:val="40"/>
        </w:rPr>
        <w:lastRenderedPageBreak/>
        <w:t xml:space="preserve">C. </w:t>
      </w:r>
      <w:r w:rsidRPr="00BE5A80">
        <w:rPr>
          <w:rFonts w:ascii="Arial" w:hAnsi="Arial" w:cs="Arial"/>
          <w:sz w:val="40"/>
          <w:szCs w:val="40"/>
        </w:rPr>
        <w:tab/>
      </w:r>
      <w:bookmarkEnd w:id="23"/>
      <w:r w:rsidRPr="00BE5A80">
        <w:rPr>
          <w:rFonts w:ascii="Arial" w:hAnsi="Arial" w:cs="Arial"/>
          <w:sz w:val="40"/>
          <w:szCs w:val="40"/>
        </w:rPr>
        <w:t>MATTERS RELATING TO REGISTRATION</w:t>
      </w:r>
      <w:bookmarkEnd w:id="24"/>
    </w:p>
    <w:p w14:paraId="77792879" w14:textId="74E3C7AA" w:rsidR="00D45735" w:rsidRPr="00BE5A80" w:rsidRDefault="00D45735" w:rsidP="00C6739F">
      <w:pPr>
        <w:pStyle w:val="Heading2"/>
        <w:rPr>
          <w:rFonts w:ascii="Arial" w:hAnsi="Arial" w:cs="Arial"/>
        </w:rPr>
      </w:pPr>
      <w:bookmarkStart w:id="25" w:name="_Toc391626229"/>
      <w:bookmarkStart w:id="26" w:name="_Toc178781815"/>
      <w:r w:rsidRPr="00BE5A80">
        <w:rPr>
          <w:rFonts w:ascii="Arial" w:hAnsi="Arial" w:cs="Arial"/>
        </w:rPr>
        <w:t xml:space="preserve">6.0 </w:t>
      </w:r>
      <w:r w:rsidRPr="00BE5A80">
        <w:rPr>
          <w:rFonts w:ascii="Arial" w:hAnsi="Arial" w:cs="Arial"/>
        </w:rPr>
        <w:tab/>
        <w:t>General</w:t>
      </w:r>
      <w:bookmarkEnd w:id="25"/>
      <w:bookmarkEnd w:id="26"/>
    </w:p>
    <w:p w14:paraId="7E12A8BB" w14:textId="436FA5EF" w:rsidR="00D45735" w:rsidRPr="00BE5A80" w:rsidRDefault="00D45735" w:rsidP="00D45735">
      <w:pPr>
        <w:ind w:left="709" w:hanging="709"/>
        <w:rPr>
          <w:rFonts w:ascii="Arial" w:hAnsi="Arial" w:cs="Arial"/>
        </w:rPr>
      </w:pPr>
      <w:r w:rsidRPr="00BE5A80">
        <w:rPr>
          <w:rFonts w:ascii="Arial" w:hAnsi="Arial" w:cs="Arial"/>
        </w:rPr>
        <w:t>6.1</w:t>
      </w:r>
      <w:r w:rsidRPr="00BE5A80">
        <w:rPr>
          <w:rFonts w:ascii="Arial" w:hAnsi="Arial" w:cs="Arial"/>
        </w:rPr>
        <w:tab/>
        <w:t xml:space="preserve">A student who is admitted for study on OU validated </w:t>
      </w:r>
      <w:r w:rsidR="00390428" w:rsidRPr="00BE5A80">
        <w:rPr>
          <w:rFonts w:ascii="Arial" w:hAnsi="Arial" w:cs="Arial"/>
        </w:rPr>
        <w:t xml:space="preserve">provision </w:t>
      </w:r>
      <w:r w:rsidRPr="00BE5A80">
        <w:rPr>
          <w:rFonts w:ascii="Arial" w:hAnsi="Arial" w:cs="Arial"/>
        </w:rPr>
        <w:t>must be registered with the partner institution.</w:t>
      </w:r>
    </w:p>
    <w:p w14:paraId="2CE01B06" w14:textId="7FA2D1A4" w:rsidR="00D45735" w:rsidRPr="00BE5A80" w:rsidRDefault="00D45735" w:rsidP="00D45735">
      <w:pPr>
        <w:ind w:left="709" w:hanging="709"/>
        <w:rPr>
          <w:rFonts w:ascii="Arial" w:hAnsi="Arial" w:cs="Arial"/>
          <w:sz w:val="20"/>
          <w:szCs w:val="20"/>
        </w:rPr>
      </w:pPr>
      <w:r w:rsidRPr="00BE5A80">
        <w:rPr>
          <w:rFonts w:ascii="Arial" w:hAnsi="Arial" w:cs="Arial"/>
        </w:rPr>
        <w:t>6.2</w:t>
      </w:r>
      <w:r w:rsidRPr="00BE5A80">
        <w:rPr>
          <w:rFonts w:ascii="Arial" w:hAnsi="Arial" w:cs="Arial"/>
        </w:rPr>
        <w:tab/>
        <w:t>The partner institution will submit student name and contact details to The Open University solely for the purposes of recording student details and progression information</w:t>
      </w:r>
      <w:r w:rsidR="005950F8" w:rsidRPr="00BE5A80">
        <w:rPr>
          <w:rFonts w:ascii="Arial" w:hAnsi="Arial" w:cs="Arial"/>
        </w:rPr>
        <w:t xml:space="preserve">. </w:t>
      </w:r>
      <w:r w:rsidRPr="00BE5A80">
        <w:rPr>
          <w:rFonts w:ascii="Arial" w:hAnsi="Arial" w:cs="Arial"/>
        </w:rPr>
        <w:t>By registering with a Partner</w:t>
      </w:r>
      <w:r w:rsidR="0062363C">
        <w:rPr>
          <w:rFonts w:ascii="Arial" w:hAnsi="Arial" w:cs="Arial"/>
        </w:rPr>
        <w:t xml:space="preserve"> leading </w:t>
      </w:r>
      <w:r w:rsidRPr="00BE5A80">
        <w:rPr>
          <w:rFonts w:ascii="Arial" w:hAnsi="Arial" w:cs="Arial"/>
        </w:rPr>
        <w:t>to an Open University validated award</w:t>
      </w:r>
      <w:r w:rsidR="00390428" w:rsidRPr="00BE5A80">
        <w:rPr>
          <w:rFonts w:ascii="Arial" w:hAnsi="Arial" w:cs="Arial"/>
        </w:rPr>
        <w:t xml:space="preserve"> or credit,</w:t>
      </w:r>
      <w:r w:rsidRPr="00BE5A80">
        <w:rPr>
          <w:rFonts w:ascii="Arial" w:hAnsi="Arial" w:cs="Arial"/>
        </w:rPr>
        <w:t xml:space="preserve"> the student agrees to the sharing of their information with The Open University for this purpose. The Open University will not make any contact with students unless there is a specific need in relation to their studies towards an OU validated award</w:t>
      </w:r>
      <w:r w:rsidR="00390428" w:rsidRPr="00BE5A80">
        <w:rPr>
          <w:rFonts w:ascii="Arial" w:hAnsi="Arial" w:cs="Arial"/>
        </w:rPr>
        <w:t xml:space="preserve"> or credit</w:t>
      </w:r>
      <w:r w:rsidR="005950F8" w:rsidRPr="00BE5A80">
        <w:rPr>
          <w:rFonts w:ascii="Arial" w:hAnsi="Arial" w:cs="Arial"/>
        </w:rPr>
        <w:t xml:space="preserve">. </w:t>
      </w:r>
      <w:r w:rsidRPr="00BE5A80">
        <w:rPr>
          <w:rFonts w:ascii="Arial" w:hAnsi="Arial" w:cs="Arial"/>
        </w:rPr>
        <w:t>It is the student’s responsibility to keep their personal information up to date with their institution and to notify them of any changes or errors.</w:t>
      </w:r>
      <w:r w:rsidRPr="00BE5A80">
        <w:rPr>
          <w:rFonts w:ascii="Arial" w:hAnsi="Arial" w:cs="Arial"/>
          <w:sz w:val="20"/>
          <w:szCs w:val="20"/>
        </w:rPr>
        <w:t xml:space="preserve"> </w:t>
      </w:r>
    </w:p>
    <w:p w14:paraId="2C799038" w14:textId="2E3C296F" w:rsidR="00D45735" w:rsidRPr="00BE5A80" w:rsidRDefault="00D45735" w:rsidP="00C6739F">
      <w:pPr>
        <w:pStyle w:val="Heading2"/>
        <w:rPr>
          <w:rFonts w:ascii="Arial" w:hAnsi="Arial" w:cs="Arial"/>
        </w:rPr>
      </w:pPr>
      <w:bookmarkStart w:id="27" w:name="_Toc391626230"/>
      <w:bookmarkStart w:id="28" w:name="_Toc178781816"/>
      <w:r w:rsidRPr="00BE5A80">
        <w:rPr>
          <w:rFonts w:ascii="Arial" w:hAnsi="Arial" w:cs="Arial"/>
        </w:rPr>
        <w:t>7.0</w:t>
      </w:r>
      <w:r w:rsidRPr="00BE5A80">
        <w:rPr>
          <w:rFonts w:ascii="Arial" w:hAnsi="Arial" w:cs="Arial"/>
        </w:rPr>
        <w:tab/>
        <w:t xml:space="preserve">Period of registration for Open University validated </w:t>
      </w:r>
      <w:bookmarkEnd w:id="27"/>
      <w:r w:rsidR="00390428" w:rsidRPr="00BE5A80">
        <w:rPr>
          <w:rFonts w:ascii="Arial" w:hAnsi="Arial" w:cs="Arial"/>
        </w:rPr>
        <w:t>provision</w:t>
      </w:r>
      <w:bookmarkStart w:id="29" w:name="_Hlk143172957"/>
      <w:bookmarkEnd w:id="28"/>
    </w:p>
    <w:bookmarkEnd w:id="29"/>
    <w:p w14:paraId="4E9E826B" w14:textId="5346EDCA" w:rsidR="00D45735" w:rsidRPr="00BE5A80" w:rsidRDefault="00D45735" w:rsidP="00D45735">
      <w:pPr>
        <w:ind w:left="709" w:hanging="709"/>
        <w:rPr>
          <w:rFonts w:ascii="Arial" w:hAnsi="Arial" w:cs="Arial"/>
        </w:rPr>
      </w:pPr>
      <w:r w:rsidRPr="00BE5A80">
        <w:rPr>
          <w:rFonts w:ascii="Arial" w:hAnsi="Arial" w:cs="Arial"/>
        </w:rPr>
        <w:t>7.1</w:t>
      </w:r>
      <w:r w:rsidRPr="00BE5A80">
        <w:rPr>
          <w:rFonts w:ascii="Arial" w:hAnsi="Arial" w:cs="Arial"/>
        </w:rPr>
        <w:tab/>
        <w:t xml:space="preserve">The period of registration will commence on the date the student registers on a </w:t>
      </w:r>
      <w:r w:rsidR="00390428" w:rsidRPr="00BE5A80">
        <w:rPr>
          <w:rFonts w:ascii="Arial" w:hAnsi="Arial" w:cs="Arial"/>
        </w:rPr>
        <w:t xml:space="preserve">single registerable module or </w:t>
      </w:r>
      <w:r w:rsidRPr="00BE5A80">
        <w:rPr>
          <w:rFonts w:ascii="Arial" w:hAnsi="Arial" w:cs="Arial"/>
        </w:rPr>
        <w:t>programme.</w:t>
      </w:r>
    </w:p>
    <w:p w14:paraId="31FE270D" w14:textId="655832A3" w:rsidR="00D45735" w:rsidRPr="00BE5A80" w:rsidRDefault="00D45735" w:rsidP="00D45735">
      <w:pPr>
        <w:ind w:left="709" w:hanging="709"/>
        <w:rPr>
          <w:rFonts w:ascii="Arial" w:hAnsi="Arial" w:cs="Arial"/>
        </w:rPr>
      </w:pPr>
      <w:r w:rsidRPr="00BE5A80">
        <w:rPr>
          <w:rFonts w:ascii="Arial" w:hAnsi="Arial" w:cs="Arial"/>
        </w:rPr>
        <w:t>7.2</w:t>
      </w:r>
      <w:r w:rsidRPr="00BE5A80">
        <w:rPr>
          <w:rFonts w:ascii="Arial" w:hAnsi="Arial" w:cs="Arial"/>
        </w:rPr>
        <w:tab/>
        <w:t xml:space="preserve">The minimum and maximum periods within which a student will be expected to complete the </w:t>
      </w:r>
      <w:r w:rsidR="00390428" w:rsidRPr="00BE5A80">
        <w:rPr>
          <w:rFonts w:ascii="Arial" w:hAnsi="Arial" w:cs="Arial"/>
        </w:rPr>
        <w:t xml:space="preserve">single registerable module or </w:t>
      </w:r>
      <w:r w:rsidRPr="00BE5A80">
        <w:rPr>
          <w:rFonts w:ascii="Arial" w:hAnsi="Arial" w:cs="Arial"/>
        </w:rPr>
        <w:t xml:space="preserve">programme of study and associated assessment, including the time period for any resit assessments, </w:t>
      </w:r>
      <w:r w:rsidR="00C26213" w:rsidRPr="00BE5A80">
        <w:rPr>
          <w:rFonts w:ascii="Arial" w:hAnsi="Arial" w:cs="Arial"/>
        </w:rPr>
        <w:t xml:space="preserve">are </w:t>
      </w:r>
      <w:r w:rsidRPr="00BE5A80">
        <w:rPr>
          <w:rFonts w:ascii="Arial" w:hAnsi="Arial" w:cs="Arial"/>
        </w:rPr>
        <w:t>stated in the box below</w:t>
      </w:r>
      <w:r w:rsidR="005950F8" w:rsidRPr="00BE5A80">
        <w:rPr>
          <w:rFonts w:ascii="Arial" w:hAnsi="Arial" w:cs="Arial"/>
        </w:rPr>
        <w:t xml:space="preserve">. </w:t>
      </w:r>
    </w:p>
    <w:p w14:paraId="5987B1F4" w14:textId="43FC6188" w:rsidR="005A4A92" w:rsidRPr="00BE5A80" w:rsidRDefault="005A4A92" w:rsidP="005A4A92">
      <w:pPr>
        <w:pBdr>
          <w:top w:val="single" w:sz="4" w:space="1" w:color="auto"/>
          <w:left w:val="single" w:sz="4" w:space="4" w:color="auto"/>
          <w:bottom w:val="single" w:sz="4" w:space="1" w:color="auto"/>
          <w:right w:val="single" w:sz="4" w:space="4" w:color="auto"/>
        </w:pBdr>
        <w:spacing w:after="0" w:line="480" w:lineRule="auto"/>
        <w:rPr>
          <w:rFonts w:ascii="Arial" w:hAnsi="Arial" w:cs="Arial"/>
          <w:b/>
          <w:i/>
        </w:rPr>
      </w:pPr>
      <w:permStart w:id="1948588573" w:edGrp="everyone"/>
      <w:r w:rsidRPr="00BE5A80">
        <w:rPr>
          <w:rFonts w:ascii="Arial" w:hAnsi="Arial" w:cs="Arial"/>
          <w:b/>
          <w:i/>
        </w:rPr>
        <w:t>Partner institution to insert relevant time limits (summarised for all provision or by qualification type) or indicate which documents these are contained in.</w:t>
      </w:r>
      <w:permEnd w:id="1948588573"/>
    </w:p>
    <w:p w14:paraId="71CCAC79" w14:textId="324FB0C4" w:rsidR="00D45735" w:rsidRPr="00BE5A80" w:rsidRDefault="00D45735" w:rsidP="00BF2411">
      <w:pPr>
        <w:spacing w:before="240"/>
        <w:ind w:left="709" w:hanging="709"/>
        <w:rPr>
          <w:rFonts w:ascii="Arial" w:hAnsi="Arial" w:cs="Arial"/>
        </w:rPr>
      </w:pPr>
      <w:r w:rsidRPr="00BE5A80">
        <w:rPr>
          <w:rFonts w:ascii="Arial" w:hAnsi="Arial" w:cs="Arial"/>
        </w:rPr>
        <w:t>7.3</w:t>
      </w:r>
      <w:r w:rsidRPr="00BE5A80">
        <w:rPr>
          <w:rFonts w:ascii="Arial" w:hAnsi="Arial" w:cs="Arial"/>
        </w:rPr>
        <w:tab/>
        <w:t xml:space="preserve">Subject to paragraph 7.5 below, a student </w:t>
      </w:r>
      <w:r w:rsidR="00390428" w:rsidRPr="00BE5A80">
        <w:rPr>
          <w:rFonts w:ascii="Arial" w:hAnsi="Arial" w:cs="Arial"/>
        </w:rPr>
        <w:t xml:space="preserve">undertaking a programme </w:t>
      </w:r>
      <w:r w:rsidRPr="00BE5A80">
        <w:rPr>
          <w:rFonts w:ascii="Arial" w:hAnsi="Arial" w:cs="Arial"/>
        </w:rPr>
        <w:t xml:space="preserve">will remain registered for the maximum period of the award or until they have achieved the </w:t>
      </w:r>
      <w:r w:rsidR="00ED07EE" w:rsidRPr="00BE5A80">
        <w:rPr>
          <w:rFonts w:ascii="Arial" w:hAnsi="Arial" w:cs="Arial"/>
        </w:rPr>
        <w:t>award,</w:t>
      </w:r>
      <w:r w:rsidRPr="00BE5A80">
        <w:rPr>
          <w:rFonts w:ascii="Arial" w:hAnsi="Arial" w:cs="Arial"/>
        </w:rPr>
        <w:t xml:space="preserve"> or the registration has been terminated, whichever comes first. </w:t>
      </w:r>
    </w:p>
    <w:p w14:paraId="5F36D236" w14:textId="77777777" w:rsidR="008A5989" w:rsidRPr="00BE5A80" w:rsidRDefault="008A5989">
      <w:pPr>
        <w:spacing w:after="0" w:line="240" w:lineRule="auto"/>
        <w:rPr>
          <w:rFonts w:ascii="Arial" w:hAnsi="Arial" w:cs="Arial"/>
        </w:rPr>
      </w:pPr>
      <w:r w:rsidRPr="00BE5A80">
        <w:rPr>
          <w:rFonts w:ascii="Arial" w:hAnsi="Arial" w:cs="Arial"/>
        </w:rPr>
        <w:br w:type="page"/>
      </w:r>
    </w:p>
    <w:p w14:paraId="54019B89" w14:textId="19795822" w:rsidR="00D45735" w:rsidRPr="00BE5A80" w:rsidRDefault="00D45735" w:rsidP="009B132F">
      <w:pPr>
        <w:spacing w:after="120"/>
        <w:ind w:left="709" w:hanging="709"/>
        <w:rPr>
          <w:rFonts w:ascii="Arial" w:hAnsi="Arial" w:cs="Arial"/>
          <w:sz w:val="20"/>
          <w:szCs w:val="20"/>
        </w:rPr>
      </w:pPr>
      <w:r w:rsidRPr="00BE5A80">
        <w:rPr>
          <w:rFonts w:ascii="Arial" w:hAnsi="Arial" w:cs="Arial"/>
        </w:rPr>
        <w:lastRenderedPageBreak/>
        <w:t>7.4</w:t>
      </w:r>
      <w:r w:rsidRPr="00BE5A80">
        <w:rPr>
          <w:rFonts w:ascii="Arial" w:hAnsi="Arial" w:cs="Arial"/>
        </w:rPr>
        <w:tab/>
        <w:t>The period of registration may be extended if:</w:t>
      </w:r>
    </w:p>
    <w:p w14:paraId="5CB8C117" w14:textId="77777777" w:rsidR="00D45735" w:rsidRPr="00BE5A80" w:rsidRDefault="00D45735" w:rsidP="00D45735">
      <w:pPr>
        <w:numPr>
          <w:ilvl w:val="0"/>
          <w:numId w:val="7"/>
        </w:numPr>
        <w:spacing w:after="0"/>
        <w:ind w:left="1276"/>
        <w:rPr>
          <w:rFonts w:ascii="Arial" w:hAnsi="Arial" w:cs="Arial"/>
        </w:rPr>
      </w:pPr>
      <w:r w:rsidRPr="00BE5A80">
        <w:rPr>
          <w:rFonts w:ascii="Arial" w:hAnsi="Arial" w:cs="Arial"/>
        </w:rPr>
        <w:t>the student has had to resit or retake parts of their programme of study, see Section D;</w:t>
      </w:r>
    </w:p>
    <w:p w14:paraId="36D485E5" w14:textId="77777777" w:rsidR="00D45735" w:rsidRPr="00BE5A80" w:rsidRDefault="00D45735" w:rsidP="00D45735">
      <w:pPr>
        <w:numPr>
          <w:ilvl w:val="0"/>
          <w:numId w:val="7"/>
        </w:numPr>
        <w:spacing w:after="0"/>
        <w:ind w:left="1276"/>
        <w:rPr>
          <w:rFonts w:ascii="Arial" w:hAnsi="Arial" w:cs="Arial"/>
        </w:rPr>
      </w:pPr>
      <w:r w:rsidRPr="00BE5A80">
        <w:rPr>
          <w:rFonts w:ascii="Arial" w:hAnsi="Arial" w:cs="Arial"/>
        </w:rPr>
        <w:t>the student has been unable to study or complete a year of study due to extenuating circumstances, see Section F;</w:t>
      </w:r>
    </w:p>
    <w:p w14:paraId="1221634F" w14:textId="77777777" w:rsidR="00D45735" w:rsidRPr="00BE5A80" w:rsidRDefault="00D45735" w:rsidP="00D45735">
      <w:pPr>
        <w:numPr>
          <w:ilvl w:val="0"/>
          <w:numId w:val="7"/>
        </w:numPr>
        <w:spacing w:after="200"/>
        <w:ind w:left="1276"/>
        <w:rPr>
          <w:rFonts w:ascii="Arial" w:hAnsi="Arial" w:cs="Arial"/>
        </w:rPr>
      </w:pPr>
      <w:r w:rsidRPr="00BE5A80">
        <w:rPr>
          <w:rFonts w:ascii="Arial" w:hAnsi="Arial" w:cs="Arial"/>
        </w:rPr>
        <w:t>the student has been given permission to take a study break as described in Section 8 below.</w:t>
      </w:r>
    </w:p>
    <w:p w14:paraId="25EB7B42" w14:textId="77777777" w:rsidR="00D45735" w:rsidRPr="00BE5A80" w:rsidRDefault="00D45735" w:rsidP="009B132F">
      <w:pPr>
        <w:tabs>
          <w:tab w:val="left" w:pos="709"/>
        </w:tabs>
        <w:spacing w:after="120"/>
        <w:ind w:left="964" w:hanging="964"/>
        <w:rPr>
          <w:rFonts w:ascii="Arial" w:hAnsi="Arial" w:cs="Arial"/>
        </w:rPr>
      </w:pPr>
      <w:r w:rsidRPr="00BE5A80">
        <w:rPr>
          <w:rFonts w:ascii="Arial" w:hAnsi="Arial" w:cs="Arial"/>
        </w:rPr>
        <w:t>7.5</w:t>
      </w:r>
      <w:r w:rsidRPr="00BE5A80">
        <w:rPr>
          <w:rFonts w:ascii="Arial" w:hAnsi="Arial" w:cs="Arial"/>
          <w:sz w:val="20"/>
          <w:szCs w:val="20"/>
        </w:rPr>
        <w:tab/>
      </w:r>
      <w:r w:rsidRPr="00BE5A80">
        <w:rPr>
          <w:rFonts w:ascii="Arial" w:hAnsi="Arial" w:cs="Arial"/>
        </w:rPr>
        <w:t>A student’s registration may be terminated if the student has:</w:t>
      </w:r>
    </w:p>
    <w:p w14:paraId="55E4573C" w14:textId="49B5A2D2" w:rsidR="00D45735" w:rsidRPr="00BE5A80" w:rsidRDefault="00D45735" w:rsidP="00D45735">
      <w:pPr>
        <w:numPr>
          <w:ilvl w:val="0"/>
          <w:numId w:val="8"/>
        </w:numPr>
        <w:spacing w:after="0"/>
        <w:rPr>
          <w:rFonts w:ascii="Arial" w:hAnsi="Arial" w:cs="Arial"/>
        </w:rPr>
      </w:pPr>
      <w:r w:rsidRPr="00BE5A80">
        <w:rPr>
          <w:rFonts w:ascii="Arial" w:hAnsi="Arial" w:cs="Arial"/>
        </w:rPr>
        <w:t xml:space="preserve">committed a serious disciplinary offence or </w:t>
      </w:r>
      <w:r w:rsidR="00757595" w:rsidRPr="00BE5A80">
        <w:rPr>
          <w:rFonts w:ascii="Arial" w:hAnsi="Arial" w:cs="Arial"/>
        </w:rPr>
        <w:t>be</w:t>
      </w:r>
      <w:r w:rsidRPr="00BE5A80">
        <w:rPr>
          <w:rFonts w:ascii="Arial" w:hAnsi="Arial" w:cs="Arial"/>
        </w:rPr>
        <w:t xml:space="preserve"> deemed as unfit to study; </w:t>
      </w:r>
    </w:p>
    <w:p w14:paraId="33F384D8" w14:textId="77777777" w:rsidR="00D45735" w:rsidRPr="00BE5A80" w:rsidRDefault="00D45735" w:rsidP="00D45735">
      <w:pPr>
        <w:numPr>
          <w:ilvl w:val="0"/>
          <w:numId w:val="8"/>
        </w:numPr>
        <w:spacing w:after="0"/>
        <w:rPr>
          <w:rFonts w:ascii="Arial" w:hAnsi="Arial" w:cs="Arial"/>
        </w:rPr>
      </w:pPr>
      <w:r w:rsidRPr="00BE5A80">
        <w:rPr>
          <w:rFonts w:ascii="Arial" w:hAnsi="Arial" w:cs="Arial"/>
        </w:rPr>
        <w:t>exhausted all opportunities to remedy failure or has made insufficient progress through their programme of study at the required stage;</w:t>
      </w:r>
    </w:p>
    <w:p w14:paraId="203C2976" w14:textId="77777777" w:rsidR="00D45735" w:rsidRPr="00BE5A80" w:rsidRDefault="00D45735" w:rsidP="00D45735">
      <w:pPr>
        <w:numPr>
          <w:ilvl w:val="0"/>
          <w:numId w:val="8"/>
        </w:numPr>
        <w:spacing w:after="0"/>
        <w:rPr>
          <w:rFonts w:ascii="Arial" w:hAnsi="Arial" w:cs="Arial"/>
        </w:rPr>
      </w:pPr>
      <w:r w:rsidRPr="00BE5A80">
        <w:rPr>
          <w:rFonts w:ascii="Arial" w:hAnsi="Arial" w:cs="Arial"/>
        </w:rPr>
        <w:t xml:space="preserve">formally notified the institution that they wish to discontinue their studies and so discontinue their programme; </w:t>
      </w:r>
    </w:p>
    <w:p w14:paraId="3F0F6949" w14:textId="77777777" w:rsidR="00D45735" w:rsidRPr="00BE5A80" w:rsidRDefault="00D45735" w:rsidP="00D45735">
      <w:pPr>
        <w:numPr>
          <w:ilvl w:val="0"/>
          <w:numId w:val="8"/>
        </w:numPr>
        <w:spacing w:after="0"/>
        <w:rPr>
          <w:rFonts w:ascii="Arial" w:hAnsi="Arial" w:cs="Arial"/>
          <w:sz w:val="22"/>
          <w:szCs w:val="22"/>
        </w:rPr>
      </w:pPr>
      <w:r w:rsidRPr="00BE5A80">
        <w:rPr>
          <w:rFonts w:ascii="Arial" w:hAnsi="Arial" w:cs="Arial"/>
        </w:rPr>
        <w:t>failed to comply with their financial commitment to the partner institution.</w:t>
      </w:r>
    </w:p>
    <w:p w14:paraId="4CFD02A8" w14:textId="33B8394B" w:rsidR="00F12AE3" w:rsidRPr="00BE5A80" w:rsidRDefault="00D45735" w:rsidP="00D45735">
      <w:pPr>
        <w:tabs>
          <w:tab w:val="left" w:pos="709"/>
        </w:tabs>
        <w:autoSpaceDE w:val="0"/>
        <w:autoSpaceDN w:val="0"/>
        <w:adjustRightInd w:val="0"/>
        <w:spacing w:before="200" w:after="200"/>
        <w:rPr>
          <w:rFonts w:ascii="Arial" w:hAnsi="Arial" w:cs="Arial"/>
          <w:sz w:val="20"/>
          <w:szCs w:val="20"/>
        </w:rPr>
      </w:pPr>
      <w:r w:rsidRPr="00BE5A80">
        <w:rPr>
          <w:rFonts w:ascii="Arial" w:hAnsi="Arial" w:cs="Arial"/>
          <w:sz w:val="20"/>
          <w:szCs w:val="20"/>
        </w:rPr>
        <w:tab/>
      </w:r>
      <w:r w:rsidRPr="00BE5A80">
        <w:rPr>
          <w:rFonts w:ascii="Arial" w:hAnsi="Arial" w:cs="Arial"/>
        </w:rPr>
        <w:t>For more information, please see Section D</w:t>
      </w:r>
      <w:r w:rsidRPr="00BE5A80">
        <w:rPr>
          <w:rFonts w:ascii="Arial" w:hAnsi="Arial" w:cs="Arial"/>
          <w:sz w:val="20"/>
          <w:szCs w:val="20"/>
        </w:rPr>
        <w:t>.</w:t>
      </w:r>
    </w:p>
    <w:p w14:paraId="1586BC56" w14:textId="1FDF86EF" w:rsidR="005A4A92" w:rsidRPr="00BE5A80" w:rsidRDefault="005A4A92" w:rsidP="00C07811">
      <w:pPr>
        <w:pBdr>
          <w:top w:val="single" w:sz="4" w:space="1" w:color="auto"/>
          <w:left w:val="single" w:sz="4" w:space="4" w:color="auto"/>
          <w:bottom w:val="single" w:sz="4" w:space="1" w:color="auto"/>
          <w:right w:val="single" w:sz="4" w:space="4" w:color="auto"/>
        </w:pBdr>
        <w:tabs>
          <w:tab w:val="left" w:pos="960"/>
        </w:tabs>
        <w:spacing w:after="0" w:line="480" w:lineRule="auto"/>
        <w:rPr>
          <w:rFonts w:ascii="Arial" w:hAnsi="Arial" w:cs="Arial"/>
          <w:sz w:val="20"/>
          <w:szCs w:val="20"/>
        </w:rPr>
      </w:pPr>
      <w:permStart w:id="158945889" w:edGrp="everyone"/>
      <w:r w:rsidRPr="00BE5A80">
        <w:rPr>
          <w:rFonts w:ascii="Arial" w:hAnsi="Arial" w:cs="Arial"/>
          <w:b/>
          <w:sz w:val="20"/>
          <w:szCs w:val="20"/>
        </w:rPr>
        <w:t xml:space="preserve"> </w:t>
      </w:r>
      <w:r w:rsidRPr="00BE5A80">
        <w:rPr>
          <w:rFonts w:ascii="Arial" w:hAnsi="Arial" w:cs="Arial"/>
          <w:b/>
          <w:i/>
        </w:rPr>
        <w:t xml:space="preserve">Partner institution to cross reference its (OU-approved) procedure and policy </w:t>
      </w:r>
    </w:p>
    <w:permEnd w:id="158945889"/>
    <w:p w14:paraId="3AB885CF" w14:textId="77777777" w:rsidR="00D45735" w:rsidRPr="00BE5A80" w:rsidRDefault="00D45735" w:rsidP="009B132F">
      <w:pPr>
        <w:autoSpaceDE w:val="0"/>
        <w:autoSpaceDN w:val="0"/>
        <w:adjustRightInd w:val="0"/>
        <w:spacing w:before="240" w:after="200"/>
        <w:ind w:left="720" w:hanging="720"/>
        <w:rPr>
          <w:rFonts w:ascii="Arial" w:hAnsi="Arial" w:cs="Arial"/>
        </w:rPr>
      </w:pPr>
      <w:r w:rsidRPr="00BE5A80">
        <w:rPr>
          <w:rFonts w:ascii="Arial" w:hAnsi="Arial" w:cs="Arial"/>
        </w:rPr>
        <w:t>7.6</w:t>
      </w:r>
      <w:r w:rsidRPr="00BE5A80">
        <w:rPr>
          <w:rFonts w:ascii="Arial" w:hAnsi="Arial" w:cs="Arial"/>
        </w:rPr>
        <w:tab/>
        <w:t xml:space="preserve">The date of termination recognised by The Open University will be taken as the date on which a partner institution records the student’s registration as terminated. </w:t>
      </w:r>
    </w:p>
    <w:p w14:paraId="53F22DCA" w14:textId="73C7CEC2" w:rsidR="00D45735" w:rsidRPr="00BE5A80" w:rsidRDefault="00D45735" w:rsidP="00C6739F">
      <w:pPr>
        <w:pStyle w:val="Heading2"/>
        <w:rPr>
          <w:rFonts w:ascii="Arial" w:hAnsi="Arial" w:cs="Arial"/>
        </w:rPr>
      </w:pPr>
      <w:bookmarkStart w:id="30" w:name="_Toc391626231"/>
      <w:bookmarkStart w:id="31" w:name="_Toc178781817"/>
      <w:r w:rsidRPr="00BE5A80">
        <w:rPr>
          <w:rFonts w:ascii="Arial" w:hAnsi="Arial" w:cs="Arial"/>
        </w:rPr>
        <w:t>8.0</w:t>
      </w:r>
      <w:r w:rsidR="00013F3A" w:rsidRPr="00BE5A80">
        <w:rPr>
          <w:rFonts w:ascii="Arial" w:hAnsi="Arial" w:cs="Arial"/>
        </w:rPr>
        <w:tab/>
      </w:r>
      <w:r w:rsidRPr="00BE5A80">
        <w:rPr>
          <w:rFonts w:ascii="Arial" w:hAnsi="Arial" w:cs="Arial"/>
        </w:rPr>
        <w:t>Interruption of studies</w:t>
      </w:r>
      <w:bookmarkEnd w:id="30"/>
      <w:bookmarkEnd w:id="31"/>
    </w:p>
    <w:p w14:paraId="0CD38530" w14:textId="5867D3A1" w:rsidR="00D45735" w:rsidRPr="00BE5A80" w:rsidRDefault="00D45735" w:rsidP="00D45735">
      <w:pPr>
        <w:autoSpaceDE w:val="0"/>
        <w:autoSpaceDN w:val="0"/>
        <w:adjustRightInd w:val="0"/>
        <w:spacing w:after="0"/>
        <w:ind w:left="720" w:hanging="720"/>
        <w:rPr>
          <w:rFonts w:ascii="Arial" w:hAnsi="Arial" w:cs="Arial"/>
        </w:rPr>
      </w:pPr>
      <w:r w:rsidRPr="00BE5A80">
        <w:rPr>
          <w:rFonts w:ascii="Arial" w:hAnsi="Arial" w:cs="Arial"/>
        </w:rPr>
        <w:t>8.1</w:t>
      </w:r>
      <w:r w:rsidRPr="00BE5A80">
        <w:rPr>
          <w:rFonts w:ascii="Arial" w:hAnsi="Arial" w:cs="Arial"/>
        </w:rPr>
        <w:tab/>
        <w:t xml:space="preserve">A student </w:t>
      </w:r>
      <w:r w:rsidR="00390428" w:rsidRPr="00BE5A80">
        <w:rPr>
          <w:rFonts w:ascii="Arial" w:hAnsi="Arial" w:cs="Arial"/>
        </w:rPr>
        <w:t xml:space="preserve">on a programme </w:t>
      </w:r>
      <w:r w:rsidRPr="00BE5A80">
        <w:rPr>
          <w:rFonts w:ascii="Arial" w:hAnsi="Arial" w:cs="Arial"/>
        </w:rPr>
        <w:t>may apply, or be required, to take a study break for a maximum period of twelve consecutive months under the agreed procedure for reasons of ill health or other extenuating circumstances (see Section F</w:t>
      </w:r>
      <w:r w:rsidR="00ED07EE" w:rsidRPr="00BE5A80">
        <w:rPr>
          <w:rFonts w:ascii="Arial" w:hAnsi="Arial" w:cs="Arial"/>
        </w:rPr>
        <w:t>). This</w:t>
      </w:r>
      <w:r w:rsidRPr="00BE5A80">
        <w:rPr>
          <w:rFonts w:ascii="Arial" w:hAnsi="Arial" w:cs="Arial"/>
        </w:rPr>
        <w:t xml:space="preserve"> may be extended in exceptional circumstances as agreed between The Open University and the partner institution.</w:t>
      </w:r>
      <w:bookmarkStart w:id="32" w:name="_Toc330476383"/>
      <w:bookmarkStart w:id="33" w:name="_Toc332372058"/>
      <w:bookmarkStart w:id="34" w:name="_Toc362530048"/>
      <w:bookmarkStart w:id="35" w:name="_Toc362530675"/>
      <w:bookmarkStart w:id="36" w:name="_Toc362531601"/>
      <w:bookmarkStart w:id="37" w:name="_Toc363565084"/>
    </w:p>
    <w:p w14:paraId="264004BC" w14:textId="6649350C" w:rsidR="00390428" w:rsidRPr="00BE5A80" w:rsidRDefault="00390428" w:rsidP="00390428">
      <w:pPr>
        <w:autoSpaceDE w:val="0"/>
        <w:autoSpaceDN w:val="0"/>
        <w:adjustRightInd w:val="0"/>
        <w:spacing w:before="120" w:after="0"/>
        <w:ind w:left="720" w:hanging="720"/>
        <w:rPr>
          <w:rFonts w:ascii="Arial" w:hAnsi="Arial" w:cs="Arial"/>
        </w:rPr>
      </w:pPr>
      <w:r w:rsidRPr="00BE5A80">
        <w:rPr>
          <w:rFonts w:ascii="Arial" w:hAnsi="Arial" w:cs="Arial"/>
        </w:rPr>
        <w:t>8.2</w:t>
      </w:r>
      <w:r w:rsidRPr="00BE5A80">
        <w:rPr>
          <w:rFonts w:ascii="Arial" w:hAnsi="Arial" w:cs="Arial"/>
        </w:rPr>
        <w:tab/>
        <w:t>A student on a single registerable module may apply, or be required, to take a study break for a maximum period of one third of the duration of the module under the agreed procedures for reasons of ill health or other exceptional circumstances (see Section F). This may be extended in exceptional circumstances as agreed between The Open University and the partner institution.</w:t>
      </w:r>
    </w:p>
    <w:p w14:paraId="29A93E02" w14:textId="57B2D3B5" w:rsidR="00D45735" w:rsidRPr="00BE5A80" w:rsidRDefault="00D45735" w:rsidP="00C6739F">
      <w:pPr>
        <w:pStyle w:val="Heading2"/>
        <w:rPr>
          <w:rFonts w:ascii="Arial" w:hAnsi="Arial" w:cs="Arial"/>
        </w:rPr>
      </w:pPr>
      <w:bookmarkStart w:id="38" w:name="_Toc391626232"/>
      <w:bookmarkStart w:id="39" w:name="_Toc178781818"/>
      <w:r w:rsidRPr="00BE5A80">
        <w:rPr>
          <w:rFonts w:ascii="Arial" w:hAnsi="Arial" w:cs="Arial"/>
        </w:rPr>
        <w:lastRenderedPageBreak/>
        <w:t>9.0</w:t>
      </w:r>
      <w:r w:rsidR="00013F3A" w:rsidRPr="00BE5A80">
        <w:rPr>
          <w:rFonts w:ascii="Arial" w:hAnsi="Arial" w:cs="Arial"/>
        </w:rPr>
        <w:tab/>
      </w:r>
      <w:r w:rsidRPr="00BE5A80">
        <w:rPr>
          <w:rFonts w:ascii="Arial" w:hAnsi="Arial" w:cs="Arial"/>
        </w:rPr>
        <w:t>Attendance requirement</w:t>
      </w:r>
      <w:bookmarkEnd w:id="38"/>
      <w:bookmarkEnd w:id="39"/>
    </w:p>
    <w:p w14:paraId="254541E5" w14:textId="2249F5A3" w:rsidR="005A4A92" w:rsidRPr="00BE5A80" w:rsidRDefault="005A4A92" w:rsidP="005A4A92">
      <w:pPr>
        <w:pBdr>
          <w:top w:val="single" w:sz="4" w:space="1" w:color="auto"/>
          <w:left w:val="single" w:sz="4" w:space="4" w:color="auto"/>
          <w:bottom w:val="single" w:sz="4" w:space="1" w:color="auto"/>
          <w:right w:val="single" w:sz="4" w:space="4" w:color="auto"/>
        </w:pBdr>
        <w:tabs>
          <w:tab w:val="left" w:pos="0"/>
        </w:tabs>
        <w:spacing w:after="0" w:line="480" w:lineRule="auto"/>
        <w:rPr>
          <w:rFonts w:ascii="Arial" w:hAnsi="Arial" w:cs="Arial"/>
          <w:b/>
          <w:bCs/>
          <w:i/>
          <w:sz w:val="20"/>
          <w:szCs w:val="20"/>
        </w:rPr>
      </w:pPr>
      <w:permStart w:id="1575035134" w:edGrp="everyone"/>
      <w:r w:rsidRPr="00BE5A80">
        <w:rPr>
          <w:rFonts w:ascii="Arial" w:hAnsi="Arial" w:cs="Arial"/>
          <w:b/>
          <w:bCs/>
          <w:i/>
        </w:rPr>
        <w:t xml:space="preserve">If applicable, Partner institution to cross reference its (OU-approved) </w:t>
      </w:r>
      <w:r w:rsidR="009B2C57">
        <w:rPr>
          <w:rFonts w:ascii="Arial" w:hAnsi="Arial" w:cs="Arial"/>
          <w:b/>
          <w:bCs/>
          <w:i/>
        </w:rPr>
        <w:t xml:space="preserve">institutional policies relating </w:t>
      </w:r>
      <w:r w:rsidR="00153452">
        <w:rPr>
          <w:rFonts w:ascii="Arial" w:hAnsi="Arial" w:cs="Arial"/>
          <w:b/>
          <w:bCs/>
          <w:i/>
        </w:rPr>
        <w:t>a</w:t>
      </w:r>
      <w:r w:rsidRPr="00BE5A80">
        <w:rPr>
          <w:rFonts w:ascii="Arial" w:hAnsi="Arial" w:cs="Arial"/>
          <w:b/>
          <w:bCs/>
          <w:i/>
        </w:rPr>
        <w:t>ttendance</w:t>
      </w:r>
      <w:r w:rsidR="009B2C57">
        <w:rPr>
          <w:rFonts w:ascii="Arial" w:hAnsi="Arial" w:cs="Arial"/>
          <w:b/>
          <w:bCs/>
          <w:i/>
        </w:rPr>
        <w:t>, engagement and active study in this section</w:t>
      </w:r>
      <w:r w:rsidRPr="00BE5A80">
        <w:rPr>
          <w:rFonts w:ascii="Arial" w:hAnsi="Arial" w:cs="Arial"/>
          <w:b/>
          <w:bCs/>
          <w:i/>
        </w:rPr>
        <w:t>.</w:t>
      </w:r>
      <w:r w:rsidR="009B2C57">
        <w:rPr>
          <w:rFonts w:ascii="Arial" w:hAnsi="Arial" w:cs="Arial"/>
          <w:b/>
          <w:bCs/>
          <w:i/>
        </w:rPr>
        <w:t xml:space="preserve"> These references should clearly outline the expectations and procedures that apply to students enrolled on the programme</w:t>
      </w:r>
    </w:p>
    <w:p w14:paraId="067A668F" w14:textId="77777777" w:rsidR="009B2C57" w:rsidRDefault="009B2C57" w:rsidP="009B2C57">
      <w:pPr>
        <w:spacing w:after="0" w:line="240" w:lineRule="auto"/>
        <w:rPr>
          <w:rFonts w:ascii="Arial" w:hAnsi="Arial" w:cs="Arial"/>
          <w:sz w:val="40"/>
          <w:szCs w:val="40"/>
        </w:rPr>
      </w:pPr>
      <w:bookmarkStart w:id="40" w:name="_Toc178781819"/>
      <w:bookmarkEnd w:id="32"/>
      <w:bookmarkEnd w:id="33"/>
      <w:bookmarkEnd w:id="34"/>
      <w:bookmarkEnd w:id="35"/>
      <w:bookmarkEnd w:id="36"/>
      <w:bookmarkEnd w:id="37"/>
      <w:permEnd w:id="1575035134"/>
    </w:p>
    <w:p w14:paraId="4CCAF088" w14:textId="25F6C1ED" w:rsidR="00D45735" w:rsidRPr="009B2C57" w:rsidRDefault="00D45735" w:rsidP="009B2C57">
      <w:pPr>
        <w:spacing w:after="0" w:line="240" w:lineRule="auto"/>
        <w:rPr>
          <w:rFonts w:ascii="Arial" w:hAnsi="Arial" w:cs="Arial"/>
          <w:b/>
          <w:bCs/>
          <w:sz w:val="40"/>
          <w:szCs w:val="40"/>
        </w:rPr>
      </w:pPr>
      <w:r w:rsidRPr="009B2C57">
        <w:rPr>
          <w:rFonts w:ascii="Arial" w:hAnsi="Arial" w:cs="Arial"/>
          <w:b/>
          <w:bCs/>
          <w:sz w:val="40"/>
          <w:szCs w:val="40"/>
        </w:rPr>
        <w:t xml:space="preserve">D. </w:t>
      </w:r>
      <w:r w:rsidRPr="009B2C57">
        <w:rPr>
          <w:rFonts w:ascii="Arial" w:hAnsi="Arial" w:cs="Arial"/>
          <w:b/>
          <w:bCs/>
          <w:sz w:val="40"/>
          <w:szCs w:val="40"/>
        </w:rPr>
        <w:tab/>
      </w:r>
      <w:r w:rsidR="00224C76" w:rsidRPr="009B2C57">
        <w:rPr>
          <w:rFonts w:ascii="Arial" w:hAnsi="Arial" w:cs="Arial"/>
          <w:b/>
          <w:bCs/>
          <w:sz w:val="40"/>
          <w:szCs w:val="40"/>
        </w:rPr>
        <w:t>ASSESSMENT</w:t>
      </w:r>
      <w:r w:rsidRPr="009B2C57">
        <w:rPr>
          <w:rFonts w:ascii="Arial" w:hAnsi="Arial" w:cs="Arial"/>
          <w:b/>
          <w:bCs/>
          <w:sz w:val="40"/>
          <w:szCs w:val="40"/>
        </w:rPr>
        <w:t>, PROGRESSION</w:t>
      </w:r>
      <w:r w:rsidR="00224C76" w:rsidRPr="009B2C57">
        <w:rPr>
          <w:rFonts w:ascii="Arial" w:hAnsi="Arial" w:cs="Arial"/>
          <w:b/>
          <w:bCs/>
          <w:sz w:val="40"/>
          <w:szCs w:val="40"/>
        </w:rPr>
        <w:t>,</w:t>
      </w:r>
      <w:r w:rsidRPr="009B2C57">
        <w:rPr>
          <w:rFonts w:ascii="Arial" w:hAnsi="Arial" w:cs="Arial"/>
          <w:b/>
          <w:bCs/>
          <w:sz w:val="40"/>
          <w:szCs w:val="40"/>
        </w:rPr>
        <w:t xml:space="preserve"> AND AWARD OF CREDIT</w:t>
      </w:r>
      <w:bookmarkEnd w:id="40"/>
    </w:p>
    <w:p w14:paraId="207A7CC8" w14:textId="77777777" w:rsidR="00D45735" w:rsidRPr="00BE5A80" w:rsidRDefault="00D45735" w:rsidP="00D45735">
      <w:pPr>
        <w:autoSpaceDE w:val="0"/>
        <w:autoSpaceDN w:val="0"/>
        <w:adjustRightInd w:val="0"/>
        <w:ind w:left="720" w:hanging="720"/>
        <w:rPr>
          <w:rFonts w:ascii="Arial" w:hAnsi="Arial" w:cs="Arial"/>
        </w:rPr>
      </w:pPr>
      <w:r w:rsidRPr="00BE5A80">
        <w:rPr>
          <w:rFonts w:ascii="Arial" w:hAnsi="Arial" w:cs="Arial"/>
        </w:rPr>
        <w:t xml:space="preserve">10.0 </w:t>
      </w:r>
      <w:r w:rsidRPr="00BE5A80">
        <w:rPr>
          <w:rFonts w:ascii="Arial" w:hAnsi="Arial" w:cs="Arial"/>
        </w:rPr>
        <w:tab/>
        <w:t>The forms of assessment and its weighting and timing, and the ways in which the learning outcomes are to be demonstrated through assessment, are set out in the module and programme specifications approved by The Open University at the point of validation.</w:t>
      </w:r>
    </w:p>
    <w:p w14:paraId="1611C34D" w14:textId="77777777" w:rsidR="00D45735" w:rsidRPr="00BE5A80" w:rsidRDefault="00D45735" w:rsidP="00D45735">
      <w:pPr>
        <w:autoSpaceDE w:val="0"/>
        <w:autoSpaceDN w:val="0"/>
        <w:adjustRightInd w:val="0"/>
        <w:ind w:left="720" w:hanging="720"/>
        <w:rPr>
          <w:rFonts w:ascii="Arial" w:hAnsi="Arial" w:cs="Arial"/>
          <w:sz w:val="20"/>
          <w:szCs w:val="20"/>
        </w:rPr>
      </w:pPr>
      <w:r w:rsidRPr="00BE5A80">
        <w:rPr>
          <w:rFonts w:ascii="Arial" w:hAnsi="Arial" w:cs="Arial"/>
        </w:rPr>
        <w:t>10.1</w:t>
      </w:r>
      <w:r w:rsidRPr="00BE5A80">
        <w:rPr>
          <w:rFonts w:ascii="Arial" w:hAnsi="Arial" w:cs="Arial"/>
        </w:rPr>
        <w:tab/>
        <w:t xml:space="preserve">Each programme handbook contains comprehensive details of the assessment scheme as approved by The Open University in the validation process. </w:t>
      </w:r>
    </w:p>
    <w:p w14:paraId="427E0EC1" w14:textId="685D64FB" w:rsidR="00D45735" w:rsidRPr="00BE5A80" w:rsidRDefault="00D45735" w:rsidP="00C6739F">
      <w:pPr>
        <w:pStyle w:val="Heading2"/>
        <w:rPr>
          <w:rFonts w:ascii="Arial" w:hAnsi="Arial" w:cs="Arial"/>
        </w:rPr>
      </w:pPr>
      <w:bookmarkStart w:id="41" w:name="_Toc391626234"/>
      <w:bookmarkStart w:id="42" w:name="_Toc178781820"/>
      <w:r w:rsidRPr="00BE5A80">
        <w:rPr>
          <w:rFonts w:ascii="Arial" w:hAnsi="Arial" w:cs="Arial"/>
        </w:rPr>
        <w:t>11.0</w:t>
      </w:r>
      <w:r w:rsidR="00013F3A" w:rsidRPr="00BE5A80">
        <w:rPr>
          <w:rFonts w:ascii="Arial" w:hAnsi="Arial" w:cs="Arial"/>
        </w:rPr>
        <w:tab/>
      </w:r>
      <w:r w:rsidRPr="00BE5A80">
        <w:rPr>
          <w:rFonts w:ascii="Arial" w:hAnsi="Arial" w:cs="Arial"/>
        </w:rPr>
        <w:t>Minimum requirements for pass</w:t>
      </w:r>
      <w:bookmarkEnd w:id="41"/>
      <w:bookmarkEnd w:id="42"/>
    </w:p>
    <w:p w14:paraId="7908DB46" w14:textId="17B75C60" w:rsidR="00D45735" w:rsidRPr="00BE5A80" w:rsidRDefault="00D45735" w:rsidP="00D45735">
      <w:pPr>
        <w:autoSpaceDE w:val="0"/>
        <w:autoSpaceDN w:val="0"/>
        <w:adjustRightInd w:val="0"/>
        <w:ind w:left="720" w:hanging="720"/>
        <w:rPr>
          <w:rFonts w:ascii="Arial" w:hAnsi="Arial" w:cs="Arial"/>
        </w:rPr>
      </w:pPr>
      <w:r w:rsidRPr="00BE5A80">
        <w:rPr>
          <w:rFonts w:ascii="Arial" w:hAnsi="Arial" w:cs="Arial"/>
        </w:rPr>
        <w:t>11.1</w:t>
      </w:r>
      <w:r w:rsidRPr="00BE5A80">
        <w:rPr>
          <w:rFonts w:ascii="Arial" w:hAnsi="Arial" w:cs="Arial"/>
        </w:rPr>
        <w:tab/>
        <w:t xml:space="preserve">To obtain an Open University award </w:t>
      </w:r>
      <w:r w:rsidR="00B53E01" w:rsidRPr="00BE5A80">
        <w:rPr>
          <w:rFonts w:ascii="Arial" w:hAnsi="Arial" w:cs="Arial"/>
        </w:rPr>
        <w:t xml:space="preserve">or credit, </w:t>
      </w:r>
      <w:r w:rsidRPr="00BE5A80">
        <w:rPr>
          <w:rFonts w:ascii="Arial" w:hAnsi="Arial" w:cs="Arial"/>
        </w:rPr>
        <w:t xml:space="preserve">students are required to complete all parts of the </w:t>
      </w:r>
      <w:r w:rsidR="00B53E01" w:rsidRPr="00BE5A80">
        <w:rPr>
          <w:rFonts w:ascii="Arial" w:hAnsi="Arial" w:cs="Arial"/>
        </w:rPr>
        <w:t>validated provision’s</w:t>
      </w:r>
      <w:r w:rsidRPr="00BE5A80">
        <w:rPr>
          <w:rFonts w:ascii="Arial" w:hAnsi="Arial" w:cs="Arial"/>
        </w:rPr>
        <w:t xml:space="preserve"> approved assessment and comply with all regulations relating to their study</w:t>
      </w:r>
      <w:r w:rsidR="005950F8" w:rsidRPr="00BE5A80">
        <w:rPr>
          <w:rFonts w:ascii="Arial" w:hAnsi="Arial" w:cs="Arial"/>
        </w:rPr>
        <w:t xml:space="preserve">. </w:t>
      </w:r>
    </w:p>
    <w:p w14:paraId="63D11279" w14:textId="77777777" w:rsidR="00D45735" w:rsidRPr="00BE5A80" w:rsidRDefault="00D45735" w:rsidP="00D45735">
      <w:pPr>
        <w:autoSpaceDE w:val="0"/>
        <w:autoSpaceDN w:val="0"/>
        <w:adjustRightInd w:val="0"/>
        <w:spacing w:after="120"/>
        <w:ind w:left="720" w:hanging="720"/>
        <w:rPr>
          <w:rFonts w:ascii="Arial" w:hAnsi="Arial" w:cs="Arial"/>
          <w:sz w:val="20"/>
          <w:szCs w:val="20"/>
        </w:rPr>
      </w:pPr>
      <w:r w:rsidRPr="00BE5A80">
        <w:rPr>
          <w:rFonts w:ascii="Arial" w:hAnsi="Arial" w:cs="Arial"/>
        </w:rPr>
        <w:t>11.2</w:t>
      </w:r>
      <w:r w:rsidRPr="00BE5A80">
        <w:rPr>
          <w:rFonts w:ascii="Arial" w:hAnsi="Arial" w:cs="Arial"/>
        </w:rPr>
        <w:tab/>
        <w:t>The minimum aggregate pass marks for The Open University validated awards are:</w:t>
      </w:r>
    </w:p>
    <w:p w14:paraId="66BEAA82" w14:textId="77777777" w:rsidR="00D45735" w:rsidRPr="00BE5A80" w:rsidRDefault="00D45735" w:rsidP="00D45735">
      <w:pPr>
        <w:spacing w:after="0"/>
        <w:ind w:firstLine="720"/>
        <w:rPr>
          <w:rFonts w:ascii="Arial" w:hAnsi="Arial" w:cs="Arial"/>
        </w:rPr>
      </w:pPr>
      <w:r w:rsidRPr="00BE5A80">
        <w:rPr>
          <w:rFonts w:ascii="Arial" w:hAnsi="Arial" w:cs="Arial"/>
        </w:rPr>
        <w:t>40% for undergraduate programmes</w:t>
      </w:r>
    </w:p>
    <w:p w14:paraId="3BA0356A" w14:textId="77777777" w:rsidR="00D45735" w:rsidRPr="00BE5A80" w:rsidRDefault="00D45735" w:rsidP="00D45735">
      <w:pPr>
        <w:ind w:firstLine="720"/>
        <w:rPr>
          <w:rFonts w:ascii="Arial" w:hAnsi="Arial" w:cs="Arial"/>
          <w:sz w:val="20"/>
          <w:szCs w:val="20"/>
        </w:rPr>
      </w:pPr>
      <w:r w:rsidRPr="00BE5A80">
        <w:rPr>
          <w:rFonts w:ascii="Arial" w:hAnsi="Arial" w:cs="Arial"/>
        </w:rPr>
        <w:t>50% for postgraduate programmes</w:t>
      </w:r>
      <w:r w:rsidRPr="00BE5A80">
        <w:rPr>
          <w:rFonts w:ascii="Arial" w:hAnsi="Arial" w:cs="Arial"/>
          <w:sz w:val="20"/>
          <w:szCs w:val="20"/>
        </w:rPr>
        <w:t>.</w:t>
      </w:r>
    </w:p>
    <w:p w14:paraId="0C2DE479" w14:textId="77777777" w:rsidR="00D45735" w:rsidRPr="00BE5A80" w:rsidRDefault="00D45735" w:rsidP="00D45735">
      <w:pPr>
        <w:spacing w:after="0"/>
        <w:ind w:left="709"/>
        <w:rPr>
          <w:rFonts w:ascii="Arial" w:hAnsi="Arial" w:cs="Arial"/>
          <w:sz w:val="20"/>
          <w:szCs w:val="20"/>
        </w:rPr>
      </w:pPr>
      <w:r w:rsidRPr="00BE5A80">
        <w:rPr>
          <w:rFonts w:ascii="Arial" w:hAnsi="Arial" w:cs="Arial"/>
        </w:rPr>
        <w:t>These minima may apply to assessment elements as stated in the wording of the module specifications, but will apply to modules, stages and qualifications</w:t>
      </w:r>
      <w:r w:rsidRPr="00BE5A80">
        <w:rPr>
          <w:rFonts w:ascii="Arial" w:hAnsi="Arial" w:cs="Arial"/>
          <w:sz w:val="20"/>
          <w:szCs w:val="20"/>
        </w:rPr>
        <w:t>.</w:t>
      </w:r>
    </w:p>
    <w:p w14:paraId="57A2BBF0" w14:textId="3E431B09" w:rsidR="00D45735" w:rsidRPr="00BE5A80" w:rsidRDefault="00D45735" w:rsidP="007037AE">
      <w:pPr>
        <w:pStyle w:val="Heading2"/>
        <w:ind w:left="720" w:hanging="720"/>
        <w:rPr>
          <w:rFonts w:ascii="Arial" w:eastAsia="Calibri" w:hAnsi="Arial" w:cs="Arial"/>
        </w:rPr>
      </w:pPr>
      <w:bookmarkStart w:id="43" w:name="_Toc178781821"/>
      <w:r w:rsidRPr="00BE5A80">
        <w:rPr>
          <w:rFonts w:ascii="Arial" w:hAnsi="Arial" w:cs="Arial"/>
        </w:rPr>
        <w:t>12.0</w:t>
      </w:r>
      <w:r w:rsidR="00547B9E" w:rsidRPr="00BE5A80">
        <w:rPr>
          <w:rFonts w:ascii="Arial" w:hAnsi="Arial" w:cs="Arial"/>
        </w:rPr>
        <w:t xml:space="preserve"> </w:t>
      </w:r>
      <w:r w:rsidRPr="00BE5A80">
        <w:rPr>
          <w:rFonts w:ascii="Arial" w:hAnsi="Arial" w:cs="Arial"/>
        </w:rPr>
        <w:t>Identification of requirements from professional, statutory and regulatory bodies</w:t>
      </w:r>
      <w:bookmarkEnd w:id="43"/>
    </w:p>
    <w:p w14:paraId="1910D90E" w14:textId="77777777" w:rsidR="00D45735" w:rsidRPr="00BE5A80" w:rsidRDefault="00D45735" w:rsidP="00D45735">
      <w:pPr>
        <w:autoSpaceDE w:val="0"/>
        <w:autoSpaceDN w:val="0"/>
        <w:adjustRightInd w:val="0"/>
        <w:ind w:left="720" w:hanging="720"/>
        <w:rPr>
          <w:rFonts w:ascii="Arial" w:hAnsi="Arial" w:cs="Arial"/>
        </w:rPr>
      </w:pPr>
      <w:r w:rsidRPr="00BE5A80">
        <w:rPr>
          <w:rFonts w:ascii="Arial" w:hAnsi="Arial" w:cs="Arial"/>
        </w:rPr>
        <w:t>12.1</w:t>
      </w:r>
      <w:r w:rsidRPr="00BE5A80">
        <w:rPr>
          <w:rFonts w:ascii="Arial" w:hAnsi="Arial" w:cs="Arial"/>
        </w:rPr>
        <w:tab/>
        <w:t>Additional academic regulations required by any professional, statutory or recognised regulatory body will be set out in the relevant programme specification and approved by The Open University in the validation process.</w:t>
      </w:r>
    </w:p>
    <w:p w14:paraId="3663B305" w14:textId="1DA43B42" w:rsidR="00D45735" w:rsidRPr="00BE5A80" w:rsidRDefault="00D45735" w:rsidP="00C6739F">
      <w:pPr>
        <w:pStyle w:val="Heading2"/>
        <w:rPr>
          <w:rFonts w:ascii="Arial" w:hAnsi="Arial" w:cs="Arial"/>
        </w:rPr>
      </w:pPr>
      <w:bookmarkStart w:id="44" w:name="_Toc391626236"/>
      <w:bookmarkStart w:id="45" w:name="_Toc178781822"/>
      <w:r w:rsidRPr="00BE5A80">
        <w:rPr>
          <w:rFonts w:ascii="Arial" w:hAnsi="Arial" w:cs="Arial"/>
        </w:rPr>
        <w:lastRenderedPageBreak/>
        <w:t>13.0</w:t>
      </w:r>
      <w:r w:rsidR="00547B9E" w:rsidRPr="00BE5A80">
        <w:rPr>
          <w:rFonts w:ascii="Arial" w:hAnsi="Arial" w:cs="Arial"/>
        </w:rPr>
        <w:t xml:space="preserve"> </w:t>
      </w:r>
      <w:r w:rsidRPr="00BE5A80">
        <w:rPr>
          <w:rFonts w:ascii="Arial" w:hAnsi="Arial" w:cs="Arial"/>
        </w:rPr>
        <w:t>Submission of assessed work</w:t>
      </w:r>
      <w:bookmarkEnd w:id="44"/>
      <w:bookmarkEnd w:id="45"/>
    </w:p>
    <w:p w14:paraId="29D7A4DA" w14:textId="58BD5E10" w:rsidR="00D45735" w:rsidRPr="00BE5A80" w:rsidRDefault="00D45735" w:rsidP="00D45735">
      <w:pPr>
        <w:autoSpaceDE w:val="0"/>
        <w:autoSpaceDN w:val="0"/>
        <w:adjustRightInd w:val="0"/>
        <w:ind w:left="720" w:hanging="720"/>
        <w:rPr>
          <w:rFonts w:ascii="Arial" w:hAnsi="Arial" w:cs="Arial"/>
        </w:rPr>
      </w:pPr>
      <w:r w:rsidRPr="00BE5A80">
        <w:rPr>
          <w:rFonts w:ascii="Arial" w:hAnsi="Arial" w:cs="Arial"/>
        </w:rPr>
        <w:t>13.1</w:t>
      </w:r>
      <w:r w:rsidRPr="00BE5A80">
        <w:rPr>
          <w:rFonts w:ascii="Arial" w:hAnsi="Arial" w:cs="Arial"/>
        </w:rPr>
        <w:tab/>
        <w:t xml:space="preserve">Work submitted for a summative assessment component cannot be amended after </w:t>
      </w:r>
      <w:r w:rsidR="00ED07EE" w:rsidRPr="00BE5A80">
        <w:rPr>
          <w:rFonts w:ascii="Arial" w:hAnsi="Arial" w:cs="Arial"/>
        </w:rPr>
        <w:t>submission or</w:t>
      </w:r>
      <w:r w:rsidRPr="00BE5A80">
        <w:rPr>
          <w:rFonts w:ascii="Arial" w:hAnsi="Arial" w:cs="Arial"/>
        </w:rPr>
        <w:t xml:space="preserve"> re-submitted. </w:t>
      </w:r>
    </w:p>
    <w:p w14:paraId="50DC1776" w14:textId="77777777" w:rsidR="00D45735" w:rsidRPr="00BE5A80" w:rsidRDefault="00D45735" w:rsidP="00D45735">
      <w:pPr>
        <w:autoSpaceDE w:val="0"/>
        <w:autoSpaceDN w:val="0"/>
        <w:adjustRightInd w:val="0"/>
        <w:ind w:left="720" w:hanging="720"/>
        <w:rPr>
          <w:rFonts w:ascii="Arial" w:hAnsi="Arial" w:cs="Arial"/>
        </w:rPr>
      </w:pPr>
      <w:r w:rsidRPr="00BE5A80">
        <w:rPr>
          <w:rFonts w:ascii="Arial" w:hAnsi="Arial" w:cs="Arial"/>
        </w:rPr>
        <w:t>13.2</w:t>
      </w:r>
      <w:r w:rsidRPr="00BE5A80">
        <w:rPr>
          <w:rFonts w:ascii="Arial" w:hAnsi="Arial" w:cs="Arial"/>
        </w:rPr>
        <w:tab/>
        <w:t xml:space="preserve">Student requests for extensions to assessment deadlines will not be approved unless made in accordance with published partner institution guidelines as approved by The Open University. </w:t>
      </w:r>
    </w:p>
    <w:p w14:paraId="267CE2A9" w14:textId="395DE7BD" w:rsidR="00D45735" w:rsidRPr="00BE5A80" w:rsidRDefault="00D45735" w:rsidP="0033005D">
      <w:pPr>
        <w:autoSpaceDE w:val="0"/>
        <w:autoSpaceDN w:val="0"/>
        <w:adjustRightInd w:val="0"/>
        <w:spacing w:after="120"/>
        <w:ind w:left="720" w:hanging="720"/>
        <w:rPr>
          <w:rFonts w:ascii="Arial" w:hAnsi="Arial" w:cs="Arial"/>
        </w:rPr>
      </w:pPr>
      <w:r w:rsidRPr="00BE5A80">
        <w:rPr>
          <w:rFonts w:ascii="Arial" w:hAnsi="Arial" w:cs="Arial"/>
        </w:rPr>
        <w:t>13.3</w:t>
      </w:r>
      <w:r w:rsidRPr="00BE5A80">
        <w:rPr>
          <w:rFonts w:ascii="Arial" w:hAnsi="Arial" w:cs="Arial"/>
        </w:rPr>
        <w:tab/>
        <w:t xml:space="preserve">Where coursework is submitted late and there are no accepted extenuating circumstances it will be penalised in line with the following tariff: </w:t>
      </w:r>
    </w:p>
    <w:p w14:paraId="20102A3D" w14:textId="77777777" w:rsidR="00D45735" w:rsidRPr="00BE5A80" w:rsidRDefault="00D45735" w:rsidP="0033005D">
      <w:pPr>
        <w:autoSpaceDE w:val="0"/>
        <w:autoSpaceDN w:val="0"/>
        <w:adjustRightInd w:val="0"/>
        <w:spacing w:after="200"/>
        <w:ind w:left="720" w:hanging="720"/>
        <w:rPr>
          <w:rFonts w:ascii="Arial" w:hAnsi="Arial" w:cs="Arial"/>
        </w:rPr>
      </w:pPr>
      <w:r w:rsidRPr="00BE5A80">
        <w:rPr>
          <w:rFonts w:ascii="Arial" w:hAnsi="Arial" w:cs="Arial"/>
        </w:rPr>
        <w:tab/>
        <w:t>Submission within 6 working days: a 10% reduction deducted from the overall marked score for each working day late, down to the 40% pass mark (for UG) and 50% pass Mark (PG awards) and no further.</w:t>
      </w:r>
    </w:p>
    <w:p w14:paraId="27312C85" w14:textId="55640F9C" w:rsidR="00D45735" w:rsidRPr="00BE5A80" w:rsidRDefault="00D45735" w:rsidP="0033005D">
      <w:pPr>
        <w:autoSpaceDE w:val="0"/>
        <w:autoSpaceDN w:val="0"/>
        <w:adjustRightInd w:val="0"/>
        <w:spacing w:after="200"/>
        <w:ind w:left="720"/>
        <w:rPr>
          <w:rFonts w:ascii="Arial" w:hAnsi="Arial" w:cs="Arial"/>
        </w:rPr>
      </w:pPr>
      <w:r w:rsidRPr="00BE5A80">
        <w:rPr>
          <w:rFonts w:ascii="Arial" w:hAnsi="Arial" w:cs="Arial"/>
        </w:rPr>
        <w:t>Submission that is late by 7 or more working days: submission refused, mark of 0</w:t>
      </w:r>
      <w:r w:rsidR="005950F8" w:rsidRPr="00BE5A80">
        <w:rPr>
          <w:rFonts w:ascii="Arial" w:hAnsi="Arial" w:cs="Arial"/>
        </w:rPr>
        <w:t xml:space="preserve">. </w:t>
      </w:r>
    </w:p>
    <w:p w14:paraId="2485B34C" w14:textId="77777777" w:rsidR="00D45735" w:rsidRPr="00BE5A80" w:rsidRDefault="00D45735" w:rsidP="0033005D">
      <w:pPr>
        <w:autoSpaceDE w:val="0"/>
        <w:autoSpaceDN w:val="0"/>
        <w:adjustRightInd w:val="0"/>
        <w:spacing w:after="200"/>
        <w:ind w:left="720"/>
        <w:rPr>
          <w:rFonts w:ascii="Arial" w:hAnsi="Arial" w:cs="Arial"/>
        </w:rPr>
      </w:pPr>
      <w:r w:rsidRPr="00BE5A80">
        <w:rPr>
          <w:rFonts w:ascii="Arial" w:hAnsi="Arial" w:cs="Arial"/>
        </w:rPr>
        <w:t>A working day is defined by the partner and submission after the deadline will be assumed to be the next working day.</w:t>
      </w:r>
    </w:p>
    <w:p w14:paraId="7AA206E1" w14:textId="7E9C48AF" w:rsidR="00D45735" w:rsidRPr="00BE5A80" w:rsidRDefault="00D45735" w:rsidP="00D45735">
      <w:pPr>
        <w:autoSpaceDE w:val="0"/>
        <w:autoSpaceDN w:val="0"/>
        <w:adjustRightInd w:val="0"/>
        <w:ind w:left="720"/>
        <w:rPr>
          <w:rFonts w:ascii="Arial" w:hAnsi="Arial" w:cs="Arial"/>
        </w:rPr>
      </w:pPr>
      <w:r w:rsidRPr="00BE5A80">
        <w:rPr>
          <w:rFonts w:ascii="Arial" w:hAnsi="Arial" w:cs="Arial"/>
        </w:rPr>
        <w:t>Students who fail to submit work for assessments or attend examinations shall be deemed to have failed the assessments components concerned and will be marked as 0.</w:t>
      </w:r>
    </w:p>
    <w:p w14:paraId="34EED2C3" w14:textId="49811EF0" w:rsidR="00D45735" w:rsidRPr="00BE5A80" w:rsidRDefault="00D45735" w:rsidP="00C6739F">
      <w:pPr>
        <w:pStyle w:val="Heading2"/>
        <w:rPr>
          <w:rFonts w:ascii="Arial" w:hAnsi="Arial" w:cs="Arial"/>
        </w:rPr>
      </w:pPr>
      <w:bookmarkStart w:id="46" w:name="_Toc391626237"/>
      <w:bookmarkStart w:id="47" w:name="_Toc178781823"/>
      <w:r w:rsidRPr="00BE5A80">
        <w:rPr>
          <w:rFonts w:ascii="Arial" w:hAnsi="Arial" w:cs="Arial"/>
        </w:rPr>
        <w:t>14.0</w:t>
      </w:r>
      <w:r w:rsidR="00547B9E" w:rsidRPr="00BE5A80">
        <w:rPr>
          <w:rFonts w:ascii="Arial" w:hAnsi="Arial" w:cs="Arial"/>
        </w:rPr>
        <w:t xml:space="preserve"> </w:t>
      </w:r>
      <w:r w:rsidRPr="00BE5A80">
        <w:rPr>
          <w:rFonts w:ascii="Arial" w:hAnsi="Arial" w:cs="Arial"/>
        </w:rPr>
        <w:t>Assessment scores</w:t>
      </w:r>
      <w:bookmarkEnd w:id="46"/>
      <w:bookmarkEnd w:id="47"/>
    </w:p>
    <w:p w14:paraId="4291FFF5" w14:textId="4BBFD689" w:rsidR="00D45735" w:rsidRPr="00BE5A80" w:rsidRDefault="00D45735" w:rsidP="00801A6B">
      <w:pPr>
        <w:autoSpaceDE w:val="0"/>
        <w:autoSpaceDN w:val="0"/>
        <w:adjustRightInd w:val="0"/>
        <w:spacing w:after="120"/>
        <w:ind w:left="720" w:hanging="720"/>
        <w:rPr>
          <w:rFonts w:ascii="Arial" w:hAnsi="Arial" w:cs="Arial"/>
        </w:rPr>
      </w:pPr>
      <w:r w:rsidRPr="00BE5A80">
        <w:rPr>
          <w:rFonts w:ascii="Arial" w:hAnsi="Arial" w:cs="Arial"/>
        </w:rPr>
        <w:t>14.1</w:t>
      </w:r>
      <w:r w:rsidRPr="00BE5A80">
        <w:rPr>
          <w:rFonts w:ascii="Arial" w:hAnsi="Arial" w:cs="Arial"/>
        </w:rPr>
        <w:tab/>
        <w:t>All undergraduate assessment will be marked on a percentage scale of 0-100.</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Undergraduate scale score and performance standard table"/>
        <w:tblDescription w:val="2-Column table showing undergradate (performance measurement) scale score in the left-hand column and performance standard in right-hand column."/>
      </w:tblPr>
      <w:tblGrid>
        <w:gridCol w:w="2994"/>
        <w:gridCol w:w="2994"/>
      </w:tblGrid>
      <w:tr w:rsidR="00D45735" w:rsidRPr="00BE5A80" w14:paraId="6A8FC070" w14:textId="77777777" w:rsidTr="00581CDE">
        <w:trPr>
          <w:trHeight w:val="423"/>
        </w:trPr>
        <w:tc>
          <w:tcPr>
            <w:tcW w:w="2994" w:type="dxa"/>
          </w:tcPr>
          <w:p w14:paraId="76153749" w14:textId="77777777" w:rsidR="00D45735" w:rsidRPr="00BE5A80" w:rsidRDefault="00D45735" w:rsidP="0033005D">
            <w:pPr>
              <w:spacing w:after="0"/>
              <w:rPr>
                <w:rFonts w:ascii="Arial" w:hAnsi="Arial" w:cs="Arial"/>
                <w:b/>
                <w:bCs/>
              </w:rPr>
            </w:pPr>
            <w:r w:rsidRPr="00BE5A80">
              <w:rPr>
                <w:rFonts w:ascii="Arial" w:hAnsi="Arial" w:cs="Arial"/>
                <w:b/>
                <w:bCs/>
              </w:rPr>
              <w:t>% Scale Score</w:t>
            </w:r>
          </w:p>
        </w:tc>
        <w:tc>
          <w:tcPr>
            <w:tcW w:w="2994" w:type="dxa"/>
          </w:tcPr>
          <w:p w14:paraId="26F6F132" w14:textId="77777777" w:rsidR="00D45735" w:rsidRPr="00BE5A80" w:rsidRDefault="00D45735" w:rsidP="0033005D">
            <w:pPr>
              <w:spacing w:after="0"/>
              <w:rPr>
                <w:rFonts w:ascii="Arial" w:hAnsi="Arial" w:cs="Arial"/>
                <w:b/>
                <w:bCs/>
              </w:rPr>
            </w:pPr>
            <w:r w:rsidRPr="00BE5A80">
              <w:rPr>
                <w:rFonts w:ascii="Arial" w:hAnsi="Arial" w:cs="Arial"/>
                <w:b/>
                <w:bCs/>
              </w:rPr>
              <w:t>Performance Standard</w:t>
            </w:r>
          </w:p>
        </w:tc>
      </w:tr>
      <w:tr w:rsidR="00D45735" w:rsidRPr="00BE5A80" w14:paraId="583F99AB" w14:textId="77777777" w:rsidTr="00581CDE">
        <w:trPr>
          <w:trHeight w:val="415"/>
        </w:trPr>
        <w:tc>
          <w:tcPr>
            <w:tcW w:w="2994" w:type="dxa"/>
          </w:tcPr>
          <w:p w14:paraId="27D66826" w14:textId="77777777" w:rsidR="00D45735" w:rsidRPr="00BE5A80" w:rsidRDefault="00D45735" w:rsidP="0033005D">
            <w:pPr>
              <w:spacing w:after="0"/>
              <w:rPr>
                <w:rFonts w:ascii="Arial" w:hAnsi="Arial" w:cs="Arial"/>
              </w:rPr>
            </w:pPr>
            <w:r w:rsidRPr="00BE5A80">
              <w:rPr>
                <w:rFonts w:ascii="Arial" w:hAnsi="Arial" w:cs="Arial"/>
              </w:rPr>
              <w:t>70+</w:t>
            </w:r>
          </w:p>
        </w:tc>
        <w:tc>
          <w:tcPr>
            <w:tcW w:w="2994" w:type="dxa"/>
          </w:tcPr>
          <w:p w14:paraId="67663D03" w14:textId="77777777" w:rsidR="00D45735" w:rsidRPr="00BE5A80" w:rsidRDefault="00D45735" w:rsidP="0033005D">
            <w:pPr>
              <w:spacing w:after="0"/>
              <w:rPr>
                <w:rFonts w:ascii="Arial" w:hAnsi="Arial" w:cs="Arial"/>
              </w:rPr>
            </w:pPr>
            <w:r w:rsidRPr="00BE5A80">
              <w:rPr>
                <w:rFonts w:ascii="Arial" w:hAnsi="Arial" w:cs="Arial"/>
              </w:rPr>
              <w:t>Excellent pass</w:t>
            </w:r>
          </w:p>
        </w:tc>
      </w:tr>
      <w:tr w:rsidR="00D45735" w:rsidRPr="00BE5A80" w14:paraId="23E7E9F8" w14:textId="77777777" w:rsidTr="00581CDE">
        <w:trPr>
          <w:trHeight w:val="280"/>
        </w:trPr>
        <w:tc>
          <w:tcPr>
            <w:tcW w:w="2994" w:type="dxa"/>
          </w:tcPr>
          <w:p w14:paraId="1AF71F72" w14:textId="77777777" w:rsidR="00D45735" w:rsidRPr="00BE5A80" w:rsidRDefault="00D45735" w:rsidP="0033005D">
            <w:pPr>
              <w:spacing w:after="0"/>
              <w:rPr>
                <w:rFonts w:ascii="Arial" w:hAnsi="Arial" w:cs="Arial"/>
              </w:rPr>
            </w:pPr>
            <w:r w:rsidRPr="00BE5A80">
              <w:rPr>
                <w:rFonts w:ascii="Arial" w:hAnsi="Arial" w:cs="Arial"/>
              </w:rPr>
              <w:t>60-69</w:t>
            </w:r>
          </w:p>
        </w:tc>
        <w:tc>
          <w:tcPr>
            <w:tcW w:w="2994" w:type="dxa"/>
          </w:tcPr>
          <w:p w14:paraId="157E2897" w14:textId="77777777" w:rsidR="00D45735" w:rsidRPr="00BE5A80" w:rsidRDefault="00D45735" w:rsidP="0033005D">
            <w:pPr>
              <w:spacing w:after="0"/>
              <w:rPr>
                <w:rFonts w:ascii="Arial" w:hAnsi="Arial" w:cs="Arial"/>
              </w:rPr>
            </w:pPr>
            <w:r w:rsidRPr="00BE5A80">
              <w:rPr>
                <w:rFonts w:ascii="Arial" w:hAnsi="Arial" w:cs="Arial"/>
              </w:rPr>
              <w:t>Very Good pass</w:t>
            </w:r>
          </w:p>
        </w:tc>
      </w:tr>
      <w:tr w:rsidR="00D45735" w:rsidRPr="00BE5A80" w14:paraId="1C26F62B" w14:textId="77777777" w:rsidTr="00581CDE">
        <w:trPr>
          <w:trHeight w:val="344"/>
        </w:trPr>
        <w:tc>
          <w:tcPr>
            <w:tcW w:w="2994" w:type="dxa"/>
          </w:tcPr>
          <w:p w14:paraId="1307A304" w14:textId="77777777" w:rsidR="00D45735" w:rsidRPr="00BE5A80" w:rsidRDefault="00D45735" w:rsidP="0033005D">
            <w:pPr>
              <w:spacing w:after="0"/>
              <w:rPr>
                <w:rFonts w:ascii="Arial" w:hAnsi="Arial" w:cs="Arial"/>
              </w:rPr>
            </w:pPr>
            <w:r w:rsidRPr="00BE5A80">
              <w:rPr>
                <w:rFonts w:ascii="Arial" w:hAnsi="Arial" w:cs="Arial"/>
              </w:rPr>
              <w:t>50-59</w:t>
            </w:r>
          </w:p>
        </w:tc>
        <w:tc>
          <w:tcPr>
            <w:tcW w:w="2994" w:type="dxa"/>
          </w:tcPr>
          <w:p w14:paraId="270594B7" w14:textId="77777777" w:rsidR="00D45735" w:rsidRPr="00BE5A80" w:rsidRDefault="00D45735" w:rsidP="0033005D">
            <w:pPr>
              <w:spacing w:after="0"/>
              <w:rPr>
                <w:rFonts w:ascii="Arial" w:hAnsi="Arial" w:cs="Arial"/>
              </w:rPr>
            </w:pPr>
            <w:r w:rsidRPr="00BE5A80">
              <w:rPr>
                <w:rFonts w:ascii="Arial" w:hAnsi="Arial" w:cs="Arial"/>
              </w:rPr>
              <w:t>Good Pass</w:t>
            </w:r>
          </w:p>
        </w:tc>
      </w:tr>
      <w:tr w:rsidR="00D45735" w:rsidRPr="00BE5A80" w14:paraId="456638A8" w14:textId="77777777" w:rsidTr="00581CDE">
        <w:trPr>
          <w:trHeight w:val="380"/>
        </w:trPr>
        <w:tc>
          <w:tcPr>
            <w:tcW w:w="2994" w:type="dxa"/>
          </w:tcPr>
          <w:p w14:paraId="1DBE8041" w14:textId="77777777" w:rsidR="00D45735" w:rsidRPr="00BE5A80" w:rsidRDefault="00D45735" w:rsidP="0033005D">
            <w:pPr>
              <w:spacing w:after="0"/>
              <w:rPr>
                <w:rFonts w:ascii="Arial" w:hAnsi="Arial" w:cs="Arial"/>
              </w:rPr>
            </w:pPr>
            <w:r w:rsidRPr="00BE5A80">
              <w:rPr>
                <w:rFonts w:ascii="Arial" w:hAnsi="Arial" w:cs="Arial"/>
              </w:rPr>
              <w:t>40-49</w:t>
            </w:r>
          </w:p>
        </w:tc>
        <w:tc>
          <w:tcPr>
            <w:tcW w:w="2994" w:type="dxa"/>
          </w:tcPr>
          <w:p w14:paraId="304AECAB" w14:textId="77777777" w:rsidR="00D45735" w:rsidRPr="00BE5A80" w:rsidRDefault="00D45735" w:rsidP="0033005D">
            <w:pPr>
              <w:spacing w:after="0"/>
              <w:rPr>
                <w:rFonts w:ascii="Arial" w:hAnsi="Arial" w:cs="Arial"/>
              </w:rPr>
            </w:pPr>
            <w:r w:rsidRPr="00BE5A80">
              <w:rPr>
                <w:rFonts w:ascii="Arial" w:hAnsi="Arial" w:cs="Arial"/>
              </w:rPr>
              <w:t>Pass</w:t>
            </w:r>
          </w:p>
        </w:tc>
      </w:tr>
      <w:tr w:rsidR="00D45735" w:rsidRPr="00BE5A80" w14:paraId="03D1C0C9" w14:textId="77777777" w:rsidTr="00581CDE">
        <w:trPr>
          <w:trHeight w:val="385"/>
        </w:trPr>
        <w:tc>
          <w:tcPr>
            <w:tcW w:w="2994" w:type="dxa"/>
          </w:tcPr>
          <w:p w14:paraId="7D986B61" w14:textId="77777777" w:rsidR="00D45735" w:rsidRPr="00BE5A80" w:rsidRDefault="00D45735" w:rsidP="0033005D">
            <w:pPr>
              <w:spacing w:after="0"/>
              <w:rPr>
                <w:rFonts w:ascii="Arial" w:hAnsi="Arial" w:cs="Arial"/>
              </w:rPr>
            </w:pPr>
            <w:r w:rsidRPr="00BE5A80">
              <w:rPr>
                <w:rFonts w:ascii="Arial" w:hAnsi="Arial" w:cs="Arial"/>
              </w:rPr>
              <w:t>0-39</w:t>
            </w:r>
          </w:p>
        </w:tc>
        <w:tc>
          <w:tcPr>
            <w:tcW w:w="2994" w:type="dxa"/>
          </w:tcPr>
          <w:p w14:paraId="5B5C6D16" w14:textId="77777777" w:rsidR="00D45735" w:rsidRPr="00BE5A80" w:rsidRDefault="00D45735" w:rsidP="0033005D">
            <w:pPr>
              <w:spacing w:after="0"/>
              <w:rPr>
                <w:rFonts w:ascii="Arial" w:hAnsi="Arial" w:cs="Arial"/>
              </w:rPr>
            </w:pPr>
            <w:r w:rsidRPr="00BE5A80">
              <w:rPr>
                <w:rFonts w:ascii="Arial" w:hAnsi="Arial" w:cs="Arial"/>
              </w:rPr>
              <w:t>Fail</w:t>
            </w:r>
          </w:p>
        </w:tc>
      </w:tr>
    </w:tbl>
    <w:p w14:paraId="24E58BDD" w14:textId="039DFCDD" w:rsidR="00547B9E" w:rsidRPr="00BE5A80" w:rsidRDefault="00547B9E">
      <w:pPr>
        <w:spacing w:after="0" w:line="240" w:lineRule="auto"/>
        <w:rPr>
          <w:rFonts w:ascii="Arial" w:hAnsi="Arial" w:cs="Arial"/>
        </w:rPr>
      </w:pPr>
    </w:p>
    <w:p w14:paraId="61AB8308" w14:textId="0515803E" w:rsidR="00D45735" w:rsidRPr="00BE5A80" w:rsidRDefault="00D45735" w:rsidP="0033005D">
      <w:pPr>
        <w:autoSpaceDE w:val="0"/>
        <w:autoSpaceDN w:val="0"/>
        <w:adjustRightInd w:val="0"/>
        <w:spacing w:before="240" w:after="120"/>
        <w:ind w:left="720" w:hanging="720"/>
        <w:rPr>
          <w:rFonts w:ascii="Arial" w:hAnsi="Arial" w:cs="Arial"/>
        </w:rPr>
      </w:pPr>
      <w:r w:rsidRPr="00BE5A80">
        <w:rPr>
          <w:rFonts w:ascii="Arial" w:hAnsi="Arial" w:cs="Arial"/>
        </w:rPr>
        <w:t>14.2</w:t>
      </w:r>
      <w:r w:rsidRPr="00BE5A80">
        <w:rPr>
          <w:rFonts w:ascii="Arial" w:hAnsi="Arial" w:cs="Arial"/>
        </w:rPr>
        <w:tab/>
        <w:t>All postgraduate assessment will be marked on a percentage scale of 0-100. Taught postgraduate awards may include merit and/or distinction classification (see paragraph 18.1).</w:t>
      </w:r>
    </w:p>
    <w:tbl>
      <w:tblPr>
        <w:tblpPr w:leftFromText="180" w:rightFromText="180" w:vertAnchor="text" w:horzAnchor="page" w:tblpX="2053" w:tblpY="8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ostgraduate scale score and performance standard table"/>
        <w:tblDescription w:val="2-Column table showing postgraduate (performance measurement) scale score in the left-hand column and performance standard in right-hand column.&#10;"/>
      </w:tblPr>
      <w:tblGrid>
        <w:gridCol w:w="2994"/>
        <w:gridCol w:w="2994"/>
      </w:tblGrid>
      <w:tr w:rsidR="00A44E6E" w:rsidRPr="00BE5A80" w14:paraId="74C61ECA" w14:textId="77777777" w:rsidTr="00C6739F">
        <w:trPr>
          <w:tblHeader/>
        </w:trPr>
        <w:tc>
          <w:tcPr>
            <w:tcW w:w="2994" w:type="dxa"/>
          </w:tcPr>
          <w:p w14:paraId="45C95817" w14:textId="77777777" w:rsidR="00A44E6E" w:rsidRPr="00BE5A80" w:rsidRDefault="00A44E6E" w:rsidP="0033005D">
            <w:pPr>
              <w:spacing w:after="0"/>
              <w:rPr>
                <w:rFonts w:ascii="Arial" w:hAnsi="Arial" w:cs="Arial"/>
                <w:b/>
                <w:bCs/>
              </w:rPr>
            </w:pPr>
            <w:r w:rsidRPr="00BE5A80">
              <w:rPr>
                <w:rFonts w:ascii="Arial" w:hAnsi="Arial" w:cs="Arial"/>
                <w:b/>
                <w:bCs/>
              </w:rPr>
              <w:lastRenderedPageBreak/>
              <w:t>% Scale Score</w:t>
            </w:r>
          </w:p>
        </w:tc>
        <w:tc>
          <w:tcPr>
            <w:tcW w:w="2994" w:type="dxa"/>
          </w:tcPr>
          <w:p w14:paraId="5845471E" w14:textId="77777777" w:rsidR="00A44E6E" w:rsidRPr="00BE5A80" w:rsidRDefault="00A44E6E" w:rsidP="0033005D">
            <w:pPr>
              <w:spacing w:after="0"/>
              <w:rPr>
                <w:rFonts w:ascii="Arial" w:hAnsi="Arial" w:cs="Arial"/>
                <w:b/>
                <w:bCs/>
              </w:rPr>
            </w:pPr>
            <w:r w:rsidRPr="00BE5A80">
              <w:rPr>
                <w:rFonts w:ascii="Arial" w:hAnsi="Arial" w:cs="Arial"/>
                <w:b/>
                <w:bCs/>
              </w:rPr>
              <w:t>Performance Standard</w:t>
            </w:r>
          </w:p>
        </w:tc>
      </w:tr>
      <w:tr w:rsidR="00A44E6E" w:rsidRPr="00BE5A80" w14:paraId="6111E8FB" w14:textId="77777777" w:rsidTr="00EA47E1">
        <w:tc>
          <w:tcPr>
            <w:tcW w:w="2994" w:type="dxa"/>
          </w:tcPr>
          <w:p w14:paraId="6F9823DD" w14:textId="77777777" w:rsidR="00A44E6E" w:rsidRPr="00BE5A80" w:rsidRDefault="00A44E6E" w:rsidP="0033005D">
            <w:pPr>
              <w:spacing w:after="0"/>
              <w:rPr>
                <w:rFonts w:ascii="Arial" w:hAnsi="Arial" w:cs="Arial"/>
              </w:rPr>
            </w:pPr>
            <w:r w:rsidRPr="00BE5A80">
              <w:rPr>
                <w:rFonts w:ascii="Arial" w:hAnsi="Arial" w:cs="Arial"/>
              </w:rPr>
              <w:t>70+</w:t>
            </w:r>
          </w:p>
        </w:tc>
        <w:tc>
          <w:tcPr>
            <w:tcW w:w="2994" w:type="dxa"/>
          </w:tcPr>
          <w:p w14:paraId="3AA4D87C" w14:textId="77777777" w:rsidR="00A44E6E" w:rsidRPr="00BE5A80" w:rsidRDefault="00A44E6E" w:rsidP="0033005D">
            <w:pPr>
              <w:spacing w:after="0"/>
              <w:rPr>
                <w:rFonts w:ascii="Arial" w:hAnsi="Arial" w:cs="Arial"/>
              </w:rPr>
            </w:pPr>
            <w:r w:rsidRPr="00BE5A80">
              <w:rPr>
                <w:rFonts w:ascii="Arial" w:hAnsi="Arial" w:cs="Arial"/>
              </w:rPr>
              <w:t>Distinction</w:t>
            </w:r>
          </w:p>
        </w:tc>
      </w:tr>
      <w:tr w:rsidR="00A44E6E" w:rsidRPr="00BE5A80" w14:paraId="0559DBB7" w14:textId="77777777" w:rsidTr="00EA47E1">
        <w:tc>
          <w:tcPr>
            <w:tcW w:w="2994" w:type="dxa"/>
          </w:tcPr>
          <w:p w14:paraId="0723E085" w14:textId="77777777" w:rsidR="00A44E6E" w:rsidRPr="00BE5A80" w:rsidRDefault="00A44E6E" w:rsidP="0033005D">
            <w:pPr>
              <w:spacing w:after="0"/>
              <w:rPr>
                <w:rFonts w:ascii="Arial" w:hAnsi="Arial" w:cs="Arial"/>
              </w:rPr>
            </w:pPr>
            <w:r w:rsidRPr="00BE5A80">
              <w:rPr>
                <w:rFonts w:ascii="Arial" w:hAnsi="Arial" w:cs="Arial"/>
              </w:rPr>
              <w:t>60-69</w:t>
            </w:r>
          </w:p>
        </w:tc>
        <w:tc>
          <w:tcPr>
            <w:tcW w:w="2994" w:type="dxa"/>
          </w:tcPr>
          <w:p w14:paraId="0669010C" w14:textId="77777777" w:rsidR="00A44E6E" w:rsidRPr="00BE5A80" w:rsidRDefault="00A44E6E" w:rsidP="0033005D">
            <w:pPr>
              <w:spacing w:after="0"/>
              <w:rPr>
                <w:rFonts w:ascii="Arial" w:hAnsi="Arial" w:cs="Arial"/>
              </w:rPr>
            </w:pPr>
            <w:r w:rsidRPr="00BE5A80">
              <w:rPr>
                <w:rFonts w:ascii="Arial" w:hAnsi="Arial" w:cs="Arial"/>
              </w:rPr>
              <w:t>Merit</w:t>
            </w:r>
          </w:p>
        </w:tc>
      </w:tr>
      <w:tr w:rsidR="00A44E6E" w:rsidRPr="00BE5A80" w14:paraId="005F08BE" w14:textId="77777777" w:rsidTr="00EA47E1">
        <w:tc>
          <w:tcPr>
            <w:tcW w:w="2994" w:type="dxa"/>
          </w:tcPr>
          <w:p w14:paraId="634EB15A" w14:textId="77777777" w:rsidR="00A44E6E" w:rsidRPr="00BE5A80" w:rsidRDefault="00A44E6E" w:rsidP="0033005D">
            <w:pPr>
              <w:spacing w:after="0"/>
              <w:rPr>
                <w:rFonts w:ascii="Arial" w:hAnsi="Arial" w:cs="Arial"/>
              </w:rPr>
            </w:pPr>
            <w:r w:rsidRPr="00BE5A80">
              <w:rPr>
                <w:rFonts w:ascii="Arial" w:hAnsi="Arial" w:cs="Arial"/>
              </w:rPr>
              <w:t>50-59</w:t>
            </w:r>
          </w:p>
        </w:tc>
        <w:tc>
          <w:tcPr>
            <w:tcW w:w="2994" w:type="dxa"/>
          </w:tcPr>
          <w:p w14:paraId="5CF6BA89" w14:textId="77777777" w:rsidR="00A44E6E" w:rsidRPr="00BE5A80" w:rsidRDefault="00A44E6E" w:rsidP="0033005D">
            <w:pPr>
              <w:spacing w:after="0"/>
              <w:rPr>
                <w:rFonts w:ascii="Arial" w:hAnsi="Arial" w:cs="Arial"/>
              </w:rPr>
            </w:pPr>
            <w:r w:rsidRPr="00BE5A80">
              <w:rPr>
                <w:rFonts w:ascii="Arial" w:hAnsi="Arial" w:cs="Arial"/>
              </w:rPr>
              <w:t>Pass</w:t>
            </w:r>
          </w:p>
        </w:tc>
      </w:tr>
      <w:tr w:rsidR="00A44E6E" w:rsidRPr="00BE5A80" w14:paraId="41FE4537" w14:textId="77777777" w:rsidTr="00EA47E1">
        <w:tc>
          <w:tcPr>
            <w:tcW w:w="2994" w:type="dxa"/>
          </w:tcPr>
          <w:p w14:paraId="58DF14DF" w14:textId="77777777" w:rsidR="00A44E6E" w:rsidRPr="00BE5A80" w:rsidRDefault="00A44E6E" w:rsidP="0033005D">
            <w:pPr>
              <w:spacing w:after="0"/>
              <w:rPr>
                <w:rFonts w:ascii="Arial" w:hAnsi="Arial" w:cs="Arial"/>
              </w:rPr>
            </w:pPr>
            <w:r w:rsidRPr="00BE5A80">
              <w:rPr>
                <w:rFonts w:ascii="Arial" w:hAnsi="Arial" w:cs="Arial"/>
              </w:rPr>
              <w:t>0-49</w:t>
            </w:r>
          </w:p>
        </w:tc>
        <w:tc>
          <w:tcPr>
            <w:tcW w:w="2994" w:type="dxa"/>
          </w:tcPr>
          <w:p w14:paraId="0130A388" w14:textId="77777777" w:rsidR="00A44E6E" w:rsidRPr="00BE5A80" w:rsidRDefault="00A44E6E" w:rsidP="0033005D">
            <w:pPr>
              <w:spacing w:after="0"/>
              <w:rPr>
                <w:rFonts w:ascii="Arial" w:hAnsi="Arial" w:cs="Arial"/>
              </w:rPr>
            </w:pPr>
            <w:r w:rsidRPr="00BE5A80">
              <w:rPr>
                <w:rFonts w:ascii="Arial" w:hAnsi="Arial" w:cs="Arial"/>
              </w:rPr>
              <w:t>Fail</w:t>
            </w:r>
          </w:p>
        </w:tc>
      </w:tr>
    </w:tbl>
    <w:p w14:paraId="29E15D69" w14:textId="52B21A49" w:rsidR="00A44E6E" w:rsidRPr="00BE5A80" w:rsidRDefault="00A44E6E" w:rsidP="00801A6B">
      <w:pPr>
        <w:autoSpaceDE w:val="0"/>
        <w:autoSpaceDN w:val="0"/>
        <w:adjustRightInd w:val="0"/>
        <w:spacing w:after="120"/>
        <w:ind w:left="720" w:hanging="720"/>
        <w:rPr>
          <w:rFonts w:ascii="Arial" w:hAnsi="Arial" w:cs="Arial"/>
        </w:rPr>
      </w:pPr>
    </w:p>
    <w:p w14:paraId="15A73684" w14:textId="4AE3312E" w:rsidR="00A44E6E" w:rsidRPr="00BE5A80" w:rsidRDefault="00A44E6E" w:rsidP="00801A6B">
      <w:pPr>
        <w:autoSpaceDE w:val="0"/>
        <w:autoSpaceDN w:val="0"/>
        <w:adjustRightInd w:val="0"/>
        <w:spacing w:after="120"/>
        <w:ind w:left="720" w:hanging="720"/>
        <w:rPr>
          <w:rFonts w:ascii="Arial" w:hAnsi="Arial" w:cs="Arial"/>
        </w:rPr>
      </w:pPr>
    </w:p>
    <w:p w14:paraId="38C7EC7A" w14:textId="77777777" w:rsidR="005F1F95" w:rsidRPr="00BE5A80" w:rsidRDefault="005F1F95" w:rsidP="00A44E6E">
      <w:pPr>
        <w:autoSpaceDE w:val="0"/>
        <w:autoSpaceDN w:val="0"/>
        <w:adjustRightInd w:val="0"/>
        <w:spacing w:before="120"/>
        <w:ind w:left="720" w:hanging="720"/>
        <w:rPr>
          <w:rFonts w:ascii="Arial" w:hAnsi="Arial" w:cs="Arial"/>
        </w:rPr>
      </w:pPr>
    </w:p>
    <w:p w14:paraId="0442D492" w14:textId="77777777" w:rsidR="00547B9E" w:rsidRPr="00BE5A80" w:rsidRDefault="00547B9E" w:rsidP="00A44E6E">
      <w:pPr>
        <w:autoSpaceDE w:val="0"/>
        <w:autoSpaceDN w:val="0"/>
        <w:adjustRightInd w:val="0"/>
        <w:spacing w:before="120"/>
        <w:ind w:left="720" w:hanging="720"/>
        <w:rPr>
          <w:rFonts w:ascii="Arial" w:hAnsi="Arial" w:cs="Arial"/>
        </w:rPr>
      </w:pPr>
    </w:p>
    <w:p w14:paraId="67F2B6CF" w14:textId="4F25924D" w:rsidR="00D45735" w:rsidRPr="00BE5A80" w:rsidRDefault="00D45735" w:rsidP="00547B9E">
      <w:pPr>
        <w:autoSpaceDE w:val="0"/>
        <w:autoSpaceDN w:val="0"/>
        <w:adjustRightInd w:val="0"/>
        <w:spacing w:before="480"/>
        <w:ind w:left="720" w:hanging="720"/>
        <w:rPr>
          <w:rFonts w:ascii="Arial" w:hAnsi="Arial" w:cs="Arial"/>
        </w:rPr>
      </w:pPr>
      <w:r w:rsidRPr="00BE5A80">
        <w:rPr>
          <w:rFonts w:ascii="Arial" w:hAnsi="Arial" w:cs="Arial"/>
        </w:rPr>
        <w:t>14.3</w:t>
      </w:r>
      <w:r w:rsidRPr="00BE5A80">
        <w:rPr>
          <w:rFonts w:ascii="Arial" w:hAnsi="Arial" w:cs="Arial"/>
        </w:rPr>
        <w:tab/>
        <w:t>The final grade for an individual assessment component will be determined after completion of a quality assurance process (e.g. moderation, remarking) as detailed in the partner institution’s OU approved policy for moderation.</w:t>
      </w:r>
    </w:p>
    <w:p w14:paraId="2BD9F410" w14:textId="5A5091FA" w:rsidR="00D45735" w:rsidRPr="00BE5A80" w:rsidRDefault="00D45735" w:rsidP="000E1F43">
      <w:pPr>
        <w:autoSpaceDE w:val="0"/>
        <w:autoSpaceDN w:val="0"/>
        <w:adjustRightInd w:val="0"/>
        <w:ind w:left="720" w:hanging="720"/>
        <w:rPr>
          <w:rFonts w:ascii="Arial" w:hAnsi="Arial" w:cs="Arial"/>
        </w:rPr>
      </w:pPr>
      <w:r w:rsidRPr="00BE5A80">
        <w:rPr>
          <w:rFonts w:ascii="Arial" w:hAnsi="Arial" w:cs="Arial"/>
        </w:rPr>
        <w:t>14.4</w:t>
      </w:r>
      <w:r w:rsidRPr="00BE5A80">
        <w:rPr>
          <w:rFonts w:ascii="Arial" w:hAnsi="Arial" w:cs="Arial"/>
        </w:rPr>
        <w:tab/>
        <w:t>Where the result of the overall assessment calculation creates a mark of 0.5% or greater, this will be rounded up to the next full percentage point (e.g. 69.5% is rounded to 70%; 59.5% to 60%; and so on)</w:t>
      </w:r>
      <w:r w:rsidR="005950F8" w:rsidRPr="00BE5A80">
        <w:rPr>
          <w:rFonts w:ascii="Arial" w:hAnsi="Arial" w:cs="Arial"/>
        </w:rPr>
        <w:t xml:space="preserve">. </w:t>
      </w:r>
      <w:r w:rsidRPr="00BE5A80">
        <w:rPr>
          <w:rFonts w:ascii="Arial" w:hAnsi="Arial" w:cs="Arial"/>
        </w:rPr>
        <w:t xml:space="preserve">Where the calculation creates a mark below 0.5%, this will be rounded down to the next full percentage point (e.g. 69.4% is rounded to 69%; 59.4% to 59%; and so on). For the purposes of rounding up or down, only the first decimal place is used. </w:t>
      </w:r>
    </w:p>
    <w:p w14:paraId="644B2941" w14:textId="5C1AF617" w:rsidR="000A2D8A" w:rsidRPr="00BE5A80" w:rsidRDefault="000A2D8A" w:rsidP="00670689">
      <w:pPr>
        <w:pBdr>
          <w:top w:val="single" w:sz="4" w:space="1" w:color="auto"/>
          <w:left w:val="single" w:sz="4" w:space="4" w:color="auto"/>
          <w:bottom w:val="single" w:sz="4" w:space="0" w:color="auto"/>
          <w:right w:val="single" w:sz="4" w:space="4" w:color="auto"/>
        </w:pBdr>
        <w:tabs>
          <w:tab w:val="left" w:pos="0"/>
        </w:tabs>
        <w:spacing w:after="0" w:line="480" w:lineRule="auto"/>
        <w:contextualSpacing/>
        <w:rPr>
          <w:rFonts w:ascii="Arial" w:hAnsi="Arial" w:cs="Arial"/>
          <w:b/>
          <w:i/>
        </w:rPr>
      </w:pPr>
      <w:permStart w:id="1692020901" w:edGrp="everyone"/>
      <w:r w:rsidRPr="00BE5A80">
        <w:rPr>
          <w:rFonts w:ascii="Arial" w:hAnsi="Arial" w:cs="Arial"/>
          <w:b/>
          <w:i/>
        </w:rPr>
        <w:t>Partner institution to cross reference its (OU-approved) policy for moderation which should include arrangements for second and anonymous marking, as well as processes where there are discrepancies between first and second markers</w:t>
      </w:r>
    </w:p>
    <w:p w14:paraId="6374D0C5" w14:textId="7445CA61" w:rsidR="00D45735" w:rsidRPr="00BE5A80" w:rsidRDefault="00D45735" w:rsidP="00EA3FDA">
      <w:pPr>
        <w:pStyle w:val="Heading2"/>
        <w:rPr>
          <w:rFonts w:ascii="Arial" w:hAnsi="Arial" w:cs="Arial"/>
        </w:rPr>
      </w:pPr>
      <w:bookmarkStart w:id="48" w:name="_Toc391626238"/>
      <w:bookmarkStart w:id="49" w:name="_Toc178781824"/>
      <w:permEnd w:id="1692020901"/>
      <w:r w:rsidRPr="00BE5A80">
        <w:rPr>
          <w:rFonts w:ascii="Arial" w:hAnsi="Arial" w:cs="Arial"/>
        </w:rPr>
        <w:t>15.0</w:t>
      </w:r>
      <w:r w:rsidR="00547B9E" w:rsidRPr="00BE5A80">
        <w:rPr>
          <w:rFonts w:ascii="Arial" w:hAnsi="Arial" w:cs="Arial"/>
        </w:rPr>
        <w:t xml:space="preserve"> </w:t>
      </w:r>
      <w:r w:rsidRPr="00BE5A80">
        <w:rPr>
          <w:rFonts w:ascii="Arial" w:hAnsi="Arial" w:cs="Arial"/>
        </w:rPr>
        <w:t>Determining module outcomes</w:t>
      </w:r>
      <w:bookmarkEnd w:id="48"/>
      <w:bookmarkEnd w:id="49"/>
    </w:p>
    <w:p w14:paraId="1379EFEF" w14:textId="5F350742" w:rsidR="00D45735" w:rsidRPr="00BE5A80" w:rsidRDefault="00D45735" w:rsidP="00D45735">
      <w:pPr>
        <w:autoSpaceDE w:val="0"/>
        <w:autoSpaceDN w:val="0"/>
        <w:adjustRightInd w:val="0"/>
        <w:ind w:left="720" w:hanging="720"/>
        <w:rPr>
          <w:rFonts w:ascii="Arial" w:hAnsi="Arial" w:cs="Arial"/>
        </w:rPr>
      </w:pPr>
      <w:r w:rsidRPr="00BE5A80">
        <w:rPr>
          <w:rFonts w:ascii="Arial" w:hAnsi="Arial" w:cs="Arial"/>
        </w:rPr>
        <w:t>15.1</w:t>
      </w:r>
      <w:r w:rsidRPr="00BE5A80">
        <w:rPr>
          <w:rFonts w:ascii="Arial" w:hAnsi="Arial" w:cs="Arial"/>
        </w:rPr>
        <w:tab/>
        <w:t xml:space="preserve">The overall module mark shall be determined as per the assessment strategy detailed in the module specification and published in the </w:t>
      </w:r>
      <w:r w:rsidR="00B53E01" w:rsidRPr="00BE5A80">
        <w:rPr>
          <w:rFonts w:ascii="Arial" w:hAnsi="Arial" w:cs="Arial"/>
        </w:rPr>
        <w:t xml:space="preserve">relevant </w:t>
      </w:r>
      <w:r w:rsidRPr="00BE5A80">
        <w:rPr>
          <w:rFonts w:ascii="Arial" w:hAnsi="Arial" w:cs="Arial"/>
        </w:rPr>
        <w:t>Handbook.</w:t>
      </w:r>
    </w:p>
    <w:p w14:paraId="47F6598C" w14:textId="73A05C34" w:rsidR="00D45735" w:rsidRPr="00BE5A80" w:rsidRDefault="00D45735" w:rsidP="00D45735">
      <w:pPr>
        <w:autoSpaceDE w:val="0"/>
        <w:autoSpaceDN w:val="0"/>
        <w:adjustRightInd w:val="0"/>
        <w:ind w:left="720" w:hanging="720"/>
        <w:rPr>
          <w:rFonts w:ascii="Arial" w:hAnsi="Arial" w:cs="Arial"/>
        </w:rPr>
      </w:pPr>
      <w:r w:rsidRPr="00BE5A80">
        <w:rPr>
          <w:rFonts w:ascii="Arial" w:hAnsi="Arial" w:cs="Arial"/>
        </w:rPr>
        <w:t>15.2</w:t>
      </w:r>
      <w:r w:rsidRPr="00BE5A80">
        <w:rPr>
          <w:rFonts w:ascii="Arial" w:hAnsi="Arial" w:cs="Arial"/>
        </w:rPr>
        <w:tab/>
        <w:t>A student who passes a module shall be awarded the credit for that module</w:t>
      </w:r>
      <w:r w:rsidR="005950F8" w:rsidRPr="00BE5A80">
        <w:rPr>
          <w:rFonts w:ascii="Arial" w:hAnsi="Arial" w:cs="Arial"/>
        </w:rPr>
        <w:t xml:space="preserve">. </w:t>
      </w:r>
      <w:r w:rsidRPr="00BE5A80">
        <w:rPr>
          <w:rFonts w:ascii="Arial" w:hAnsi="Arial" w:cs="Arial"/>
        </w:rPr>
        <w:t xml:space="preserve">The amount of credit for each module shall be set out in the </w:t>
      </w:r>
      <w:r w:rsidR="00B53E01" w:rsidRPr="00BE5A80">
        <w:rPr>
          <w:rFonts w:ascii="Arial" w:hAnsi="Arial" w:cs="Arial"/>
        </w:rPr>
        <w:t xml:space="preserve">module </w:t>
      </w:r>
      <w:r w:rsidRPr="00BE5A80">
        <w:rPr>
          <w:rFonts w:ascii="Arial" w:hAnsi="Arial" w:cs="Arial"/>
        </w:rPr>
        <w:t xml:space="preserve">specification and published in the </w:t>
      </w:r>
      <w:r w:rsidR="00B53E01" w:rsidRPr="00BE5A80">
        <w:rPr>
          <w:rFonts w:ascii="Arial" w:hAnsi="Arial" w:cs="Arial"/>
        </w:rPr>
        <w:t xml:space="preserve">relevant </w:t>
      </w:r>
      <w:r w:rsidRPr="00BE5A80">
        <w:rPr>
          <w:rFonts w:ascii="Arial" w:hAnsi="Arial" w:cs="Arial"/>
        </w:rPr>
        <w:t>Handbook.</w:t>
      </w:r>
    </w:p>
    <w:p w14:paraId="50D632C4" w14:textId="6A4A3AF4" w:rsidR="00D45735" w:rsidRPr="00BE5A80" w:rsidRDefault="00D45735" w:rsidP="00D45735">
      <w:pPr>
        <w:autoSpaceDE w:val="0"/>
        <w:autoSpaceDN w:val="0"/>
        <w:adjustRightInd w:val="0"/>
        <w:ind w:left="720" w:hanging="720"/>
        <w:rPr>
          <w:rFonts w:ascii="Arial" w:hAnsi="Arial" w:cs="Arial"/>
        </w:rPr>
      </w:pPr>
      <w:r w:rsidRPr="00BE5A80">
        <w:rPr>
          <w:rFonts w:ascii="Arial" w:hAnsi="Arial" w:cs="Arial"/>
        </w:rPr>
        <w:t>15.3</w:t>
      </w:r>
      <w:r w:rsidRPr="00BE5A80">
        <w:rPr>
          <w:rFonts w:ascii="Arial" w:hAnsi="Arial" w:cs="Arial"/>
        </w:rPr>
        <w:tab/>
        <w:t xml:space="preserve">In order to pass a module a student must achieve the requirement of the module as set out in the module specification and published in the </w:t>
      </w:r>
      <w:r w:rsidR="009B2C57">
        <w:rPr>
          <w:rFonts w:ascii="Arial" w:hAnsi="Arial" w:cs="Arial"/>
        </w:rPr>
        <w:t>relevant</w:t>
      </w:r>
      <w:r w:rsidRPr="00BE5A80">
        <w:rPr>
          <w:rFonts w:ascii="Arial" w:hAnsi="Arial" w:cs="Arial"/>
        </w:rPr>
        <w:t xml:space="preserve"> Handbook. </w:t>
      </w:r>
    </w:p>
    <w:p w14:paraId="44665A0D" w14:textId="69FE3EF5" w:rsidR="00D45735" w:rsidRPr="00BE5A80" w:rsidRDefault="00D45735" w:rsidP="00D45735">
      <w:pPr>
        <w:autoSpaceDE w:val="0"/>
        <w:autoSpaceDN w:val="0"/>
        <w:adjustRightInd w:val="0"/>
        <w:ind w:left="720" w:hanging="720"/>
        <w:rPr>
          <w:rFonts w:ascii="Arial" w:hAnsi="Arial" w:cs="Arial"/>
        </w:rPr>
      </w:pPr>
      <w:r w:rsidRPr="00BE5A80">
        <w:rPr>
          <w:rFonts w:ascii="Arial" w:hAnsi="Arial" w:cs="Arial"/>
        </w:rPr>
        <w:t>15.4</w:t>
      </w:r>
      <w:r w:rsidRPr="00BE5A80">
        <w:rPr>
          <w:rFonts w:ascii="Arial" w:hAnsi="Arial" w:cs="Arial"/>
        </w:rPr>
        <w:tab/>
        <w:t xml:space="preserve">Where a student is registered only for a </w:t>
      </w:r>
      <w:r w:rsidR="00B53E01" w:rsidRPr="00BE5A80">
        <w:rPr>
          <w:rFonts w:ascii="Arial" w:hAnsi="Arial" w:cs="Arial"/>
        </w:rPr>
        <w:t xml:space="preserve">single registerable </w:t>
      </w:r>
      <w:r w:rsidRPr="00BE5A80">
        <w:rPr>
          <w:rFonts w:ascii="Arial" w:hAnsi="Arial" w:cs="Arial"/>
        </w:rPr>
        <w:t>module the resit provisions set out in 17.3 will apply.</w:t>
      </w:r>
    </w:p>
    <w:p w14:paraId="25997E30" w14:textId="1139E19C" w:rsidR="00D45735" w:rsidRPr="00BE5A80" w:rsidRDefault="00D45735" w:rsidP="00C6739F">
      <w:pPr>
        <w:pStyle w:val="Heading2"/>
        <w:rPr>
          <w:rFonts w:ascii="Arial" w:hAnsi="Arial" w:cs="Arial"/>
        </w:rPr>
      </w:pPr>
      <w:bookmarkStart w:id="50" w:name="_Toc391626239"/>
      <w:bookmarkStart w:id="51" w:name="_Toc178781825"/>
      <w:r w:rsidRPr="00BE5A80">
        <w:rPr>
          <w:rFonts w:ascii="Arial" w:hAnsi="Arial" w:cs="Arial"/>
        </w:rPr>
        <w:lastRenderedPageBreak/>
        <w:t>16.0</w:t>
      </w:r>
      <w:r w:rsidR="00547B9E" w:rsidRPr="00BE5A80">
        <w:rPr>
          <w:rFonts w:ascii="Arial" w:hAnsi="Arial" w:cs="Arial"/>
        </w:rPr>
        <w:t xml:space="preserve"> </w:t>
      </w:r>
      <w:r w:rsidRPr="00BE5A80">
        <w:rPr>
          <w:rFonts w:ascii="Arial" w:hAnsi="Arial" w:cs="Arial"/>
        </w:rPr>
        <w:t>Provision for viva voce examination</w:t>
      </w:r>
      <w:bookmarkEnd w:id="50"/>
      <w:bookmarkEnd w:id="51"/>
    </w:p>
    <w:p w14:paraId="0C8ACCA2" w14:textId="77777777" w:rsidR="00D45735" w:rsidRPr="00BE5A80" w:rsidRDefault="00D45735" w:rsidP="00091084">
      <w:pPr>
        <w:autoSpaceDE w:val="0"/>
        <w:autoSpaceDN w:val="0"/>
        <w:adjustRightInd w:val="0"/>
        <w:spacing w:after="120"/>
        <w:ind w:left="720" w:hanging="720"/>
        <w:rPr>
          <w:rFonts w:ascii="Arial" w:hAnsi="Arial" w:cs="Arial"/>
        </w:rPr>
      </w:pPr>
      <w:r w:rsidRPr="00BE5A80">
        <w:rPr>
          <w:rFonts w:ascii="Arial" w:hAnsi="Arial" w:cs="Arial"/>
        </w:rPr>
        <w:t>16.1</w:t>
      </w:r>
      <w:r w:rsidRPr="00BE5A80">
        <w:rPr>
          <w:rFonts w:ascii="Arial" w:hAnsi="Arial" w:cs="Arial"/>
        </w:rPr>
        <w:tab/>
        <w:t>Exceptionally, viva voce examinations may be required by a Board of Examiners (with the approval of external examiners):</w:t>
      </w:r>
    </w:p>
    <w:p w14:paraId="7D3FA365" w14:textId="77777777" w:rsidR="00D45735" w:rsidRPr="00BE5A80" w:rsidRDefault="00D45735" w:rsidP="005E26F5">
      <w:pPr>
        <w:numPr>
          <w:ilvl w:val="0"/>
          <w:numId w:val="9"/>
        </w:numPr>
        <w:spacing w:after="0"/>
        <w:rPr>
          <w:rFonts w:ascii="Arial" w:hAnsi="Arial" w:cs="Arial"/>
        </w:rPr>
      </w:pPr>
      <w:r w:rsidRPr="00BE5A80">
        <w:rPr>
          <w:rFonts w:ascii="Arial" w:hAnsi="Arial" w:cs="Arial"/>
        </w:rPr>
        <w:t>to confirm the progression/result status of a student;</w:t>
      </w:r>
    </w:p>
    <w:p w14:paraId="0D6C5D6B" w14:textId="77777777" w:rsidR="00D45735" w:rsidRPr="00BE5A80" w:rsidRDefault="00D45735" w:rsidP="005E26F5">
      <w:pPr>
        <w:numPr>
          <w:ilvl w:val="0"/>
          <w:numId w:val="9"/>
        </w:numPr>
        <w:spacing w:after="0"/>
        <w:rPr>
          <w:rFonts w:ascii="Arial" w:hAnsi="Arial" w:cs="Arial"/>
        </w:rPr>
      </w:pPr>
      <w:r w:rsidRPr="00BE5A80">
        <w:rPr>
          <w:rFonts w:ascii="Arial" w:hAnsi="Arial" w:cs="Arial"/>
        </w:rPr>
        <w:t>to determine the result status of unusual or borderline cases;</w:t>
      </w:r>
    </w:p>
    <w:p w14:paraId="114891F0" w14:textId="77777777" w:rsidR="00D45735" w:rsidRPr="00BE5A80" w:rsidRDefault="00D45735" w:rsidP="005E26F5">
      <w:pPr>
        <w:numPr>
          <w:ilvl w:val="0"/>
          <w:numId w:val="9"/>
        </w:numPr>
        <w:spacing w:after="0"/>
        <w:rPr>
          <w:rFonts w:ascii="Arial" w:hAnsi="Arial" w:cs="Arial"/>
        </w:rPr>
      </w:pPr>
      <w:r w:rsidRPr="00BE5A80">
        <w:rPr>
          <w:rFonts w:ascii="Arial" w:hAnsi="Arial" w:cs="Arial"/>
        </w:rPr>
        <w:t>when there is conflicting evidence from the various assessment components;</w:t>
      </w:r>
    </w:p>
    <w:p w14:paraId="28136347" w14:textId="77777777" w:rsidR="00D45735" w:rsidRPr="00BE5A80" w:rsidRDefault="00D45735" w:rsidP="005E26F5">
      <w:pPr>
        <w:numPr>
          <w:ilvl w:val="0"/>
          <w:numId w:val="9"/>
        </w:numPr>
        <w:spacing w:after="200"/>
        <w:rPr>
          <w:rFonts w:ascii="Arial" w:hAnsi="Arial" w:cs="Arial"/>
        </w:rPr>
      </w:pPr>
      <w:r w:rsidRPr="00BE5A80">
        <w:rPr>
          <w:rFonts w:ascii="Arial" w:hAnsi="Arial" w:cs="Arial"/>
        </w:rPr>
        <w:t>as an alternative or additional assessment in cases where poor performance in assessment is the result of exceptional circumstances verified through due processes.</w:t>
      </w:r>
      <w:bookmarkStart w:id="52" w:name="_Toc391626240"/>
    </w:p>
    <w:p w14:paraId="0AD47263" w14:textId="769423DB" w:rsidR="00D45735" w:rsidRPr="00BE5A80" w:rsidRDefault="00D45735" w:rsidP="00C6739F">
      <w:pPr>
        <w:pStyle w:val="Heading2"/>
        <w:rPr>
          <w:rFonts w:ascii="Arial" w:hAnsi="Arial" w:cs="Arial"/>
        </w:rPr>
      </w:pPr>
      <w:bookmarkStart w:id="53" w:name="_Toc178781826"/>
      <w:r w:rsidRPr="00BE5A80">
        <w:rPr>
          <w:rFonts w:ascii="Arial" w:hAnsi="Arial" w:cs="Arial"/>
        </w:rPr>
        <w:t>17.0</w:t>
      </w:r>
      <w:r w:rsidR="00547B9E" w:rsidRPr="00BE5A80">
        <w:rPr>
          <w:rFonts w:ascii="Arial" w:hAnsi="Arial" w:cs="Arial"/>
        </w:rPr>
        <w:t xml:space="preserve"> </w:t>
      </w:r>
      <w:r w:rsidRPr="00BE5A80">
        <w:rPr>
          <w:rFonts w:ascii="Arial" w:hAnsi="Arial" w:cs="Arial"/>
        </w:rPr>
        <w:t>Determining progression and qualification outcomes</w:t>
      </w:r>
      <w:bookmarkEnd w:id="52"/>
      <w:bookmarkEnd w:id="53"/>
    </w:p>
    <w:p w14:paraId="13350068" w14:textId="77777777" w:rsidR="00D45735" w:rsidRPr="00BE5A80" w:rsidRDefault="00D45735" w:rsidP="00D45735">
      <w:pPr>
        <w:autoSpaceDE w:val="0"/>
        <w:autoSpaceDN w:val="0"/>
        <w:adjustRightInd w:val="0"/>
        <w:ind w:left="720" w:hanging="720"/>
        <w:rPr>
          <w:rFonts w:ascii="Arial" w:hAnsi="Arial" w:cs="Arial"/>
        </w:rPr>
      </w:pPr>
      <w:r w:rsidRPr="00BE5A80">
        <w:rPr>
          <w:rFonts w:ascii="Arial" w:hAnsi="Arial" w:cs="Arial"/>
        </w:rPr>
        <w:t>17.1</w:t>
      </w:r>
      <w:r w:rsidRPr="00BE5A80">
        <w:rPr>
          <w:rFonts w:ascii="Arial" w:hAnsi="Arial" w:cs="Arial"/>
        </w:rPr>
        <w:tab/>
      </w:r>
      <w:r w:rsidRPr="00BE5A80">
        <w:rPr>
          <w:rFonts w:ascii="Arial" w:hAnsi="Arial" w:cs="Arial"/>
          <w:b/>
        </w:rPr>
        <w:t>Module prerequisites and co-requisites</w:t>
      </w:r>
      <w:r w:rsidRPr="00BE5A80">
        <w:rPr>
          <w:rFonts w:ascii="Arial" w:hAnsi="Arial" w:cs="Arial"/>
        </w:rPr>
        <w:t xml:space="preserve"> </w:t>
      </w:r>
    </w:p>
    <w:p w14:paraId="735D5159" w14:textId="18202CF6" w:rsidR="00D45735" w:rsidRPr="00BE5A80" w:rsidRDefault="00D45735" w:rsidP="00D45735">
      <w:pPr>
        <w:ind w:left="720" w:hanging="720"/>
        <w:rPr>
          <w:rFonts w:ascii="Arial" w:hAnsi="Arial" w:cs="Arial"/>
        </w:rPr>
      </w:pPr>
      <w:r w:rsidRPr="00BE5A80">
        <w:rPr>
          <w:rFonts w:ascii="Arial" w:hAnsi="Arial" w:cs="Arial"/>
        </w:rPr>
        <w:t>17.1.1</w:t>
      </w:r>
      <w:r w:rsidRPr="00BE5A80">
        <w:rPr>
          <w:rFonts w:ascii="Arial" w:hAnsi="Arial" w:cs="Arial"/>
        </w:rPr>
        <w:tab/>
        <w:t>The paths through which students are required to progress through the programme in order to obtain an award, and the elements identified as compulsory or optional, are set out in the programme specification and approved in the programme validation process</w:t>
      </w:r>
      <w:r w:rsidR="005950F8" w:rsidRPr="00BE5A80">
        <w:rPr>
          <w:rFonts w:ascii="Arial" w:hAnsi="Arial" w:cs="Arial"/>
        </w:rPr>
        <w:t xml:space="preserve">. </w:t>
      </w:r>
    </w:p>
    <w:p w14:paraId="5E06ACAE" w14:textId="77777777" w:rsidR="00D45735" w:rsidRPr="00BE5A80" w:rsidRDefault="00D45735" w:rsidP="00D45735">
      <w:pPr>
        <w:ind w:left="720" w:hanging="720"/>
        <w:rPr>
          <w:rFonts w:ascii="Arial" w:hAnsi="Arial" w:cs="Arial"/>
        </w:rPr>
      </w:pPr>
      <w:r w:rsidRPr="00BE5A80">
        <w:rPr>
          <w:rFonts w:ascii="Arial" w:hAnsi="Arial" w:cs="Arial"/>
        </w:rPr>
        <w:t>17.1.2</w:t>
      </w:r>
      <w:r w:rsidRPr="00BE5A80">
        <w:rPr>
          <w:rFonts w:ascii="Arial" w:hAnsi="Arial" w:cs="Arial"/>
        </w:rPr>
        <w:tab/>
        <w:t>Progression through any programmes offered by partner institutions may require students to complete prerequisite or co-requisite modules which are set out in the programme specification and approved during the validation process.</w:t>
      </w:r>
    </w:p>
    <w:p w14:paraId="411B7809" w14:textId="77777777" w:rsidR="00D45735" w:rsidRPr="00BE5A80" w:rsidRDefault="00D45735" w:rsidP="00D45735">
      <w:pPr>
        <w:spacing w:before="240" w:after="120"/>
        <w:rPr>
          <w:rFonts w:ascii="Arial" w:hAnsi="Arial" w:cs="Arial"/>
          <w:sz w:val="20"/>
          <w:szCs w:val="20"/>
        </w:rPr>
      </w:pPr>
      <w:r w:rsidRPr="00BE5A80">
        <w:rPr>
          <w:rFonts w:ascii="Arial" w:hAnsi="Arial" w:cs="Arial"/>
        </w:rPr>
        <w:t>17.2</w:t>
      </w:r>
      <w:r w:rsidRPr="00BE5A80">
        <w:rPr>
          <w:rFonts w:ascii="Arial" w:hAnsi="Arial" w:cs="Arial"/>
        </w:rPr>
        <w:tab/>
      </w:r>
      <w:r w:rsidRPr="00BE5A80">
        <w:rPr>
          <w:rFonts w:ascii="Arial" w:hAnsi="Arial" w:cs="Arial"/>
          <w:b/>
        </w:rPr>
        <w:t>Stage requirements</w:t>
      </w:r>
    </w:p>
    <w:p w14:paraId="55D8CF87" w14:textId="0CAF721E" w:rsidR="00D45735" w:rsidRPr="00BE5A80" w:rsidRDefault="00D45735" w:rsidP="00D45735">
      <w:pPr>
        <w:ind w:left="720" w:hanging="720"/>
        <w:rPr>
          <w:rFonts w:ascii="Arial" w:hAnsi="Arial" w:cs="Arial"/>
        </w:rPr>
      </w:pPr>
      <w:r w:rsidRPr="00BE5A80">
        <w:rPr>
          <w:rFonts w:ascii="Arial" w:hAnsi="Arial" w:cs="Arial"/>
        </w:rPr>
        <w:t>17.2.1</w:t>
      </w:r>
      <w:r w:rsidRPr="00BE5A80">
        <w:rPr>
          <w:rFonts w:ascii="Arial" w:hAnsi="Arial" w:cs="Arial"/>
        </w:rPr>
        <w:tab/>
        <w:t>Each of the stages of an undergraduate programme is expected to consist of a total of 120 credits</w:t>
      </w:r>
      <w:r w:rsidR="00B53E01" w:rsidRPr="00BE5A80">
        <w:rPr>
          <w:rFonts w:ascii="Arial" w:hAnsi="Arial" w:cs="Arial"/>
        </w:rPr>
        <w:t>, as set out in the relevant programme specification</w:t>
      </w:r>
      <w:r w:rsidRPr="00BE5A80">
        <w:rPr>
          <w:rFonts w:ascii="Arial" w:hAnsi="Arial" w:cs="Arial"/>
        </w:rPr>
        <w:t>.</w:t>
      </w:r>
    </w:p>
    <w:p w14:paraId="799E5B36" w14:textId="77777777" w:rsidR="00D45735" w:rsidRPr="00BE5A80" w:rsidRDefault="00D45735" w:rsidP="00D45735">
      <w:pPr>
        <w:ind w:left="720" w:hanging="720"/>
        <w:rPr>
          <w:rFonts w:ascii="Arial" w:hAnsi="Arial" w:cs="Arial"/>
        </w:rPr>
      </w:pPr>
      <w:r w:rsidRPr="00BE5A80">
        <w:rPr>
          <w:rFonts w:ascii="Arial" w:hAnsi="Arial" w:cs="Arial"/>
        </w:rPr>
        <w:t>17.2.2</w:t>
      </w:r>
      <w:r w:rsidRPr="00BE5A80">
        <w:rPr>
          <w:rFonts w:ascii="Arial" w:hAnsi="Arial" w:cs="Arial"/>
        </w:rPr>
        <w:tab/>
        <w:t xml:space="preserve">In cases where Programmes are not divided into stages (for example, most postgraduate programmes and undergraduate programmes of 120 credits or less) the provisions below apply to the whole programme. </w:t>
      </w:r>
    </w:p>
    <w:p w14:paraId="4B1E1968" w14:textId="77777777" w:rsidR="00D45735" w:rsidRPr="00BE5A80" w:rsidRDefault="00D45735" w:rsidP="00A44E6E">
      <w:pPr>
        <w:tabs>
          <w:tab w:val="left" w:pos="1134"/>
        </w:tabs>
        <w:ind w:left="720" w:hanging="720"/>
        <w:rPr>
          <w:rFonts w:ascii="Arial" w:hAnsi="Arial" w:cs="Arial"/>
        </w:rPr>
      </w:pPr>
      <w:r w:rsidRPr="00BE5A80">
        <w:rPr>
          <w:rFonts w:ascii="Arial" w:hAnsi="Arial" w:cs="Arial"/>
        </w:rPr>
        <w:t>17.2.3</w:t>
      </w:r>
      <w:r w:rsidRPr="00BE5A80">
        <w:rPr>
          <w:rFonts w:ascii="Arial" w:hAnsi="Arial" w:cs="Arial"/>
        </w:rPr>
        <w:tab/>
        <w:t xml:space="preserve">In order to complete and pass a stage of a programme, a student must normally acquire the total number of credits set out in the programme specification at the approved qualification level for the award. Exceptions are restricted to those detailed in paragraph 17.5.3 below or have been exempted through advanced </w:t>
      </w:r>
      <w:r w:rsidRPr="00BE5A80">
        <w:rPr>
          <w:rFonts w:ascii="Arial" w:hAnsi="Arial" w:cs="Arial"/>
        </w:rPr>
        <w:lastRenderedPageBreak/>
        <w:t>standing, or through the implementation of the processes covering extenuating circumstances (see Section F).</w:t>
      </w:r>
    </w:p>
    <w:p w14:paraId="5CC18F1C" w14:textId="05F9C88E" w:rsidR="00AF216D" w:rsidRDefault="00D45735" w:rsidP="005E26F5">
      <w:pPr>
        <w:ind w:left="720" w:hanging="720"/>
        <w:rPr>
          <w:rFonts w:ascii="Arial" w:hAnsi="Arial" w:cs="Arial"/>
        </w:rPr>
      </w:pPr>
      <w:r w:rsidRPr="00BE5A80">
        <w:rPr>
          <w:rFonts w:ascii="Arial" w:hAnsi="Arial" w:cs="Arial"/>
        </w:rPr>
        <w:t>17.2.4</w:t>
      </w:r>
      <w:r w:rsidRPr="00BE5A80">
        <w:rPr>
          <w:rFonts w:ascii="Arial" w:hAnsi="Arial" w:cs="Arial"/>
        </w:rPr>
        <w:tab/>
        <w:t>The credit value of each module contributing to a stage determines its weighting in the aggregation of credit for a stage.</w:t>
      </w:r>
    </w:p>
    <w:p w14:paraId="64D1F968" w14:textId="5EE1878D" w:rsidR="00D45735" w:rsidRPr="00BE5A80" w:rsidRDefault="00D45735" w:rsidP="009B2C57">
      <w:pPr>
        <w:spacing w:after="0" w:line="240" w:lineRule="auto"/>
        <w:rPr>
          <w:rFonts w:ascii="Arial" w:hAnsi="Arial" w:cs="Arial"/>
        </w:rPr>
      </w:pPr>
      <w:bookmarkStart w:id="54" w:name="_Hlk139634665"/>
      <w:r w:rsidRPr="00BE5A80">
        <w:rPr>
          <w:rFonts w:ascii="Arial" w:hAnsi="Arial" w:cs="Arial"/>
        </w:rPr>
        <w:t>17.2.5</w:t>
      </w:r>
      <w:r w:rsidRPr="00BE5A80">
        <w:rPr>
          <w:rFonts w:ascii="Arial" w:hAnsi="Arial" w:cs="Arial"/>
        </w:rPr>
        <w:tab/>
        <w:t>Where a student fails a module, the following may apply in the first instance:</w:t>
      </w:r>
    </w:p>
    <w:p w14:paraId="3E79F308" w14:textId="77777777" w:rsidR="00EB0003" w:rsidRPr="00BE5A80" w:rsidDel="00C260DC" w:rsidRDefault="00EB0003" w:rsidP="00EB0003">
      <w:pPr>
        <w:numPr>
          <w:ilvl w:val="0"/>
          <w:numId w:val="2"/>
        </w:numPr>
        <w:tabs>
          <w:tab w:val="left" w:pos="6912"/>
        </w:tabs>
        <w:spacing w:after="120"/>
        <w:ind w:left="1418" w:right="16" w:hanging="426"/>
        <w:jc w:val="both"/>
        <w:rPr>
          <w:rFonts w:ascii="Arial" w:hAnsi="Arial" w:cs="Arial"/>
        </w:rPr>
      </w:pPr>
      <w:r w:rsidRPr="00BE5A80" w:rsidDel="00C260DC">
        <w:rPr>
          <w:rFonts w:ascii="Arial" w:hAnsi="Arial" w:cs="Arial"/>
        </w:rPr>
        <w:t>Compensation (see 17.4 below) – the award of credit by the Board of Examiners for a failed module(s) on account of good performance in other modules at the same credit level where the learning outcomes have been met</w:t>
      </w:r>
      <w:r w:rsidRPr="00BE5A80" w:rsidDel="00C260DC">
        <w:rPr>
          <w:rFonts w:ascii="Arial" w:hAnsi="Arial" w:cs="Arial"/>
          <w:sz w:val="20"/>
          <w:szCs w:val="20"/>
        </w:rPr>
        <w:t>.</w:t>
      </w:r>
      <w:r w:rsidRPr="00BE5A80">
        <w:rPr>
          <w:rFonts w:ascii="Arial" w:hAnsi="Arial" w:cs="Arial"/>
          <w:sz w:val="20"/>
          <w:szCs w:val="20"/>
        </w:rPr>
        <w:t xml:space="preserve"> </w:t>
      </w:r>
      <w:r w:rsidRPr="00BE5A80">
        <w:rPr>
          <w:rFonts w:ascii="Arial" w:hAnsi="Arial" w:cs="Arial"/>
        </w:rPr>
        <w:t>(NB compensation is not permitted for single registerable modules).</w:t>
      </w:r>
    </w:p>
    <w:p w14:paraId="6659E717" w14:textId="5EB17C1A" w:rsidR="00D45735" w:rsidRPr="00BE5A80" w:rsidRDefault="00D45735" w:rsidP="005E26F5">
      <w:pPr>
        <w:numPr>
          <w:ilvl w:val="0"/>
          <w:numId w:val="2"/>
        </w:numPr>
        <w:tabs>
          <w:tab w:val="left" w:pos="6912"/>
        </w:tabs>
        <w:spacing w:after="120"/>
        <w:ind w:left="1418" w:right="16" w:hanging="426"/>
        <w:jc w:val="both"/>
        <w:rPr>
          <w:rFonts w:ascii="Arial" w:hAnsi="Arial" w:cs="Arial"/>
        </w:rPr>
      </w:pPr>
      <w:r w:rsidRPr="00BE5A80">
        <w:rPr>
          <w:rFonts w:ascii="Arial" w:hAnsi="Arial" w:cs="Arial"/>
        </w:rPr>
        <w:t>Resit (see 17.3 below) – a second attempt of an assessment component within a module, following failure at first attempt</w:t>
      </w:r>
      <w:r w:rsidR="005950F8" w:rsidRPr="00BE5A80">
        <w:rPr>
          <w:rFonts w:ascii="Arial" w:hAnsi="Arial" w:cs="Arial"/>
        </w:rPr>
        <w:t xml:space="preserve">. </w:t>
      </w:r>
    </w:p>
    <w:bookmarkEnd w:id="54"/>
    <w:p w14:paraId="74E7171A" w14:textId="77777777" w:rsidR="00D45735" w:rsidRPr="00BE5A80" w:rsidRDefault="00D45735" w:rsidP="00112429">
      <w:pPr>
        <w:numPr>
          <w:ilvl w:val="0"/>
          <w:numId w:val="2"/>
        </w:numPr>
        <w:tabs>
          <w:tab w:val="left" w:pos="6912"/>
        </w:tabs>
        <w:ind w:left="1417" w:right="17" w:hanging="425"/>
        <w:jc w:val="both"/>
        <w:rPr>
          <w:rFonts w:ascii="Arial" w:hAnsi="Arial" w:cs="Arial"/>
          <w:sz w:val="20"/>
          <w:szCs w:val="20"/>
        </w:rPr>
      </w:pPr>
      <w:r w:rsidRPr="00BE5A80">
        <w:rPr>
          <w:rFonts w:ascii="Arial" w:hAnsi="Arial" w:cs="Arial"/>
        </w:rPr>
        <w:t>Retake – a second attempt of all assessment components within a module following failure at the first or resit attempt.</w:t>
      </w:r>
      <w:r w:rsidRPr="00BE5A80">
        <w:rPr>
          <w:rFonts w:ascii="Arial" w:hAnsi="Arial" w:cs="Arial"/>
          <w:sz w:val="20"/>
          <w:szCs w:val="20"/>
        </w:rPr>
        <w:t xml:space="preserve"> </w:t>
      </w:r>
      <w:r w:rsidRPr="00BE5A80">
        <w:rPr>
          <w:rFonts w:ascii="Arial" w:hAnsi="Arial" w:cs="Arial"/>
        </w:rPr>
        <w:t>Retake of the failed component may require the student to participate in classes to prepare them for the second attempt.</w:t>
      </w:r>
      <w:r w:rsidRPr="00BE5A80">
        <w:rPr>
          <w:rFonts w:ascii="Arial" w:hAnsi="Arial" w:cs="Arial"/>
          <w:sz w:val="20"/>
          <w:szCs w:val="20"/>
        </w:rPr>
        <w:t xml:space="preserve"> </w:t>
      </w:r>
      <w:r w:rsidRPr="00BE5A80">
        <w:rPr>
          <w:rFonts w:ascii="Arial" w:hAnsi="Arial" w:cs="Arial"/>
        </w:rPr>
        <w:t>This will be confirmed at the Examination Board.</w:t>
      </w:r>
    </w:p>
    <w:p w14:paraId="606E4165" w14:textId="77777777" w:rsidR="00D45735" w:rsidRPr="00BE5A80" w:rsidRDefault="00D45735" w:rsidP="00D45735">
      <w:pPr>
        <w:autoSpaceDE w:val="0"/>
        <w:autoSpaceDN w:val="0"/>
        <w:adjustRightInd w:val="0"/>
        <w:spacing w:before="240" w:after="120"/>
        <w:ind w:left="720" w:hanging="720"/>
        <w:rPr>
          <w:rFonts w:ascii="Arial" w:hAnsi="Arial" w:cs="Arial"/>
        </w:rPr>
      </w:pPr>
      <w:r w:rsidRPr="00BE5A80">
        <w:rPr>
          <w:rFonts w:ascii="Arial" w:hAnsi="Arial" w:cs="Arial"/>
        </w:rPr>
        <w:t>17.3</w:t>
      </w:r>
      <w:r w:rsidRPr="00BE5A80">
        <w:rPr>
          <w:rFonts w:ascii="Arial" w:hAnsi="Arial" w:cs="Arial"/>
        </w:rPr>
        <w:tab/>
      </w:r>
      <w:r w:rsidRPr="00BE5A80">
        <w:rPr>
          <w:rFonts w:ascii="Arial" w:hAnsi="Arial" w:cs="Arial"/>
          <w:b/>
        </w:rPr>
        <w:t>Resit provision</w:t>
      </w:r>
    </w:p>
    <w:p w14:paraId="00CFB0C3" w14:textId="7062C47D" w:rsidR="00D45735" w:rsidRPr="00BE5A80" w:rsidRDefault="00D45735" w:rsidP="00112429">
      <w:pPr>
        <w:tabs>
          <w:tab w:val="left" w:pos="6912"/>
        </w:tabs>
        <w:ind w:left="720" w:right="16"/>
        <w:jc w:val="both"/>
        <w:rPr>
          <w:rFonts w:ascii="Arial" w:hAnsi="Arial" w:cs="Arial"/>
          <w:b/>
          <w:sz w:val="20"/>
          <w:szCs w:val="20"/>
        </w:rPr>
      </w:pPr>
      <w:r w:rsidRPr="00BE5A80">
        <w:rPr>
          <w:rFonts w:ascii="Arial" w:hAnsi="Arial" w:cs="Arial"/>
        </w:rPr>
        <w:t>The board of examiners may, at its discretion, make such special arrangements as it deems appropriate in cases where it is not practicable for students to be reassessed in the same elements and by the same methods as at the first attempt</w:t>
      </w:r>
      <w:r w:rsidR="005950F8" w:rsidRPr="00BE5A80">
        <w:rPr>
          <w:rFonts w:ascii="Arial" w:hAnsi="Arial" w:cs="Arial"/>
        </w:rPr>
        <w:t xml:space="preserve">. </w:t>
      </w:r>
      <w:r w:rsidRPr="00BE5A80">
        <w:rPr>
          <w:rFonts w:ascii="Arial" w:hAnsi="Arial" w:cs="Arial"/>
        </w:rPr>
        <w:t xml:space="preserve">However, where a validated programme </w:t>
      </w:r>
      <w:r w:rsidR="00B53E01" w:rsidRPr="00BE5A80">
        <w:rPr>
          <w:rFonts w:ascii="Arial" w:hAnsi="Arial" w:cs="Arial"/>
        </w:rPr>
        <w:t xml:space="preserve">or single registerable module </w:t>
      </w:r>
      <w:r w:rsidRPr="00BE5A80">
        <w:rPr>
          <w:rFonts w:ascii="Arial" w:hAnsi="Arial" w:cs="Arial"/>
        </w:rPr>
        <w:t>is discontinued, provision has to be made to ensure fair assessment opportunities for all students who have been enrolled.</w:t>
      </w:r>
    </w:p>
    <w:p w14:paraId="3ABCDFFD" w14:textId="052E4EF7" w:rsidR="00D45735" w:rsidRPr="00BE5A80" w:rsidRDefault="00D45735" w:rsidP="005E26F5">
      <w:pPr>
        <w:ind w:left="720" w:hanging="720"/>
        <w:rPr>
          <w:rFonts w:ascii="Arial" w:hAnsi="Arial" w:cs="Arial"/>
        </w:rPr>
      </w:pPr>
      <w:r w:rsidRPr="00BE5A80">
        <w:rPr>
          <w:rFonts w:ascii="Arial" w:hAnsi="Arial" w:cs="Arial"/>
        </w:rPr>
        <w:t>17.3.1</w:t>
      </w:r>
      <w:r w:rsidRPr="00BE5A80">
        <w:rPr>
          <w:rFonts w:ascii="Arial" w:hAnsi="Arial" w:cs="Arial"/>
        </w:rPr>
        <w:tab/>
      </w:r>
      <w:r w:rsidR="00B53E01" w:rsidRPr="00BE5A80">
        <w:rPr>
          <w:rFonts w:ascii="Arial" w:hAnsi="Arial" w:cs="Arial"/>
        </w:rPr>
        <w:t>All r</w:t>
      </w:r>
      <w:r w:rsidRPr="00BE5A80">
        <w:rPr>
          <w:rFonts w:ascii="Arial" w:hAnsi="Arial" w:cs="Arial"/>
        </w:rPr>
        <w:t>esit provision is subject to all the following conditions:</w:t>
      </w:r>
    </w:p>
    <w:p w14:paraId="7AE9BAC2" w14:textId="77777777" w:rsidR="00D45735" w:rsidRPr="00BE5A80" w:rsidRDefault="00D45735" w:rsidP="005E26F5">
      <w:pPr>
        <w:numPr>
          <w:ilvl w:val="0"/>
          <w:numId w:val="10"/>
        </w:numPr>
        <w:spacing w:after="120"/>
        <w:rPr>
          <w:rFonts w:ascii="Arial" w:hAnsi="Arial" w:cs="Arial"/>
        </w:rPr>
      </w:pPr>
      <w:r w:rsidRPr="00BE5A80">
        <w:rPr>
          <w:rFonts w:ascii="Arial" w:hAnsi="Arial" w:cs="Arial"/>
        </w:rPr>
        <w:t>A student may resit the failed assessment components of a module only once. Where there are extenuating circumstances, the Board of Examiners has discretion to decide whether a further assessment opportunity shall be permitted, unless explicitly prohibited in the rules for the programme, as approved in the validation process and programme specification.</w:t>
      </w:r>
    </w:p>
    <w:p w14:paraId="73AEA593" w14:textId="250D0E6D" w:rsidR="00D45735" w:rsidRPr="00BE5A80" w:rsidRDefault="00D45735" w:rsidP="005E26F5">
      <w:pPr>
        <w:numPr>
          <w:ilvl w:val="0"/>
          <w:numId w:val="10"/>
        </w:numPr>
        <w:spacing w:after="120"/>
        <w:rPr>
          <w:rFonts w:ascii="Arial" w:hAnsi="Arial" w:cs="Arial"/>
        </w:rPr>
      </w:pPr>
      <w:r w:rsidRPr="00BE5A80">
        <w:rPr>
          <w:rFonts w:ascii="Arial" w:hAnsi="Arial" w:cs="Arial"/>
        </w:rPr>
        <w:t xml:space="preserve">A student who does not complete the resit by the date specified shall not progress </w:t>
      </w:r>
      <w:r w:rsidR="00736672">
        <w:rPr>
          <w:rFonts w:ascii="Arial" w:hAnsi="Arial" w:cs="Arial"/>
        </w:rPr>
        <w:t xml:space="preserve">on </w:t>
      </w:r>
      <w:r w:rsidRPr="00BE5A80">
        <w:rPr>
          <w:rFonts w:ascii="Arial" w:hAnsi="Arial" w:cs="Arial"/>
        </w:rPr>
        <w:t>the programme, except in cases where the process for allowing extenuating circumstances has been followed.</w:t>
      </w:r>
    </w:p>
    <w:p w14:paraId="0E12F769" w14:textId="77777777" w:rsidR="00D45735" w:rsidRPr="00BE5A80" w:rsidRDefault="00D45735" w:rsidP="005E26F5">
      <w:pPr>
        <w:numPr>
          <w:ilvl w:val="0"/>
          <w:numId w:val="10"/>
        </w:numPr>
        <w:spacing w:after="120"/>
        <w:rPr>
          <w:rFonts w:ascii="Arial" w:hAnsi="Arial" w:cs="Arial"/>
        </w:rPr>
      </w:pPr>
      <w:r w:rsidRPr="00BE5A80">
        <w:rPr>
          <w:rFonts w:ascii="Arial" w:hAnsi="Arial" w:cs="Arial"/>
        </w:rPr>
        <w:lastRenderedPageBreak/>
        <w:t>Resits can only take place after the meeting of the Board of Examiners or following agreement by the Chair and the External Examiner of the Board.</w:t>
      </w:r>
    </w:p>
    <w:p w14:paraId="08AA2621" w14:textId="77777777" w:rsidR="00D45735" w:rsidRPr="00BE5A80" w:rsidRDefault="00D45735" w:rsidP="005E26F5">
      <w:pPr>
        <w:numPr>
          <w:ilvl w:val="0"/>
          <w:numId w:val="10"/>
        </w:numPr>
        <w:spacing w:after="120"/>
        <w:rPr>
          <w:rFonts w:ascii="Arial" w:hAnsi="Arial" w:cs="Arial"/>
        </w:rPr>
      </w:pPr>
      <w:r w:rsidRPr="00BE5A80">
        <w:rPr>
          <w:rFonts w:ascii="Arial" w:hAnsi="Arial" w:cs="Arial"/>
        </w:rPr>
        <w:t>A student who successfully completes any required resits within a module shall be awarded the credit for the module and the result for the individual assessment component capped at the minimum pass mark for the module.</w:t>
      </w:r>
    </w:p>
    <w:p w14:paraId="02856F32" w14:textId="77777777" w:rsidR="00D45735" w:rsidRPr="00BE5A80" w:rsidRDefault="00D45735" w:rsidP="005E26F5">
      <w:pPr>
        <w:pStyle w:val="ListParagraph"/>
        <w:numPr>
          <w:ilvl w:val="0"/>
          <w:numId w:val="10"/>
        </w:numPr>
        <w:spacing w:before="0"/>
        <w:rPr>
          <w:rFonts w:ascii="Arial" w:hAnsi="Arial" w:cs="Arial"/>
        </w:rPr>
      </w:pPr>
      <w:r w:rsidRPr="00BE5A80">
        <w:rPr>
          <w:rFonts w:ascii="Arial" w:hAnsi="Arial" w:cs="Arial"/>
        </w:rPr>
        <w:t>A student shall not be permitted to be reassessed by resit in any module that has received a pass mark, or in a component that has received a mark of 40% or above at UG level, or 50% at PG level.</w:t>
      </w:r>
    </w:p>
    <w:p w14:paraId="54079546" w14:textId="30EF9D2F" w:rsidR="00D45735" w:rsidRPr="00BE5A80" w:rsidRDefault="00D45735" w:rsidP="005E26F5">
      <w:pPr>
        <w:numPr>
          <w:ilvl w:val="0"/>
          <w:numId w:val="10"/>
        </w:numPr>
        <w:spacing w:after="200"/>
        <w:rPr>
          <w:rFonts w:ascii="Arial" w:hAnsi="Arial" w:cs="Arial"/>
        </w:rPr>
      </w:pPr>
      <w:r w:rsidRPr="00BE5A80">
        <w:rPr>
          <w:rFonts w:ascii="Arial" w:hAnsi="Arial" w:cs="Arial"/>
        </w:rPr>
        <w:t>The resit will normally be carried out by the same combination of written examination, coursework</w:t>
      </w:r>
      <w:r w:rsidR="005950F8" w:rsidRPr="00BE5A80">
        <w:rPr>
          <w:rFonts w:ascii="Arial" w:hAnsi="Arial" w:cs="Arial"/>
        </w:rPr>
        <w:t>,</w:t>
      </w:r>
      <w:r w:rsidRPr="00BE5A80">
        <w:rPr>
          <w:rFonts w:ascii="Arial" w:hAnsi="Arial" w:cs="Arial"/>
        </w:rPr>
        <w:t xml:space="preserve"> etc. as in the first attempt.</w:t>
      </w:r>
    </w:p>
    <w:p w14:paraId="41F67C8B" w14:textId="77777777" w:rsidR="00D45735" w:rsidRPr="00BE5A80" w:rsidRDefault="00D45735" w:rsidP="00D45735">
      <w:pPr>
        <w:autoSpaceDE w:val="0"/>
        <w:autoSpaceDN w:val="0"/>
        <w:adjustRightInd w:val="0"/>
        <w:spacing w:before="240" w:after="120"/>
        <w:ind w:left="720" w:hanging="720"/>
        <w:rPr>
          <w:rFonts w:ascii="Arial" w:hAnsi="Arial" w:cs="Arial"/>
        </w:rPr>
      </w:pPr>
      <w:r w:rsidRPr="00BE5A80">
        <w:rPr>
          <w:rFonts w:ascii="Arial" w:hAnsi="Arial" w:cs="Arial"/>
        </w:rPr>
        <w:t>17.4</w:t>
      </w:r>
      <w:r w:rsidRPr="00BE5A80">
        <w:rPr>
          <w:rFonts w:ascii="Arial" w:hAnsi="Arial" w:cs="Arial"/>
        </w:rPr>
        <w:tab/>
      </w:r>
      <w:r w:rsidRPr="00BE5A80">
        <w:rPr>
          <w:rFonts w:ascii="Arial" w:hAnsi="Arial" w:cs="Arial"/>
          <w:b/>
        </w:rPr>
        <w:t xml:space="preserve">Compensation for marginal failure </w:t>
      </w:r>
    </w:p>
    <w:p w14:paraId="2814B05F" w14:textId="77777777" w:rsidR="00D45735" w:rsidRPr="00BE5A80" w:rsidRDefault="00D45735" w:rsidP="00113B7D">
      <w:pPr>
        <w:spacing w:after="120"/>
        <w:ind w:left="720" w:hanging="720"/>
        <w:rPr>
          <w:rFonts w:ascii="Arial" w:hAnsi="Arial" w:cs="Arial"/>
        </w:rPr>
      </w:pPr>
      <w:r w:rsidRPr="00BE5A80">
        <w:rPr>
          <w:rFonts w:ascii="Arial" w:hAnsi="Arial" w:cs="Arial"/>
        </w:rPr>
        <w:t>17.4.1</w:t>
      </w:r>
      <w:r w:rsidRPr="00BE5A80">
        <w:rPr>
          <w:rFonts w:ascii="Arial" w:hAnsi="Arial" w:cs="Arial"/>
        </w:rPr>
        <w:tab/>
        <w:t>Unless otherwise stated in the approved programme specification (as a result of regulatory requirements), compensation will be applied at stage level and agreed during an examination board when the following conditions are met:</w:t>
      </w:r>
    </w:p>
    <w:p w14:paraId="3CBEF81D" w14:textId="50524703" w:rsidR="00D45735" w:rsidRPr="00BE5A80" w:rsidRDefault="00ED07EE" w:rsidP="005E26F5">
      <w:pPr>
        <w:numPr>
          <w:ilvl w:val="0"/>
          <w:numId w:val="11"/>
        </w:numPr>
        <w:spacing w:after="120"/>
        <w:rPr>
          <w:rFonts w:ascii="Arial" w:hAnsi="Arial" w:cs="Arial"/>
        </w:rPr>
      </w:pPr>
      <w:r w:rsidRPr="00BE5A80">
        <w:rPr>
          <w:rFonts w:ascii="Arial" w:hAnsi="Arial" w:cs="Arial"/>
        </w:rPr>
        <w:t>No more than 20 credits</w:t>
      </w:r>
      <w:r w:rsidR="00D45735" w:rsidRPr="00BE5A80">
        <w:rPr>
          <w:rFonts w:ascii="Arial" w:hAnsi="Arial" w:cs="Arial"/>
        </w:rPr>
        <w:t xml:space="preserve"> can be compensated in any one stage of an undergraduate or postgraduate programme.</w:t>
      </w:r>
    </w:p>
    <w:p w14:paraId="054154F1" w14:textId="51446E1B" w:rsidR="00D45735" w:rsidRPr="00BE5A80" w:rsidRDefault="00D45735" w:rsidP="005E26F5">
      <w:pPr>
        <w:numPr>
          <w:ilvl w:val="0"/>
          <w:numId w:val="11"/>
        </w:numPr>
        <w:spacing w:after="120"/>
        <w:rPr>
          <w:rFonts w:ascii="Arial" w:hAnsi="Arial" w:cs="Arial"/>
        </w:rPr>
      </w:pPr>
      <w:bookmarkStart w:id="55" w:name="_Hlk139634618"/>
      <w:r w:rsidRPr="00BE5A80">
        <w:rPr>
          <w:rFonts w:ascii="Arial" w:hAnsi="Arial" w:cs="Arial"/>
        </w:rPr>
        <w:t>Compensation is not permitted for modules within awards of less than 120 credits in total</w:t>
      </w:r>
      <w:r w:rsidR="00B53E01" w:rsidRPr="00BE5A80">
        <w:rPr>
          <w:rFonts w:ascii="Arial" w:hAnsi="Arial" w:cs="Arial"/>
        </w:rPr>
        <w:t xml:space="preserve"> and not for single registerable modules where all assessments and learning outcomes must be met</w:t>
      </w:r>
      <w:r w:rsidRPr="00BE5A80">
        <w:rPr>
          <w:rFonts w:ascii="Arial" w:hAnsi="Arial" w:cs="Arial"/>
        </w:rPr>
        <w:t>.</w:t>
      </w:r>
    </w:p>
    <w:bookmarkEnd w:id="55"/>
    <w:p w14:paraId="36646450" w14:textId="77777777" w:rsidR="00D45735" w:rsidRPr="00BE5A80" w:rsidRDefault="00D45735" w:rsidP="005E26F5">
      <w:pPr>
        <w:numPr>
          <w:ilvl w:val="0"/>
          <w:numId w:val="11"/>
        </w:numPr>
        <w:spacing w:after="120"/>
        <w:rPr>
          <w:rFonts w:ascii="Arial" w:hAnsi="Arial" w:cs="Arial"/>
        </w:rPr>
      </w:pPr>
      <w:r w:rsidRPr="00BE5A80">
        <w:rPr>
          <w:rFonts w:ascii="Arial" w:hAnsi="Arial" w:cs="Arial"/>
        </w:rPr>
        <w:t>Examination boards should assure themselves that learning outcomes of the qualification level have been satisfied. The process for evaluating cases will be identified in the programme specification.</w:t>
      </w:r>
    </w:p>
    <w:p w14:paraId="446924D5" w14:textId="77777777" w:rsidR="00D45735" w:rsidRPr="00BE5A80" w:rsidRDefault="00D45735" w:rsidP="005E26F5">
      <w:pPr>
        <w:numPr>
          <w:ilvl w:val="0"/>
          <w:numId w:val="11"/>
        </w:numPr>
        <w:spacing w:after="120"/>
        <w:rPr>
          <w:rFonts w:ascii="Arial" w:hAnsi="Arial" w:cs="Arial"/>
        </w:rPr>
      </w:pPr>
      <w:r w:rsidRPr="00BE5A80">
        <w:rPr>
          <w:rFonts w:ascii="Arial" w:hAnsi="Arial" w:cs="Arial"/>
        </w:rPr>
        <w:t>A minimum mark of no more than 5 percentage points below the module pass mark has been achieved in the module to be compensated.</w:t>
      </w:r>
    </w:p>
    <w:p w14:paraId="10B6DC12" w14:textId="77777777" w:rsidR="00D45735" w:rsidRPr="00BE5A80" w:rsidRDefault="00D45735" w:rsidP="005E26F5">
      <w:pPr>
        <w:numPr>
          <w:ilvl w:val="0"/>
          <w:numId w:val="11"/>
        </w:numPr>
        <w:spacing w:after="120"/>
        <w:rPr>
          <w:rFonts w:ascii="Arial" w:hAnsi="Arial" w:cs="Arial"/>
        </w:rPr>
      </w:pPr>
      <w:r w:rsidRPr="00BE5A80">
        <w:rPr>
          <w:rFonts w:ascii="Arial" w:hAnsi="Arial" w:cs="Arial"/>
        </w:rPr>
        <w:t>Taking the module mark to be compensated into account, an aggregate mark of 40% has been achieved for the qualification level of the undergraduate programme (except in the case of MEng Level 7 where an aggregate mark of 50% has been achieved).</w:t>
      </w:r>
    </w:p>
    <w:p w14:paraId="5225461A" w14:textId="77777777" w:rsidR="00D45735" w:rsidRPr="00BE5A80" w:rsidRDefault="00D45735" w:rsidP="005E26F5">
      <w:pPr>
        <w:numPr>
          <w:ilvl w:val="0"/>
          <w:numId w:val="11"/>
        </w:numPr>
        <w:spacing w:after="120"/>
        <w:rPr>
          <w:rFonts w:ascii="Arial" w:hAnsi="Arial" w:cs="Arial"/>
        </w:rPr>
      </w:pPr>
      <w:r w:rsidRPr="00BE5A80">
        <w:rPr>
          <w:rFonts w:ascii="Arial" w:hAnsi="Arial" w:cs="Arial"/>
        </w:rPr>
        <w:t>In the case of postgraduate programmes, taking the module mark to be compensated into account, an aggregate mark of 50% has been achieved.</w:t>
      </w:r>
    </w:p>
    <w:p w14:paraId="7AFF29AF" w14:textId="77777777" w:rsidR="00D45735" w:rsidRPr="00BE5A80" w:rsidRDefault="00D45735" w:rsidP="005E26F5">
      <w:pPr>
        <w:numPr>
          <w:ilvl w:val="0"/>
          <w:numId w:val="11"/>
        </w:numPr>
        <w:spacing w:after="120"/>
        <w:rPr>
          <w:rFonts w:ascii="Arial" w:hAnsi="Arial" w:cs="Arial"/>
        </w:rPr>
      </w:pPr>
      <w:r w:rsidRPr="00BE5A80">
        <w:rPr>
          <w:rFonts w:ascii="Arial" w:hAnsi="Arial" w:cs="Arial"/>
        </w:rPr>
        <w:lastRenderedPageBreak/>
        <w:t>No compensation shall be permitted for any core project/dissertation/capstone module, as defined in the programme specification.</w:t>
      </w:r>
    </w:p>
    <w:p w14:paraId="29EF2167" w14:textId="77777777" w:rsidR="00D45735" w:rsidRPr="00BE5A80" w:rsidRDefault="00D45735" w:rsidP="005E26F5">
      <w:pPr>
        <w:numPr>
          <w:ilvl w:val="0"/>
          <w:numId w:val="11"/>
        </w:numPr>
        <w:spacing w:after="200"/>
        <w:rPr>
          <w:rFonts w:ascii="Arial" w:hAnsi="Arial" w:cs="Arial"/>
        </w:rPr>
      </w:pPr>
      <w:r w:rsidRPr="00BE5A80">
        <w:rPr>
          <w:rFonts w:ascii="Arial" w:hAnsi="Arial" w:cs="Arial"/>
        </w:rPr>
        <w:t xml:space="preserve">PSRB requirements may exempt certain modules from compensation – this will be articulated in the programme specifications. </w:t>
      </w:r>
    </w:p>
    <w:p w14:paraId="55E12596" w14:textId="77777777" w:rsidR="00D45735" w:rsidRPr="00BE5A80" w:rsidRDefault="00D45735" w:rsidP="00710E9C">
      <w:pPr>
        <w:ind w:left="720"/>
        <w:rPr>
          <w:rFonts w:ascii="Arial" w:hAnsi="Arial" w:cs="Arial"/>
        </w:rPr>
      </w:pPr>
      <w:r w:rsidRPr="00BE5A80">
        <w:rPr>
          <w:rFonts w:ascii="Arial" w:hAnsi="Arial" w:cs="Arial"/>
        </w:rPr>
        <w:t>A student who receives a compensated pass in a module shall be awarded the credit for the module. The original component mark(s) (i.e. below the pass mark) shall be retained in the record of marks and used in the calculation of the aggregate mark for the stage or qualification.</w:t>
      </w:r>
    </w:p>
    <w:p w14:paraId="79E5185D" w14:textId="77777777" w:rsidR="00D45735" w:rsidRPr="00BE5A80" w:rsidRDefault="00D45735" w:rsidP="00D45735">
      <w:pPr>
        <w:autoSpaceDE w:val="0"/>
        <w:autoSpaceDN w:val="0"/>
        <w:adjustRightInd w:val="0"/>
        <w:spacing w:before="240" w:after="120"/>
        <w:ind w:left="720" w:hanging="720"/>
        <w:rPr>
          <w:rFonts w:ascii="Arial" w:hAnsi="Arial" w:cs="Arial"/>
        </w:rPr>
      </w:pPr>
      <w:r w:rsidRPr="00BE5A80">
        <w:rPr>
          <w:rFonts w:ascii="Arial" w:hAnsi="Arial" w:cs="Arial"/>
        </w:rPr>
        <w:t>17.5</w:t>
      </w:r>
      <w:r w:rsidRPr="00BE5A80">
        <w:rPr>
          <w:rFonts w:ascii="Arial" w:hAnsi="Arial" w:cs="Arial"/>
        </w:rPr>
        <w:tab/>
      </w:r>
      <w:r w:rsidRPr="00BE5A80">
        <w:rPr>
          <w:rFonts w:ascii="Arial" w:hAnsi="Arial" w:cs="Arial"/>
          <w:b/>
        </w:rPr>
        <w:t>Options for the retake of study</w:t>
      </w:r>
    </w:p>
    <w:p w14:paraId="64E4927B" w14:textId="55D81CAB" w:rsidR="00D45735" w:rsidRPr="00BE5A80" w:rsidRDefault="00D45735" w:rsidP="00A44E6E">
      <w:pPr>
        <w:tabs>
          <w:tab w:val="num" w:pos="950"/>
          <w:tab w:val="left" w:pos="6912"/>
        </w:tabs>
        <w:spacing w:after="120"/>
        <w:ind w:left="720" w:right="17" w:hanging="720"/>
        <w:jc w:val="both"/>
        <w:rPr>
          <w:rFonts w:ascii="Arial" w:hAnsi="Arial" w:cs="Arial"/>
          <w:sz w:val="20"/>
          <w:szCs w:val="20"/>
        </w:rPr>
      </w:pPr>
      <w:r w:rsidRPr="00BE5A80">
        <w:rPr>
          <w:rFonts w:ascii="Arial" w:hAnsi="Arial" w:cs="Arial"/>
        </w:rPr>
        <w:t>17.5.1 If, having exhausted all permitted compensation, resit, and retake opportunities, and a student is still unable to pass, the Board of Examiners may, at its discretion, permit one of the following repeat options:</w:t>
      </w:r>
    </w:p>
    <w:p w14:paraId="2FD46BB3" w14:textId="77777777" w:rsidR="00D45735" w:rsidRPr="00BE5A80" w:rsidRDefault="00D45735" w:rsidP="005E26F5">
      <w:pPr>
        <w:numPr>
          <w:ilvl w:val="0"/>
          <w:numId w:val="12"/>
        </w:numPr>
        <w:spacing w:after="120"/>
        <w:rPr>
          <w:rFonts w:ascii="Arial" w:hAnsi="Arial" w:cs="Arial"/>
        </w:rPr>
      </w:pPr>
      <w:r w:rsidRPr="00BE5A80">
        <w:rPr>
          <w:rFonts w:ascii="Arial" w:hAnsi="Arial" w:cs="Arial"/>
        </w:rPr>
        <w:t xml:space="preserve"> </w:t>
      </w:r>
      <w:r w:rsidRPr="00BE5A80">
        <w:rPr>
          <w:rFonts w:ascii="Arial" w:hAnsi="Arial" w:cs="Arial"/>
        </w:rPr>
        <w:tab/>
        <w:t>Partial retake as fully registered student:</w:t>
      </w:r>
    </w:p>
    <w:p w14:paraId="033484E7" w14:textId="77777777" w:rsidR="00D45735" w:rsidRPr="00BE5A80" w:rsidRDefault="00D45735" w:rsidP="005E26F5">
      <w:pPr>
        <w:numPr>
          <w:ilvl w:val="0"/>
          <w:numId w:val="6"/>
        </w:numPr>
        <w:tabs>
          <w:tab w:val="left" w:pos="1843"/>
        </w:tabs>
        <w:spacing w:after="0"/>
        <w:ind w:left="1843" w:right="16" w:hanging="567"/>
        <w:jc w:val="both"/>
        <w:rPr>
          <w:rFonts w:ascii="Arial" w:hAnsi="Arial" w:cs="Arial"/>
        </w:rPr>
      </w:pPr>
      <w:r w:rsidRPr="00BE5A80">
        <w:rPr>
          <w:rFonts w:ascii="Arial" w:hAnsi="Arial" w:cs="Arial"/>
        </w:rPr>
        <w:t>The student is not permitted to progress to the next stage of the programme but must retake the failed modules and/or components in full during the following academic year,</w:t>
      </w:r>
    </w:p>
    <w:p w14:paraId="10DB415A" w14:textId="77777777" w:rsidR="00D45735" w:rsidRPr="00BE5A80" w:rsidRDefault="00D45735" w:rsidP="005E26F5">
      <w:pPr>
        <w:numPr>
          <w:ilvl w:val="0"/>
          <w:numId w:val="6"/>
        </w:numPr>
        <w:tabs>
          <w:tab w:val="left" w:pos="1843"/>
        </w:tabs>
        <w:spacing w:after="0"/>
        <w:ind w:left="1843" w:right="16" w:hanging="567"/>
        <w:jc w:val="both"/>
        <w:rPr>
          <w:rFonts w:ascii="Arial" w:hAnsi="Arial" w:cs="Arial"/>
        </w:rPr>
      </w:pPr>
      <w:r w:rsidRPr="00BE5A80">
        <w:rPr>
          <w:rFonts w:ascii="Arial" w:hAnsi="Arial" w:cs="Arial"/>
        </w:rPr>
        <w:t>The student has full access to all facilities and support for the modules and/or components being retaken,</w:t>
      </w:r>
    </w:p>
    <w:p w14:paraId="4666CC59" w14:textId="77777777" w:rsidR="00D45735" w:rsidRPr="00BE5A80" w:rsidRDefault="00D45735" w:rsidP="005E26F5">
      <w:pPr>
        <w:numPr>
          <w:ilvl w:val="0"/>
          <w:numId w:val="6"/>
        </w:numPr>
        <w:tabs>
          <w:tab w:val="left" w:pos="1843"/>
        </w:tabs>
        <w:spacing w:after="0"/>
        <w:ind w:left="1843" w:right="16" w:hanging="567"/>
        <w:jc w:val="both"/>
        <w:rPr>
          <w:rFonts w:ascii="Arial" w:hAnsi="Arial" w:cs="Arial"/>
        </w:rPr>
      </w:pPr>
      <w:r w:rsidRPr="00BE5A80">
        <w:rPr>
          <w:rFonts w:ascii="Arial" w:hAnsi="Arial" w:cs="Arial"/>
        </w:rPr>
        <w:t>The marks that can be achieved for the modules and/or components being retaken will be capped (uncapped if extenuating circumstances have been approved) at the module and/or component pass marks,</w:t>
      </w:r>
    </w:p>
    <w:p w14:paraId="70BA5B14" w14:textId="77777777" w:rsidR="00D45735" w:rsidRPr="00BE5A80" w:rsidRDefault="00D45735" w:rsidP="005E26F5">
      <w:pPr>
        <w:numPr>
          <w:ilvl w:val="0"/>
          <w:numId w:val="6"/>
        </w:numPr>
        <w:tabs>
          <w:tab w:val="left" w:pos="1843"/>
        </w:tabs>
        <w:spacing w:after="0"/>
        <w:ind w:left="1843" w:right="16" w:hanging="567"/>
        <w:jc w:val="both"/>
        <w:rPr>
          <w:rFonts w:ascii="Arial" w:hAnsi="Arial" w:cs="Arial"/>
        </w:rPr>
      </w:pPr>
      <w:r w:rsidRPr="00BE5A80">
        <w:rPr>
          <w:rFonts w:ascii="Arial" w:hAnsi="Arial" w:cs="Arial"/>
        </w:rPr>
        <w:t>The student retains the marks for the modules and/or components already passed,</w:t>
      </w:r>
    </w:p>
    <w:p w14:paraId="38450BEC" w14:textId="77777777" w:rsidR="00D45735" w:rsidRPr="00BE5A80" w:rsidRDefault="00D45735" w:rsidP="005E26F5">
      <w:pPr>
        <w:numPr>
          <w:ilvl w:val="0"/>
          <w:numId w:val="6"/>
        </w:numPr>
        <w:tabs>
          <w:tab w:val="left" w:pos="1843"/>
        </w:tabs>
        <w:spacing w:after="200"/>
        <w:ind w:left="1843" w:right="16" w:hanging="567"/>
        <w:jc w:val="both"/>
        <w:rPr>
          <w:rFonts w:ascii="Arial" w:hAnsi="Arial" w:cs="Arial"/>
        </w:rPr>
      </w:pPr>
      <w:r w:rsidRPr="00BE5A80">
        <w:rPr>
          <w:rFonts w:ascii="Arial" w:hAnsi="Arial" w:cs="Arial"/>
        </w:rPr>
        <w:t>No further resit opportunities are permitted.</w:t>
      </w:r>
    </w:p>
    <w:p w14:paraId="4BE727BD" w14:textId="77777777" w:rsidR="00D45735" w:rsidRPr="00BE5A80" w:rsidRDefault="00D45735" w:rsidP="005E26F5">
      <w:pPr>
        <w:numPr>
          <w:ilvl w:val="0"/>
          <w:numId w:val="12"/>
        </w:numPr>
        <w:spacing w:after="120"/>
        <w:rPr>
          <w:rFonts w:ascii="Arial" w:hAnsi="Arial" w:cs="Arial"/>
        </w:rPr>
      </w:pPr>
      <w:r w:rsidRPr="00BE5A80">
        <w:rPr>
          <w:rFonts w:ascii="Arial" w:hAnsi="Arial" w:cs="Arial"/>
        </w:rPr>
        <w:t xml:space="preserve"> </w:t>
      </w:r>
      <w:r w:rsidRPr="00BE5A80">
        <w:rPr>
          <w:rFonts w:ascii="Arial" w:hAnsi="Arial" w:cs="Arial"/>
        </w:rPr>
        <w:tab/>
        <w:t>Partial retake for assessment only:</w:t>
      </w:r>
    </w:p>
    <w:p w14:paraId="7DEC50AD" w14:textId="77777777" w:rsidR="00D45735" w:rsidRPr="00BE5A80" w:rsidRDefault="00D45735" w:rsidP="005E26F5">
      <w:pPr>
        <w:numPr>
          <w:ilvl w:val="0"/>
          <w:numId w:val="13"/>
        </w:numPr>
        <w:tabs>
          <w:tab w:val="num" w:pos="1843"/>
        </w:tabs>
        <w:spacing w:after="200"/>
        <w:ind w:left="1843" w:right="16" w:hanging="567"/>
        <w:jc w:val="both"/>
        <w:rPr>
          <w:rFonts w:ascii="Arial" w:hAnsi="Arial" w:cs="Arial"/>
          <w:sz w:val="20"/>
          <w:szCs w:val="20"/>
        </w:rPr>
      </w:pPr>
      <w:r w:rsidRPr="00BE5A80">
        <w:rPr>
          <w:rFonts w:ascii="Arial" w:hAnsi="Arial" w:cs="Arial"/>
        </w:rPr>
        <w:t>As in paragraph 17.5.1(a) except that access to facilities and support will be limited to certain learning resources for the module(s) and/or component(s) being retaken. Participation will only be allowed for relevant revision sessions and assessments.</w:t>
      </w:r>
    </w:p>
    <w:p w14:paraId="6DE006F0" w14:textId="77777777" w:rsidR="00D45735" w:rsidRPr="00BE5A80" w:rsidRDefault="00D45735" w:rsidP="008510FF">
      <w:pPr>
        <w:numPr>
          <w:ilvl w:val="0"/>
          <w:numId w:val="12"/>
        </w:numPr>
        <w:spacing w:after="120" w:line="276" w:lineRule="auto"/>
        <w:rPr>
          <w:rFonts w:ascii="Arial" w:hAnsi="Arial" w:cs="Arial"/>
        </w:rPr>
      </w:pPr>
      <w:r w:rsidRPr="00BE5A80">
        <w:rPr>
          <w:rFonts w:ascii="Arial" w:hAnsi="Arial" w:cs="Arial"/>
        </w:rPr>
        <w:t xml:space="preserve"> </w:t>
      </w:r>
      <w:r w:rsidRPr="00BE5A80">
        <w:rPr>
          <w:rFonts w:ascii="Arial" w:hAnsi="Arial" w:cs="Arial"/>
        </w:rPr>
        <w:tab/>
        <w:t>Full retake:</w:t>
      </w:r>
    </w:p>
    <w:p w14:paraId="46771C66" w14:textId="77777777" w:rsidR="00D45735" w:rsidRPr="00BE5A80" w:rsidRDefault="00D45735" w:rsidP="00D45735">
      <w:pPr>
        <w:tabs>
          <w:tab w:val="num" w:pos="885"/>
          <w:tab w:val="num" w:pos="1560"/>
        </w:tabs>
        <w:spacing w:after="0" w:line="120" w:lineRule="auto"/>
        <w:ind w:left="459" w:right="380"/>
        <w:jc w:val="both"/>
        <w:rPr>
          <w:rFonts w:ascii="Arial" w:hAnsi="Arial" w:cs="Arial"/>
          <w:sz w:val="20"/>
          <w:szCs w:val="20"/>
        </w:rPr>
      </w:pPr>
    </w:p>
    <w:p w14:paraId="62894E98" w14:textId="77777777" w:rsidR="00D45735" w:rsidRPr="00BE5A80" w:rsidRDefault="00D45735" w:rsidP="005E26F5">
      <w:pPr>
        <w:numPr>
          <w:ilvl w:val="0"/>
          <w:numId w:val="14"/>
        </w:numPr>
        <w:tabs>
          <w:tab w:val="num" w:pos="1843"/>
        </w:tabs>
        <w:spacing w:after="0"/>
        <w:ind w:left="1843" w:right="16" w:hanging="567"/>
        <w:jc w:val="both"/>
        <w:rPr>
          <w:rFonts w:ascii="Arial" w:hAnsi="Arial" w:cs="Arial"/>
        </w:rPr>
      </w:pPr>
      <w:r w:rsidRPr="00BE5A80">
        <w:rPr>
          <w:rFonts w:ascii="Arial" w:hAnsi="Arial" w:cs="Arial"/>
        </w:rPr>
        <w:lastRenderedPageBreak/>
        <w:t xml:space="preserve">This is only permitted where the student has extenuating circumstances; </w:t>
      </w:r>
    </w:p>
    <w:p w14:paraId="4898F961" w14:textId="30A25383" w:rsidR="00D45735" w:rsidRPr="00BE5A80" w:rsidRDefault="00D45735" w:rsidP="005E26F5">
      <w:pPr>
        <w:numPr>
          <w:ilvl w:val="0"/>
          <w:numId w:val="14"/>
        </w:numPr>
        <w:tabs>
          <w:tab w:val="num" w:pos="1843"/>
        </w:tabs>
        <w:spacing w:after="0"/>
        <w:ind w:left="1843" w:right="16" w:hanging="567"/>
        <w:jc w:val="both"/>
        <w:rPr>
          <w:rFonts w:ascii="Arial" w:hAnsi="Arial" w:cs="Arial"/>
        </w:rPr>
      </w:pPr>
      <w:r w:rsidRPr="00BE5A80">
        <w:rPr>
          <w:rFonts w:ascii="Arial" w:hAnsi="Arial" w:cs="Arial"/>
        </w:rPr>
        <w:t>The student does not progress to the next stage of the programme but instead repeats all the modules in the current stage during the following academic year</w:t>
      </w:r>
      <w:r w:rsidR="00ED07EE" w:rsidRPr="00BE5A80">
        <w:rPr>
          <w:rFonts w:ascii="Arial" w:hAnsi="Arial" w:cs="Arial"/>
        </w:rPr>
        <w:t>;</w:t>
      </w:r>
    </w:p>
    <w:p w14:paraId="2FA3E81D" w14:textId="3BCF28AB" w:rsidR="00D45735" w:rsidRPr="00BE5A80" w:rsidRDefault="00D45735" w:rsidP="005E26F5">
      <w:pPr>
        <w:numPr>
          <w:ilvl w:val="0"/>
          <w:numId w:val="14"/>
        </w:numPr>
        <w:tabs>
          <w:tab w:val="num" w:pos="1843"/>
        </w:tabs>
        <w:spacing w:after="0"/>
        <w:ind w:left="1843" w:right="16" w:hanging="567"/>
        <w:jc w:val="both"/>
        <w:rPr>
          <w:rFonts w:ascii="Arial" w:hAnsi="Arial" w:cs="Arial"/>
        </w:rPr>
      </w:pPr>
      <w:r w:rsidRPr="00BE5A80">
        <w:rPr>
          <w:rFonts w:ascii="Arial" w:hAnsi="Arial" w:cs="Arial"/>
        </w:rPr>
        <w:t>The student has full access to all facilities and support</w:t>
      </w:r>
      <w:r w:rsidR="00ED07EE" w:rsidRPr="00BE5A80">
        <w:rPr>
          <w:rFonts w:ascii="Arial" w:hAnsi="Arial" w:cs="Arial"/>
        </w:rPr>
        <w:t>;</w:t>
      </w:r>
    </w:p>
    <w:p w14:paraId="3E0C6D43" w14:textId="27DA6160" w:rsidR="00D45735" w:rsidRPr="00BE5A80" w:rsidRDefault="00D45735" w:rsidP="005E26F5">
      <w:pPr>
        <w:numPr>
          <w:ilvl w:val="0"/>
          <w:numId w:val="14"/>
        </w:numPr>
        <w:tabs>
          <w:tab w:val="num" w:pos="1843"/>
        </w:tabs>
        <w:spacing w:after="200"/>
        <w:ind w:left="1843" w:right="16" w:hanging="567"/>
        <w:jc w:val="both"/>
        <w:rPr>
          <w:rFonts w:ascii="Arial" w:hAnsi="Arial" w:cs="Arial"/>
          <w:sz w:val="20"/>
          <w:szCs w:val="20"/>
        </w:rPr>
      </w:pPr>
      <w:r w:rsidRPr="00BE5A80">
        <w:rPr>
          <w:rFonts w:ascii="Arial" w:hAnsi="Arial" w:cs="Arial"/>
        </w:rPr>
        <w:t>The marks that can be achieved are not capped, and the student is normally entitled to the resit opportunities available</w:t>
      </w:r>
      <w:r w:rsidR="005950F8" w:rsidRPr="00BE5A80">
        <w:rPr>
          <w:rFonts w:ascii="Arial" w:hAnsi="Arial" w:cs="Arial"/>
        </w:rPr>
        <w:t xml:space="preserve">. </w:t>
      </w:r>
      <w:r w:rsidRPr="00BE5A80">
        <w:rPr>
          <w:rFonts w:ascii="Arial" w:hAnsi="Arial" w:cs="Arial"/>
        </w:rPr>
        <w:t>However, a student is not able to carry forward any credit from previous attempts at the stage.</w:t>
      </w:r>
    </w:p>
    <w:p w14:paraId="7DC87D2D" w14:textId="4172AD79" w:rsidR="00D45735" w:rsidRPr="00BE5A80" w:rsidRDefault="00D45735" w:rsidP="00D45735">
      <w:pPr>
        <w:ind w:left="720" w:hanging="720"/>
        <w:rPr>
          <w:rFonts w:ascii="Arial" w:hAnsi="Arial" w:cs="Arial"/>
        </w:rPr>
      </w:pPr>
      <w:r w:rsidRPr="00BE5A80">
        <w:rPr>
          <w:rFonts w:ascii="Arial" w:hAnsi="Arial" w:cs="Arial"/>
        </w:rPr>
        <w:t>17.5.2</w:t>
      </w:r>
      <w:r w:rsidRPr="00BE5A80">
        <w:rPr>
          <w:rFonts w:ascii="Arial" w:hAnsi="Arial" w:cs="Arial"/>
        </w:rPr>
        <w:tab/>
      </w:r>
      <w:bookmarkStart w:id="56" w:name="_Hlk139634749"/>
      <w:r w:rsidRPr="00BE5A80">
        <w:rPr>
          <w:rFonts w:ascii="Arial" w:hAnsi="Arial" w:cs="Arial"/>
        </w:rPr>
        <w:t>Where compensation, resit, and retake opportunities have been exhausted, a Board of Examiners may recommend a student for an exit award as defined in Section 20 below</w:t>
      </w:r>
      <w:r w:rsidR="00B53E01" w:rsidRPr="00BE5A80">
        <w:rPr>
          <w:rFonts w:ascii="Arial" w:hAnsi="Arial" w:cs="Arial"/>
        </w:rPr>
        <w:t>, providing sufficient credit is accrued</w:t>
      </w:r>
      <w:r w:rsidRPr="00BE5A80">
        <w:rPr>
          <w:rFonts w:ascii="Arial" w:hAnsi="Arial" w:cs="Arial"/>
        </w:rPr>
        <w:t>.</w:t>
      </w:r>
      <w:bookmarkEnd w:id="56"/>
    </w:p>
    <w:p w14:paraId="0F771F63" w14:textId="09ADBD5F" w:rsidR="00D45735" w:rsidRPr="00BE5A80" w:rsidRDefault="00D45735" w:rsidP="00D45735">
      <w:pPr>
        <w:spacing w:after="120"/>
        <w:ind w:left="720" w:hanging="720"/>
        <w:rPr>
          <w:rFonts w:ascii="Arial" w:hAnsi="Arial" w:cs="Arial"/>
        </w:rPr>
      </w:pPr>
      <w:r w:rsidRPr="00BE5A80">
        <w:rPr>
          <w:rFonts w:ascii="Arial" w:hAnsi="Arial" w:cs="Arial"/>
        </w:rPr>
        <w:t>17.5.3</w:t>
      </w:r>
      <w:r w:rsidRPr="00BE5A80">
        <w:rPr>
          <w:rFonts w:ascii="Arial" w:hAnsi="Arial" w:cs="Arial"/>
        </w:rPr>
        <w:tab/>
        <w:t xml:space="preserve">With the approval of the Board of Examiners students may be eligible to progress to a higher stage of a programme without having completed the requisite 120 points of the lower stage. They may </w:t>
      </w:r>
      <w:r w:rsidR="00B7449D">
        <w:rPr>
          <w:rFonts w:ascii="Arial" w:hAnsi="Arial" w:cs="Arial"/>
        </w:rPr>
        <w:t>(</w:t>
      </w:r>
      <w:r w:rsidRPr="00BE5A80">
        <w:rPr>
          <w:rFonts w:ascii="Arial" w:hAnsi="Arial" w:cs="Arial"/>
        </w:rPr>
        <w:t>exceptionally</w:t>
      </w:r>
      <w:r w:rsidR="00B7449D">
        <w:rPr>
          <w:rFonts w:ascii="Arial" w:hAnsi="Arial" w:cs="Arial"/>
        </w:rPr>
        <w:t>)</w:t>
      </w:r>
      <w:r w:rsidRPr="00BE5A80">
        <w:rPr>
          <w:rFonts w:ascii="Arial" w:hAnsi="Arial" w:cs="Arial"/>
        </w:rPr>
        <w:t xml:space="preserve"> be allowed to do so if any of the following conditions are met: </w:t>
      </w:r>
    </w:p>
    <w:p w14:paraId="67FBCC24" w14:textId="68182324" w:rsidR="00D45735" w:rsidRPr="00BE5A80" w:rsidRDefault="00D45735" w:rsidP="005E26F5">
      <w:pPr>
        <w:numPr>
          <w:ilvl w:val="0"/>
          <w:numId w:val="23"/>
        </w:numPr>
        <w:spacing w:after="120"/>
        <w:rPr>
          <w:rFonts w:ascii="Arial" w:hAnsi="Arial" w:cs="Arial"/>
        </w:rPr>
      </w:pPr>
      <w:r w:rsidRPr="00BE5A80">
        <w:rPr>
          <w:rFonts w:ascii="Arial" w:hAnsi="Arial" w:cs="Arial"/>
        </w:rPr>
        <w:t xml:space="preserve">A minimum of </w:t>
      </w:r>
      <w:r w:rsidR="00B7449D">
        <w:rPr>
          <w:rFonts w:ascii="Arial" w:hAnsi="Arial" w:cs="Arial"/>
        </w:rPr>
        <w:t>6</w:t>
      </w:r>
      <w:r w:rsidRPr="00BE5A80">
        <w:rPr>
          <w:rFonts w:ascii="Arial" w:hAnsi="Arial" w:cs="Arial"/>
        </w:rPr>
        <w:t>0 credit points at the lower level have been successfully completed including passes in all designated core modules;</w:t>
      </w:r>
    </w:p>
    <w:p w14:paraId="41D35D3D" w14:textId="77777777" w:rsidR="00D45735" w:rsidRPr="00BE5A80" w:rsidRDefault="00D45735" w:rsidP="005E26F5">
      <w:pPr>
        <w:numPr>
          <w:ilvl w:val="0"/>
          <w:numId w:val="23"/>
        </w:numPr>
        <w:spacing w:after="120"/>
        <w:rPr>
          <w:rFonts w:ascii="Arial" w:hAnsi="Arial" w:cs="Arial"/>
        </w:rPr>
      </w:pPr>
      <w:r w:rsidRPr="00BE5A80">
        <w:rPr>
          <w:rFonts w:ascii="Arial" w:hAnsi="Arial" w:cs="Arial"/>
        </w:rPr>
        <w:t xml:space="preserve">All requirements for academic prerequisites for the higher-level modules are met; </w:t>
      </w:r>
    </w:p>
    <w:p w14:paraId="64ACD708" w14:textId="77777777" w:rsidR="00D45735" w:rsidRPr="00BE5A80" w:rsidRDefault="00D45735" w:rsidP="005E26F5">
      <w:pPr>
        <w:numPr>
          <w:ilvl w:val="0"/>
          <w:numId w:val="23"/>
        </w:numPr>
        <w:spacing w:after="200"/>
        <w:rPr>
          <w:rFonts w:ascii="Arial" w:hAnsi="Arial" w:cs="Arial"/>
        </w:rPr>
      </w:pPr>
      <w:r w:rsidRPr="00BE5A80">
        <w:rPr>
          <w:rFonts w:ascii="Arial" w:hAnsi="Arial" w:cs="Arial"/>
        </w:rPr>
        <w:t>The Examination board have approved progression following a successful application for extenuating circumstances, and results are still pending in the student’s profile.</w:t>
      </w:r>
    </w:p>
    <w:p w14:paraId="55C240FF" w14:textId="24B987EA" w:rsidR="00D45735" w:rsidRPr="00BE5A80" w:rsidRDefault="00D45735" w:rsidP="00D45735">
      <w:pPr>
        <w:ind w:left="720" w:hanging="720"/>
        <w:rPr>
          <w:rFonts w:ascii="Arial" w:hAnsi="Arial" w:cs="Arial"/>
        </w:rPr>
      </w:pPr>
      <w:r w:rsidRPr="00BE5A80">
        <w:rPr>
          <w:rFonts w:ascii="Arial" w:hAnsi="Arial" w:cs="Arial"/>
        </w:rPr>
        <w:t>17.5.4</w:t>
      </w:r>
      <w:r w:rsidRPr="00BE5A80">
        <w:rPr>
          <w:rFonts w:ascii="Arial" w:hAnsi="Arial" w:cs="Arial"/>
        </w:rPr>
        <w:tab/>
        <w:t>Institutions that offer a rolling entry system for qualifications with a high study intensity may find that the timings of examination boards do not coincide with those institutions that offer programmes within the traditional academic year. Under such circumstances, students are provisionally allowed to progress on the programmes, with the recommendation deferred until the next Board of Examiners which must be held within twelve calendar weeks. At which point the student’s full profile will be considered and a formal recommendation for progression will be made (if applicable)</w:t>
      </w:r>
      <w:r w:rsidR="005950F8" w:rsidRPr="00BE5A80">
        <w:rPr>
          <w:rFonts w:ascii="Arial" w:hAnsi="Arial" w:cs="Arial"/>
        </w:rPr>
        <w:t xml:space="preserve">. </w:t>
      </w:r>
    </w:p>
    <w:p w14:paraId="473E1542" w14:textId="77777777" w:rsidR="00AF216D" w:rsidRDefault="00AF216D">
      <w:pPr>
        <w:spacing w:after="0" w:line="240" w:lineRule="auto"/>
        <w:rPr>
          <w:rFonts w:ascii="Arial" w:hAnsi="Arial" w:cs="Arial"/>
          <w:b/>
          <w:bCs/>
          <w:sz w:val="40"/>
          <w:szCs w:val="40"/>
        </w:rPr>
      </w:pPr>
      <w:bookmarkStart w:id="57" w:name="_Toc178781827"/>
      <w:r>
        <w:rPr>
          <w:rFonts w:ascii="Arial" w:hAnsi="Arial" w:cs="Arial"/>
        </w:rPr>
        <w:br w:type="page"/>
      </w:r>
    </w:p>
    <w:p w14:paraId="1844507A" w14:textId="55D0D311" w:rsidR="00D45735" w:rsidRPr="00BE5A80" w:rsidRDefault="00D45735" w:rsidP="00C6739F">
      <w:pPr>
        <w:pStyle w:val="Heading2"/>
        <w:rPr>
          <w:rFonts w:ascii="Arial" w:hAnsi="Arial" w:cs="Arial"/>
        </w:rPr>
      </w:pPr>
      <w:r w:rsidRPr="00BE5A80">
        <w:rPr>
          <w:rFonts w:ascii="Arial" w:hAnsi="Arial" w:cs="Arial"/>
        </w:rPr>
        <w:lastRenderedPageBreak/>
        <w:t>18.0</w:t>
      </w:r>
      <w:r w:rsidR="00547B9E" w:rsidRPr="00BE5A80">
        <w:rPr>
          <w:rFonts w:ascii="Arial" w:hAnsi="Arial" w:cs="Arial"/>
        </w:rPr>
        <w:t xml:space="preserve"> </w:t>
      </w:r>
      <w:r w:rsidRPr="00BE5A80">
        <w:rPr>
          <w:rFonts w:ascii="Arial" w:hAnsi="Arial" w:cs="Arial"/>
        </w:rPr>
        <w:t>Grading and Classification Awards except Bachelor Honours Degrees</w:t>
      </w:r>
      <w:bookmarkEnd w:id="57"/>
    </w:p>
    <w:p w14:paraId="0FD029FF" w14:textId="77777777" w:rsidR="00D45735" w:rsidRPr="00BE5A80" w:rsidRDefault="00D45735" w:rsidP="00D45735">
      <w:pPr>
        <w:ind w:left="720" w:hanging="720"/>
        <w:rPr>
          <w:rFonts w:ascii="Arial" w:hAnsi="Arial" w:cs="Arial"/>
        </w:rPr>
      </w:pPr>
      <w:r w:rsidRPr="00BE5A80">
        <w:rPr>
          <w:rFonts w:ascii="Arial" w:hAnsi="Arial" w:cs="Arial"/>
        </w:rPr>
        <w:t>18.1</w:t>
      </w:r>
      <w:r w:rsidRPr="00BE5A80">
        <w:rPr>
          <w:rFonts w:ascii="Arial" w:hAnsi="Arial" w:cs="Arial"/>
        </w:rPr>
        <w:tab/>
        <w:t>Validated taught awards, including Masters degrees, consisting of at least 120 credits at FHEQ level 4 (SCQF 7 for Scotland) or above may be awarded with Merit or Distinction with the exception of ordinary and honours degrees where the award of Merit or Distinction will not apply.</w:t>
      </w:r>
    </w:p>
    <w:p w14:paraId="3FE7CEAA" w14:textId="77777777" w:rsidR="00D45735" w:rsidRPr="00BE5A80" w:rsidRDefault="00D45735" w:rsidP="00D45735">
      <w:pPr>
        <w:ind w:left="720" w:hanging="720"/>
        <w:rPr>
          <w:rFonts w:ascii="Arial" w:hAnsi="Arial" w:cs="Arial"/>
        </w:rPr>
      </w:pPr>
      <w:r w:rsidRPr="00BE5A80">
        <w:rPr>
          <w:rFonts w:ascii="Arial" w:hAnsi="Arial" w:cs="Arial"/>
        </w:rPr>
        <w:t>18.2</w:t>
      </w:r>
      <w:r w:rsidRPr="00BE5A80">
        <w:rPr>
          <w:rFonts w:ascii="Arial" w:hAnsi="Arial" w:cs="Arial"/>
        </w:rPr>
        <w:tab/>
        <w:t xml:space="preserve">For the award of Distinction, the overall aggregate mark will be 70% or above. </w:t>
      </w:r>
    </w:p>
    <w:p w14:paraId="3AF01DFC" w14:textId="77777777" w:rsidR="00D45735" w:rsidRPr="00BE5A80" w:rsidRDefault="00D45735" w:rsidP="00D45735">
      <w:pPr>
        <w:ind w:left="720" w:hanging="720"/>
        <w:rPr>
          <w:rFonts w:ascii="Arial" w:hAnsi="Arial" w:cs="Arial"/>
        </w:rPr>
      </w:pPr>
      <w:r w:rsidRPr="00BE5A80">
        <w:rPr>
          <w:rFonts w:ascii="Arial" w:hAnsi="Arial" w:cs="Arial"/>
        </w:rPr>
        <w:t>18.3</w:t>
      </w:r>
      <w:r w:rsidRPr="00BE5A80">
        <w:rPr>
          <w:rFonts w:ascii="Arial" w:hAnsi="Arial" w:cs="Arial"/>
        </w:rPr>
        <w:tab/>
        <w:t>For the award of Merit, the overall aggregate mark will be 60% - 69%.</w:t>
      </w:r>
    </w:p>
    <w:p w14:paraId="28BB184D" w14:textId="77777777" w:rsidR="00D45735" w:rsidRPr="00BE5A80" w:rsidRDefault="00D45735" w:rsidP="00D45735">
      <w:pPr>
        <w:ind w:left="720" w:hanging="720"/>
        <w:rPr>
          <w:rFonts w:ascii="Arial" w:hAnsi="Arial" w:cs="Arial"/>
        </w:rPr>
      </w:pPr>
      <w:r w:rsidRPr="00BE5A80">
        <w:rPr>
          <w:rFonts w:ascii="Arial" w:hAnsi="Arial" w:cs="Arial"/>
        </w:rPr>
        <w:t>18.4</w:t>
      </w:r>
      <w:r w:rsidRPr="00BE5A80">
        <w:rPr>
          <w:rFonts w:ascii="Arial" w:hAnsi="Arial" w:cs="Arial"/>
        </w:rPr>
        <w:tab/>
        <w:t xml:space="preserve">Where the final result of the award classification calculation creates a mark of 0.5% or greater this will be rounded up to the next full percentage point (e.g. 69.5% is rounded to 70%; 59.5% to 60%; and so on). </w:t>
      </w:r>
    </w:p>
    <w:p w14:paraId="2CA00DF4" w14:textId="77777777" w:rsidR="00D45735" w:rsidRPr="00BE5A80" w:rsidRDefault="00D45735" w:rsidP="00D45735">
      <w:pPr>
        <w:ind w:left="720"/>
        <w:rPr>
          <w:rFonts w:ascii="Arial" w:hAnsi="Arial" w:cs="Arial"/>
        </w:rPr>
      </w:pPr>
      <w:r w:rsidRPr="00BE5A80">
        <w:rPr>
          <w:rFonts w:ascii="Arial" w:hAnsi="Arial" w:cs="Arial"/>
        </w:rPr>
        <w:t>Where the calculation creates a mark below 0.5% this will be rounded down to the next full percentage point (e.g. 69.4% is rounded to 69%; 59.4% to 59%; and so on). For the purposes of rounding up or down, only the first decimal place is used:</w:t>
      </w:r>
    </w:p>
    <w:p w14:paraId="1344042A" w14:textId="15839712" w:rsidR="00D45735" w:rsidRPr="00BE5A80" w:rsidRDefault="00D45735" w:rsidP="00D45735">
      <w:pPr>
        <w:ind w:left="720" w:hanging="720"/>
        <w:rPr>
          <w:rFonts w:ascii="Arial" w:hAnsi="Arial" w:cs="Arial"/>
        </w:rPr>
      </w:pPr>
      <w:r w:rsidRPr="00BE5A80">
        <w:rPr>
          <w:rFonts w:ascii="Arial" w:hAnsi="Arial" w:cs="Arial"/>
        </w:rPr>
        <w:t>18.5</w:t>
      </w:r>
      <w:r w:rsidRPr="00BE5A80">
        <w:rPr>
          <w:rFonts w:ascii="Arial" w:hAnsi="Arial" w:cs="Arial"/>
        </w:rPr>
        <w:tab/>
        <w:t xml:space="preserve">Calculation of a Foundation Degree </w:t>
      </w:r>
      <w:r w:rsidR="006B2BB6">
        <w:rPr>
          <w:rFonts w:ascii="Arial" w:hAnsi="Arial" w:cs="Arial"/>
        </w:rPr>
        <w:t xml:space="preserve">(including </w:t>
      </w:r>
      <w:proofErr w:type="spellStart"/>
      <w:r w:rsidR="006B2BB6">
        <w:rPr>
          <w:rFonts w:ascii="Arial" w:hAnsi="Arial" w:cs="Arial"/>
        </w:rPr>
        <w:t>FdA</w:t>
      </w:r>
      <w:proofErr w:type="spellEnd"/>
      <w:r w:rsidR="006B2BB6">
        <w:rPr>
          <w:rFonts w:ascii="Arial" w:hAnsi="Arial" w:cs="Arial"/>
        </w:rPr>
        <w:t xml:space="preserve"> and </w:t>
      </w:r>
      <w:proofErr w:type="spellStart"/>
      <w:r w:rsidR="006B2BB6">
        <w:rPr>
          <w:rFonts w:ascii="Arial" w:hAnsi="Arial" w:cs="Arial"/>
        </w:rPr>
        <w:t>FdSc</w:t>
      </w:r>
      <w:proofErr w:type="spellEnd"/>
      <w:r w:rsidR="006B2BB6">
        <w:rPr>
          <w:rFonts w:ascii="Arial" w:hAnsi="Arial" w:cs="Arial"/>
        </w:rPr>
        <w:t xml:space="preserve">) </w:t>
      </w:r>
      <w:r w:rsidRPr="00BE5A80">
        <w:rPr>
          <w:rFonts w:ascii="Arial" w:hAnsi="Arial" w:cs="Arial"/>
        </w:rPr>
        <w:t>will be based on the average mark across all modules within Stage 2 (usually Credit Level 5) and Stage 1 (usually Credit level 4) unless the requirements of a Professional, Statutory and Regulatory Body (PSRB) state otherwise.</w:t>
      </w:r>
    </w:p>
    <w:p w14:paraId="33606D6A" w14:textId="77777777" w:rsidR="00D45735" w:rsidRPr="00BE5A80" w:rsidRDefault="00D45735" w:rsidP="00D45735">
      <w:pPr>
        <w:ind w:left="720" w:hanging="720"/>
        <w:rPr>
          <w:rFonts w:ascii="Arial" w:hAnsi="Arial" w:cs="Arial"/>
        </w:rPr>
      </w:pPr>
      <w:r w:rsidRPr="00BE5A80">
        <w:rPr>
          <w:rFonts w:ascii="Arial" w:hAnsi="Arial" w:cs="Arial"/>
        </w:rPr>
        <w:t xml:space="preserve">18.6 </w:t>
      </w:r>
      <w:r w:rsidRPr="00BE5A80">
        <w:rPr>
          <w:rFonts w:ascii="Arial" w:hAnsi="Arial" w:cs="Arial"/>
        </w:rPr>
        <w:tab/>
        <w:t>Calculation of a DipHE will be based on the average mark across all modules within Stage 2 (usually Credit Level 5) and Stage 1 (usually Credit level 4) unless the requirements of a Professional, Statutory and Regulatory Body (PSRB) state otherwise.</w:t>
      </w:r>
    </w:p>
    <w:p w14:paraId="15525127" w14:textId="77777777" w:rsidR="00D45735" w:rsidRPr="00BE5A80" w:rsidRDefault="00D45735" w:rsidP="00D45735">
      <w:pPr>
        <w:ind w:left="720" w:hanging="720"/>
        <w:rPr>
          <w:rFonts w:ascii="Arial" w:hAnsi="Arial" w:cs="Arial"/>
        </w:rPr>
      </w:pPr>
      <w:r w:rsidRPr="00BE5A80">
        <w:rPr>
          <w:rFonts w:ascii="Arial" w:hAnsi="Arial" w:cs="Arial"/>
        </w:rPr>
        <w:t>18.6</w:t>
      </w:r>
      <w:r w:rsidRPr="00BE5A80">
        <w:rPr>
          <w:rFonts w:ascii="Arial" w:hAnsi="Arial" w:cs="Arial"/>
        </w:rPr>
        <w:tab/>
        <w:t>Calculation of a CertHE will be based on the average mark across all modules within Stage 1 (usually Credit Level 4) unless the requirements of a Professional, Statutory and Regulatory Body (PSRB) state otherwise.</w:t>
      </w:r>
    </w:p>
    <w:p w14:paraId="12001040" w14:textId="77777777" w:rsidR="00D45735" w:rsidRPr="00BE5A80" w:rsidRDefault="00D45735" w:rsidP="00D45735">
      <w:pPr>
        <w:ind w:left="720" w:hanging="720"/>
        <w:rPr>
          <w:rFonts w:ascii="Arial" w:hAnsi="Arial" w:cs="Arial"/>
        </w:rPr>
      </w:pPr>
      <w:r w:rsidRPr="00BE5A80">
        <w:rPr>
          <w:rFonts w:ascii="Arial" w:hAnsi="Arial" w:cs="Arial"/>
        </w:rPr>
        <w:t>18.7</w:t>
      </w:r>
      <w:r w:rsidRPr="00BE5A80">
        <w:rPr>
          <w:rFonts w:ascii="Arial" w:hAnsi="Arial" w:cs="Arial"/>
        </w:rPr>
        <w:tab/>
        <w:t>Calculation of Masters Degrees, with the exception of Integrated Masters degrees, will be based on the average mark across all modules within a programme unless the requirements of a Professional, Statutory and Regulatory Body (PSRB) state otherwise.</w:t>
      </w:r>
    </w:p>
    <w:p w14:paraId="277C1AE1" w14:textId="3C76718D" w:rsidR="00D45735" w:rsidRPr="00BE5A80" w:rsidRDefault="00D45735" w:rsidP="00D45735">
      <w:pPr>
        <w:ind w:left="720" w:hanging="720"/>
        <w:rPr>
          <w:rFonts w:ascii="Arial" w:hAnsi="Arial" w:cs="Arial"/>
        </w:rPr>
      </w:pPr>
      <w:r w:rsidRPr="00BE5A80">
        <w:rPr>
          <w:rFonts w:ascii="Arial" w:hAnsi="Arial" w:cs="Arial"/>
        </w:rPr>
        <w:lastRenderedPageBreak/>
        <w:t>18.8</w:t>
      </w:r>
      <w:r w:rsidRPr="00BE5A80">
        <w:rPr>
          <w:rFonts w:ascii="Arial" w:hAnsi="Arial" w:cs="Arial"/>
        </w:rPr>
        <w:tab/>
        <w:t xml:space="preserve">Calculation of Integrated Masters degrees will be based on the average of all Level 6 and Level 7 modules, weighed 50/50 </w:t>
      </w:r>
      <w:r w:rsidR="00ED07EE" w:rsidRPr="00BE5A80">
        <w:rPr>
          <w:rFonts w:ascii="Arial" w:hAnsi="Arial" w:cs="Arial"/>
        </w:rPr>
        <w:t>respectively.</w:t>
      </w:r>
    </w:p>
    <w:p w14:paraId="5F1FE2FB" w14:textId="77777777" w:rsidR="00D45735" w:rsidRPr="00BE5A80" w:rsidRDefault="00D45735" w:rsidP="00B53E01">
      <w:pPr>
        <w:ind w:left="720" w:hanging="720"/>
        <w:rPr>
          <w:rFonts w:ascii="Arial" w:hAnsi="Arial" w:cs="Arial"/>
        </w:rPr>
      </w:pPr>
      <w:r w:rsidRPr="00BE5A80">
        <w:rPr>
          <w:rFonts w:ascii="Arial" w:hAnsi="Arial" w:cs="Arial"/>
        </w:rPr>
        <w:t>18.9</w:t>
      </w:r>
      <w:r w:rsidRPr="00BE5A80">
        <w:rPr>
          <w:rFonts w:ascii="Arial" w:hAnsi="Arial" w:cs="Arial"/>
        </w:rPr>
        <w:tab/>
        <w:t>The award of PgCERT cannot be awarded with Merit.</w:t>
      </w:r>
    </w:p>
    <w:p w14:paraId="6266B082" w14:textId="5D374BC3" w:rsidR="00B53E01" w:rsidRPr="00BE5A80" w:rsidRDefault="00B53E01" w:rsidP="00B53E01">
      <w:pPr>
        <w:ind w:left="720" w:hanging="720"/>
        <w:rPr>
          <w:rFonts w:ascii="Arial" w:hAnsi="Arial" w:cs="Arial"/>
        </w:rPr>
      </w:pPr>
      <w:r w:rsidRPr="00BE5A80">
        <w:rPr>
          <w:rFonts w:ascii="Arial" w:hAnsi="Arial" w:cs="Arial"/>
        </w:rPr>
        <w:t>18.10</w:t>
      </w:r>
      <w:r w:rsidRPr="00BE5A80">
        <w:rPr>
          <w:rFonts w:ascii="Arial" w:hAnsi="Arial" w:cs="Arial"/>
        </w:rPr>
        <w:tab/>
        <w:t>Credit from single registerable modules is not issued with a classification but will be graded on the transcript.</w:t>
      </w:r>
    </w:p>
    <w:p w14:paraId="6553AEB1" w14:textId="3D11E75E" w:rsidR="00D45735" w:rsidRPr="00BE5A80" w:rsidRDefault="00D45735" w:rsidP="00C6739F">
      <w:pPr>
        <w:pStyle w:val="Heading2"/>
        <w:rPr>
          <w:rFonts w:ascii="Arial" w:hAnsi="Arial" w:cs="Arial"/>
        </w:rPr>
      </w:pPr>
      <w:bookmarkStart w:id="58" w:name="_Toc391626242"/>
      <w:bookmarkStart w:id="59" w:name="_Toc178781828"/>
      <w:r w:rsidRPr="00BE5A80">
        <w:rPr>
          <w:rFonts w:ascii="Arial" w:hAnsi="Arial" w:cs="Arial"/>
        </w:rPr>
        <w:t>19.0</w:t>
      </w:r>
      <w:r w:rsidR="00E94833" w:rsidRPr="00BE5A80">
        <w:rPr>
          <w:rFonts w:ascii="Arial" w:hAnsi="Arial" w:cs="Arial"/>
        </w:rPr>
        <w:t xml:space="preserve"> </w:t>
      </w:r>
      <w:r w:rsidRPr="00BE5A80">
        <w:rPr>
          <w:rFonts w:ascii="Arial" w:hAnsi="Arial" w:cs="Arial"/>
        </w:rPr>
        <w:t>Bachelor Honours Degree Classification</w:t>
      </w:r>
      <w:bookmarkEnd w:id="58"/>
      <w:bookmarkEnd w:id="59"/>
    </w:p>
    <w:p w14:paraId="5661B1A3" w14:textId="77777777" w:rsidR="00D45735" w:rsidRPr="00BE5A80" w:rsidRDefault="00D45735" w:rsidP="00D45735">
      <w:pPr>
        <w:ind w:left="720" w:hanging="720"/>
        <w:rPr>
          <w:rFonts w:ascii="Arial" w:hAnsi="Arial" w:cs="Arial"/>
        </w:rPr>
      </w:pPr>
      <w:r w:rsidRPr="00BE5A80">
        <w:rPr>
          <w:rFonts w:ascii="Arial" w:hAnsi="Arial" w:cs="Arial"/>
        </w:rPr>
        <w:t>19.1</w:t>
      </w:r>
      <w:r w:rsidRPr="00BE5A80">
        <w:rPr>
          <w:rFonts w:ascii="Arial" w:hAnsi="Arial" w:cs="Arial"/>
        </w:rPr>
        <w:tab/>
        <w:t>Classification of bachelor degrees will be based on the average mark across all modules within Stage 3 (usually Credit Level 6) and Stage 2 (usually Credit Level 5) at a ratio of 2:1 respectively unless the requirements of a Professional, Statutory and Regulatory Body (PSRB) state otherwise.</w:t>
      </w:r>
    </w:p>
    <w:p w14:paraId="7CE8A549" w14:textId="77777777" w:rsidR="00D45735" w:rsidRPr="00BE5A80" w:rsidRDefault="00D45735" w:rsidP="00D45735">
      <w:pPr>
        <w:spacing w:after="160" w:line="259" w:lineRule="auto"/>
        <w:rPr>
          <w:rFonts w:ascii="Arial" w:hAnsi="Arial" w:cs="Arial"/>
        </w:rPr>
      </w:pPr>
      <w:r w:rsidRPr="00BE5A80">
        <w:rPr>
          <w:rFonts w:ascii="Arial" w:hAnsi="Arial" w:cs="Arial"/>
        </w:rPr>
        <w:t xml:space="preserve">19.2 </w:t>
      </w:r>
      <w:r w:rsidRPr="00BE5A80">
        <w:rPr>
          <w:rFonts w:ascii="Arial" w:hAnsi="Arial" w:cs="Arial"/>
        </w:rPr>
        <w:tab/>
        <w:t xml:space="preserve">Honours degrees are classified as: </w:t>
      </w:r>
    </w:p>
    <w:p w14:paraId="0419D104" w14:textId="3380E0CA" w:rsidR="00D45735" w:rsidRPr="00BE5A80" w:rsidRDefault="00D45735" w:rsidP="00D45735">
      <w:pPr>
        <w:spacing w:after="0"/>
        <w:ind w:left="720" w:hanging="11"/>
        <w:rPr>
          <w:rFonts w:ascii="Arial" w:hAnsi="Arial" w:cs="Arial"/>
        </w:rPr>
      </w:pPr>
      <w:r w:rsidRPr="00BE5A80">
        <w:rPr>
          <w:rFonts w:ascii="Arial" w:hAnsi="Arial" w:cs="Arial"/>
        </w:rPr>
        <w:t>First class</w:t>
      </w:r>
      <w:r w:rsidRPr="00BE5A80">
        <w:rPr>
          <w:rFonts w:ascii="Arial" w:hAnsi="Arial" w:cs="Arial"/>
        </w:rPr>
        <w:tab/>
      </w:r>
      <w:r w:rsidRPr="00BE5A80">
        <w:rPr>
          <w:rFonts w:ascii="Arial" w:hAnsi="Arial" w:cs="Arial"/>
        </w:rPr>
        <w:tab/>
      </w:r>
      <w:r w:rsidR="00547B9E" w:rsidRPr="00BE5A80">
        <w:rPr>
          <w:rFonts w:ascii="Arial" w:hAnsi="Arial" w:cs="Arial"/>
        </w:rPr>
        <w:tab/>
      </w:r>
      <w:r w:rsidRPr="00BE5A80">
        <w:rPr>
          <w:rFonts w:ascii="Arial" w:hAnsi="Arial" w:cs="Arial"/>
        </w:rPr>
        <w:t>Aggregate mark of 70% or above</w:t>
      </w:r>
    </w:p>
    <w:p w14:paraId="6D7444B7" w14:textId="77777777" w:rsidR="00D45735" w:rsidRPr="00BE5A80" w:rsidRDefault="00D45735" w:rsidP="00D45735">
      <w:pPr>
        <w:spacing w:after="0"/>
        <w:ind w:left="720" w:hanging="11"/>
        <w:rPr>
          <w:rFonts w:ascii="Arial" w:hAnsi="Arial" w:cs="Arial"/>
        </w:rPr>
      </w:pPr>
      <w:r w:rsidRPr="00BE5A80">
        <w:rPr>
          <w:rFonts w:ascii="Arial" w:hAnsi="Arial" w:cs="Arial"/>
        </w:rPr>
        <w:t xml:space="preserve">Upper Second class </w:t>
      </w:r>
      <w:r w:rsidRPr="00BE5A80">
        <w:rPr>
          <w:rFonts w:ascii="Arial" w:hAnsi="Arial" w:cs="Arial"/>
        </w:rPr>
        <w:tab/>
        <w:t>Aggregate mark between 60% and 69%</w:t>
      </w:r>
    </w:p>
    <w:p w14:paraId="207D1E83" w14:textId="77777777" w:rsidR="00D45735" w:rsidRPr="00BE5A80" w:rsidRDefault="00D45735" w:rsidP="00D45735">
      <w:pPr>
        <w:spacing w:after="0"/>
        <w:ind w:left="720" w:hanging="11"/>
        <w:rPr>
          <w:rFonts w:ascii="Arial" w:hAnsi="Arial" w:cs="Arial"/>
        </w:rPr>
      </w:pPr>
      <w:r w:rsidRPr="00BE5A80">
        <w:rPr>
          <w:rFonts w:ascii="Arial" w:hAnsi="Arial" w:cs="Arial"/>
        </w:rPr>
        <w:t xml:space="preserve">Lower Second class </w:t>
      </w:r>
      <w:r w:rsidRPr="00BE5A80">
        <w:rPr>
          <w:rFonts w:ascii="Arial" w:hAnsi="Arial" w:cs="Arial"/>
        </w:rPr>
        <w:tab/>
        <w:t>Aggregate mark between 50% and 59%</w:t>
      </w:r>
    </w:p>
    <w:p w14:paraId="7B084F25" w14:textId="723C61FF" w:rsidR="00D45735" w:rsidRPr="00BE5A80" w:rsidRDefault="00D45735" w:rsidP="00D45735">
      <w:pPr>
        <w:ind w:left="720" w:hanging="11"/>
        <w:rPr>
          <w:rFonts w:ascii="Arial" w:hAnsi="Arial" w:cs="Arial"/>
        </w:rPr>
      </w:pPr>
      <w:r w:rsidRPr="00BE5A80">
        <w:rPr>
          <w:rFonts w:ascii="Arial" w:hAnsi="Arial" w:cs="Arial"/>
        </w:rPr>
        <w:t xml:space="preserve">Third class </w:t>
      </w:r>
      <w:r w:rsidRPr="00BE5A80">
        <w:rPr>
          <w:rFonts w:ascii="Arial" w:hAnsi="Arial" w:cs="Arial"/>
        </w:rPr>
        <w:tab/>
      </w:r>
      <w:r w:rsidRPr="00BE5A80">
        <w:rPr>
          <w:rFonts w:ascii="Arial" w:hAnsi="Arial" w:cs="Arial"/>
        </w:rPr>
        <w:tab/>
      </w:r>
      <w:r w:rsidR="00547B9E" w:rsidRPr="00BE5A80">
        <w:rPr>
          <w:rFonts w:ascii="Arial" w:hAnsi="Arial" w:cs="Arial"/>
        </w:rPr>
        <w:tab/>
      </w:r>
      <w:r w:rsidRPr="00BE5A80">
        <w:rPr>
          <w:rFonts w:ascii="Arial" w:hAnsi="Arial" w:cs="Arial"/>
        </w:rPr>
        <w:t>Aggregate mark between 40% and 49%</w:t>
      </w:r>
    </w:p>
    <w:p w14:paraId="08D12A31" w14:textId="77777777" w:rsidR="00D45735" w:rsidRPr="00BE5A80" w:rsidRDefault="00D45735" w:rsidP="00D45735">
      <w:pPr>
        <w:ind w:left="720" w:hanging="720"/>
        <w:rPr>
          <w:rFonts w:ascii="Arial" w:hAnsi="Arial" w:cs="Arial"/>
        </w:rPr>
      </w:pPr>
      <w:r w:rsidRPr="00BE5A80">
        <w:rPr>
          <w:rFonts w:ascii="Arial" w:hAnsi="Arial" w:cs="Arial"/>
        </w:rPr>
        <w:t>19.3</w:t>
      </w:r>
      <w:r w:rsidRPr="00BE5A80">
        <w:rPr>
          <w:rFonts w:ascii="Arial" w:hAnsi="Arial" w:cs="Arial"/>
        </w:rPr>
        <w:tab/>
        <w:t xml:space="preserve">Where students have directly entered a Qualification Level 6 top-up award (e.g. having previously undertaken a Higher National Diploma (HND) or Foundation Degree (FD) award) the calculation for the honours classification will be based solely on all credits at Credit Level 6. </w:t>
      </w:r>
    </w:p>
    <w:p w14:paraId="5B4C5511" w14:textId="44076518" w:rsidR="00D45735" w:rsidRPr="00BE5A80" w:rsidRDefault="00D45735" w:rsidP="00D45735">
      <w:pPr>
        <w:ind w:left="720" w:hanging="720"/>
        <w:rPr>
          <w:rFonts w:ascii="Arial" w:hAnsi="Arial" w:cs="Arial"/>
        </w:rPr>
      </w:pPr>
      <w:r w:rsidRPr="00BE5A80">
        <w:rPr>
          <w:rFonts w:ascii="Arial" w:hAnsi="Arial" w:cs="Arial"/>
        </w:rPr>
        <w:t>19.4</w:t>
      </w:r>
      <w:r w:rsidRPr="00BE5A80">
        <w:rPr>
          <w:rFonts w:ascii="Arial" w:hAnsi="Arial" w:cs="Arial"/>
        </w:rPr>
        <w:tab/>
        <w:t>Performance in work for which an award of credit for prior learning has been made is not taken into account in the calculation of the final award</w:t>
      </w:r>
      <w:r w:rsidR="005950F8" w:rsidRPr="00BE5A80">
        <w:rPr>
          <w:rFonts w:ascii="Arial" w:hAnsi="Arial" w:cs="Arial"/>
        </w:rPr>
        <w:t xml:space="preserve">. </w:t>
      </w:r>
      <w:r w:rsidRPr="00BE5A80">
        <w:rPr>
          <w:rFonts w:ascii="Arial" w:hAnsi="Arial" w:cs="Arial"/>
        </w:rPr>
        <w:t>See section 22 for rules related to credit for prior learning.</w:t>
      </w:r>
    </w:p>
    <w:p w14:paraId="1A686104" w14:textId="1DEAD9A8" w:rsidR="00D45735" w:rsidRPr="00BE5A80" w:rsidRDefault="00D45735" w:rsidP="00D45735">
      <w:pPr>
        <w:ind w:left="720" w:hanging="720"/>
        <w:rPr>
          <w:rFonts w:ascii="Arial" w:hAnsi="Arial" w:cs="Arial"/>
        </w:rPr>
      </w:pPr>
      <w:r w:rsidRPr="00BE5A80">
        <w:rPr>
          <w:rFonts w:ascii="Arial" w:hAnsi="Arial" w:cs="Arial"/>
        </w:rPr>
        <w:t>19.5</w:t>
      </w:r>
      <w:r w:rsidRPr="00BE5A80">
        <w:rPr>
          <w:rFonts w:ascii="Arial" w:hAnsi="Arial" w:cs="Arial"/>
        </w:rPr>
        <w:tab/>
        <w:t>Where the final result of the award classification calculation creates a mark of 0.5% or greater this will be rounded up to the next full percentage point (e.g. 69.5% is rounded to 70%; 59.5% to 60%; and so on)</w:t>
      </w:r>
      <w:r w:rsidR="005950F8" w:rsidRPr="00BE5A80">
        <w:rPr>
          <w:rFonts w:ascii="Arial" w:hAnsi="Arial" w:cs="Arial"/>
        </w:rPr>
        <w:t xml:space="preserve">. </w:t>
      </w:r>
      <w:r w:rsidRPr="00BE5A80">
        <w:rPr>
          <w:rFonts w:ascii="Arial" w:hAnsi="Arial" w:cs="Arial"/>
        </w:rPr>
        <w:t>Where the calculation creates a mark below 0.5% this will be rounded down to the next full percentage point (e.g. 69.4% is rounded to 69%; 59.4% to 59%; and so on). For the purposes of rounding up or down, only the first decimal place is used.</w:t>
      </w:r>
    </w:p>
    <w:p w14:paraId="416638FD" w14:textId="77777777" w:rsidR="00AF216D" w:rsidRDefault="00AF216D">
      <w:pPr>
        <w:spacing w:after="0" w:line="240" w:lineRule="auto"/>
        <w:rPr>
          <w:rFonts w:ascii="Arial" w:hAnsi="Arial" w:cs="Arial"/>
          <w:b/>
          <w:bCs/>
          <w:sz w:val="40"/>
          <w:szCs w:val="40"/>
        </w:rPr>
      </w:pPr>
      <w:bookmarkStart w:id="60" w:name="_Toc391626243"/>
      <w:bookmarkStart w:id="61" w:name="_Toc178781829"/>
      <w:r>
        <w:rPr>
          <w:rFonts w:ascii="Arial" w:hAnsi="Arial" w:cs="Arial"/>
        </w:rPr>
        <w:br w:type="page"/>
      </w:r>
    </w:p>
    <w:p w14:paraId="315EA940" w14:textId="33C255E6" w:rsidR="00D45735" w:rsidRPr="00BE5A80" w:rsidRDefault="00D45735" w:rsidP="00C6739F">
      <w:pPr>
        <w:pStyle w:val="Heading2"/>
        <w:rPr>
          <w:rFonts w:ascii="Arial" w:hAnsi="Arial" w:cs="Arial"/>
        </w:rPr>
      </w:pPr>
      <w:r w:rsidRPr="00BE5A80">
        <w:rPr>
          <w:rFonts w:ascii="Arial" w:hAnsi="Arial" w:cs="Arial"/>
        </w:rPr>
        <w:lastRenderedPageBreak/>
        <w:t>20.0</w:t>
      </w:r>
      <w:r w:rsidR="00547B9E" w:rsidRPr="00BE5A80">
        <w:rPr>
          <w:rFonts w:ascii="Arial" w:hAnsi="Arial" w:cs="Arial"/>
        </w:rPr>
        <w:t xml:space="preserve"> </w:t>
      </w:r>
      <w:r w:rsidRPr="00BE5A80">
        <w:rPr>
          <w:rFonts w:ascii="Arial" w:hAnsi="Arial" w:cs="Arial"/>
        </w:rPr>
        <w:t>Provision for exit awards</w:t>
      </w:r>
      <w:bookmarkEnd w:id="60"/>
      <w:bookmarkEnd w:id="61"/>
    </w:p>
    <w:p w14:paraId="026E750B" w14:textId="7FCFDDDB" w:rsidR="00D45735" w:rsidRPr="00BE5A80" w:rsidRDefault="00D45735" w:rsidP="00D45735">
      <w:pPr>
        <w:ind w:left="709" w:hanging="709"/>
        <w:rPr>
          <w:rFonts w:ascii="Arial" w:hAnsi="Arial" w:cs="Arial"/>
        </w:rPr>
      </w:pPr>
      <w:r w:rsidRPr="00BE5A80">
        <w:rPr>
          <w:rFonts w:ascii="Arial" w:hAnsi="Arial" w:cs="Arial"/>
        </w:rPr>
        <w:t>20.1</w:t>
      </w:r>
      <w:r w:rsidRPr="00BE5A80">
        <w:rPr>
          <w:rFonts w:ascii="Arial" w:hAnsi="Arial" w:cs="Arial"/>
        </w:rPr>
        <w:tab/>
        <w:t>Programmes must make provision for exit awards at intermediate stages, for which clear learning outcomes must be stated and laid out in programme specifications approved by The Open University in the validation process.</w:t>
      </w:r>
      <w:r w:rsidR="00E0654B">
        <w:rPr>
          <w:rFonts w:ascii="Arial" w:hAnsi="Arial" w:cs="Arial"/>
        </w:rPr>
        <w:t xml:space="preserve"> Exit awards cannot be </w:t>
      </w:r>
      <w:r w:rsidR="001C67BF">
        <w:rPr>
          <w:rFonts w:ascii="Arial" w:hAnsi="Arial" w:cs="Arial"/>
        </w:rPr>
        <w:t xml:space="preserve">conferred with merit and distinction classifications. </w:t>
      </w:r>
      <w:r w:rsidRPr="00BE5A80">
        <w:rPr>
          <w:rFonts w:ascii="Arial" w:hAnsi="Arial" w:cs="Arial"/>
        </w:rPr>
        <w:t>20.2</w:t>
      </w:r>
      <w:r w:rsidRPr="00BE5A80">
        <w:rPr>
          <w:rFonts w:ascii="Arial" w:hAnsi="Arial" w:cs="Arial"/>
        </w:rPr>
        <w:tab/>
        <w:t xml:space="preserve">Where a student leaves a partner Institution with an exit award they may reapply at a later date to upgrade to a higher award on the same </w:t>
      </w:r>
      <w:r w:rsidR="005950F8" w:rsidRPr="00BE5A80">
        <w:rPr>
          <w:rFonts w:ascii="Arial" w:hAnsi="Arial" w:cs="Arial"/>
        </w:rPr>
        <w:t>programme if</w:t>
      </w:r>
      <w:r w:rsidRPr="00BE5A80">
        <w:rPr>
          <w:rFonts w:ascii="Arial" w:hAnsi="Arial" w:cs="Arial"/>
        </w:rPr>
        <w:t xml:space="preserve"> it is still offered by the partner institution. </w:t>
      </w:r>
    </w:p>
    <w:p w14:paraId="628CD201" w14:textId="77777777" w:rsidR="00D45735" w:rsidRDefault="00D45735" w:rsidP="00D45735">
      <w:pPr>
        <w:ind w:left="709" w:hanging="709"/>
        <w:rPr>
          <w:rFonts w:ascii="Arial" w:hAnsi="Arial" w:cs="Arial"/>
        </w:rPr>
      </w:pPr>
      <w:r w:rsidRPr="00BE5A80">
        <w:rPr>
          <w:rFonts w:ascii="Arial" w:hAnsi="Arial" w:cs="Arial"/>
        </w:rPr>
        <w:t xml:space="preserve">20.3 </w:t>
      </w:r>
      <w:r w:rsidRPr="00BE5A80">
        <w:rPr>
          <w:rFonts w:ascii="Arial" w:hAnsi="Arial" w:cs="Arial"/>
        </w:rPr>
        <w:tab/>
        <w:t xml:space="preserve">A student who has withdrawn from a programme or has exhausted all assessment attempts (as outline in sections 17.3-17.5.2 above) will automatically be considered for an exit award where sufficient credit has been accrued. </w:t>
      </w:r>
    </w:p>
    <w:p w14:paraId="78139D69" w14:textId="151DB1F1" w:rsidR="00031592" w:rsidRPr="00031592" w:rsidRDefault="006C6D7B" w:rsidP="00031592">
      <w:pPr>
        <w:ind w:left="709" w:hanging="709"/>
        <w:rPr>
          <w:rFonts w:ascii="Arial" w:hAnsi="Arial" w:cs="Arial"/>
        </w:rPr>
      </w:pPr>
      <w:r>
        <w:rPr>
          <w:rFonts w:ascii="Arial" w:hAnsi="Arial" w:cs="Arial"/>
        </w:rPr>
        <w:t>20.4</w:t>
      </w:r>
      <w:r>
        <w:rPr>
          <w:rFonts w:ascii="Arial" w:hAnsi="Arial" w:cs="Arial"/>
        </w:rPr>
        <w:tab/>
      </w:r>
      <w:r w:rsidR="00031592" w:rsidRPr="00031592">
        <w:rPr>
          <w:rFonts w:ascii="Arial" w:hAnsi="Arial" w:cs="Arial"/>
        </w:rPr>
        <w:t xml:space="preserve">Named pathways must comprise a </w:t>
      </w:r>
      <w:r w:rsidR="002C6BE3">
        <w:rPr>
          <w:rFonts w:ascii="Arial" w:hAnsi="Arial" w:cs="Arial"/>
        </w:rPr>
        <w:t xml:space="preserve">(combined) </w:t>
      </w:r>
      <w:r w:rsidR="00031592" w:rsidRPr="00031592">
        <w:rPr>
          <w:rFonts w:ascii="Arial" w:hAnsi="Arial" w:cs="Arial"/>
        </w:rPr>
        <w:t xml:space="preserve">minimum </w:t>
      </w:r>
      <w:r w:rsidR="00E0106A">
        <w:rPr>
          <w:rFonts w:ascii="Arial" w:hAnsi="Arial" w:cs="Arial"/>
        </w:rPr>
        <w:t xml:space="preserve">of </w:t>
      </w:r>
      <w:r w:rsidR="00504D6E">
        <w:rPr>
          <w:rFonts w:ascii="Arial" w:hAnsi="Arial" w:cs="Arial"/>
        </w:rPr>
        <w:t>25%</w:t>
      </w:r>
      <w:r w:rsidR="00031592" w:rsidRPr="00031592">
        <w:rPr>
          <w:rFonts w:ascii="Arial" w:hAnsi="Arial" w:cs="Arial"/>
        </w:rPr>
        <w:t xml:space="preserve"> of specialised credits at Levels 5 and 6. Programme specifications must clearly identify the modules that contribute to each named pathway</w:t>
      </w:r>
      <w:r w:rsidR="00C5586C">
        <w:rPr>
          <w:rFonts w:ascii="Arial" w:hAnsi="Arial" w:cs="Arial"/>
        </w:rPr>
        <w:t xml:space="preserve"> and each exit award</w:t>
      </w:r>
      <w:r w:rsidR="00031592" w:rsidRPr="00031592">
        <w:rPr>
          <w:rFonts w:ascii="Arial" w:hAnsi="Arial" w:cs="Arial"/>
        </w:rPr>
        <w:t>.</w:t>
      </w:r>
    </w:p>
    <w:p w14:paraId="4F61543F" w14:textId="7D800152" w:rsidR="00D45735" w:rsidRPr="00BE5A80" w:rsidRDefault="00D45735" w:rsidP="003F08BD">
      <w:pPr>
        <w:pStyle w:val="Heading2"/>
        <w:rPr>
          <w:rFonts w:ascii="Arial" w:hAnsi="Arial" w:cs="Arial"/>
        </w:rPr>
      </w:pPr>
      <w:bookmarkStart w:id="62" w:name="_Toc391626244"/>
      <w:bookmarkStart w:id="63" w:name="_Toc178781830"/>
      <w:r w:rsidRPr="00BE5A80">
        <w:rPr>
          <w:rFonts w:ascii="Arial" w:hAnsi="Arial" w:cs="Arial"/>
        </w:rPr>
        <w:t>21.0</w:t>
      </w:r>
      <w:r w:rsidR="00547B9E" w:rsidRPr="00BE5A80">
        <w:rPr>
          <w:rFonts w:ascii="Arial" w:hAnsi="Arial" w:cs="Arial"/>
        </w:rPr>
        <w:t xml:space="preserve"> </w:t>
      </w:r>
      <w:r w:rsidRPr="00BE5A80">
        <w:rPr>
          <w:rFonts w:ascii="Arial" w:hAnsi="Arial" w:cs="Arial"/>
        </w:rPr>
        <w:t>Posthumous and Aegrotat awards</w:t>
      </w:r>
      <w:bookmarkEnd w:id="62"/>
      <w:bookmarkEnd w:id="63"/>
      <w:r w:rsidRPr="00BE5A80">
        <w:rPr>
          <w:rFonts w:ascii="Arial" w:hAnsi="Arial" w:cs="Arial"/>
        </w:rPr>
        <w:t xml:space="preserve"> </w:t>
      </w:r>
    </w:p>
    <w:p w14:paraId="63E9C43C" w14:textId="3AB923A0" w:rsidR="00D45735" w:rsidRPr="00BE5A80" w:rsidRDefault="00D45735" w:rsidP="00D45735">
      <w:pPr>
        <w:ind w:left="709" w:hanging="709"/>
        <w:rPr>
          <w:rFonts w:ascii="Arial" w:hAnsi="Arial" w:cs="Arial"/>
        </w:rPr>
      </w:pPr>
      <w:r w:rsidRPr="00BE5A80">
        <w:rPr>
          <w:rFonts w:ascii="Arial" w:hAnsi="Arial" w:cs="Arial"/>
        </w:rPr>
        <w:t>21.1</w:t>
      </w:r>
      <w:r w:rsidRPr="00BE5A80">
        <w:rPr>
          <w:rFonts w:ascii="Arial" w:hAnsi="Arial" w:cs="Arial"/>
        </w:rPr>
        <w:tab/>
        <w:t xml:space="preserve">Should a student be prevented by illness, or other circumstances, from completing the final assessed component of the programme, the board of examiners, having considered the relevant evidence (including medical certification) may make a recommendation that an Aegrotat award be made. Such exceptions are limited to students who are permanently unable to continue their studies and are registered for the final module that would complete a </w:t>
      </w:r>
      <w:r w:rsidR="00ED07EE" w:rsidRPr="00BE5A80">
        <w:rPr>
          <w:rFonts w:ascii="Arial" w:hAnsi="Arial" w:cs="Arial"/>
        </w:rPr>
        <w:t>qualification and</w:t>
      </w:r>
      <w:r w:rsidRPr="00BE5A80">
        <w:rPr>
          <w:rFonts w:ascii="Arial" w:hAnsi="Arial" w:cs="Arial"/>
        </w:rPr>
        <w:t xml:space="preserve"> have been assessed on at least part of the module. The board must be satisfied that the student's prior performance shows beyond reasonable doubt that they would have passed but for the illness, or other circumstances.</w:t>
      </w:r>
    </w:p>
    <w:p w14:paraId="1A1A195A" w14:textId="182C16E0" w:rsidR="00D45735" w:rsidRPr="00BE5A80" w:rsidRDefault="00D45735" w:rsidP="00D45735">
      <w:pPr>
        <w:ind w:left="709" w:hanging="709"/>
        <w:rPr>
          <w:rFonts w:ascii="Arial" w:hAnsi="Arial" w:cs="Arial"/>
        </w:rPr>
      </w:pPr>
      <w:r w:rsidRPr="00BE5A80">
        <w:rPr>
          <w:rFonts w:ascii="Arial" w:hAnsi="Arial" w:cs="Arial"/>
        </w:rPr>
        <w:t>21.2</w:t>
      </w:r>
      <w:r w:rsidRPr="00BE5A80">
        <w:rPr>
          <w:rFonts w:ascii="Arial" w:hAnsi="Arial" w:cs="Arial"/>
        </w:rPr>
        <w:tab/>
      </w:r>
      <w:r w:rsidR="005E500D" w:rsidRPr="005E500D">
        <w:rPr>
          <w:rFonts w:ascii="Arial" w:hAnsi="Arial" w:cs="Arial"/>
        </w:rPr>
        <w:t>The Open University may award an Aegrotat qualification on the presumption that the student would have satisfied the standard required for the award had they been able to continue. Aegrotats are only awarded at qualification level (e.g. Certificate of Higher Education, Diploma of Higher Education, BA or BSc Undergraduate Degree, Postgraduate Certificate, Postgraduate Diploma, MA, or MSc Postgraduate Degree etc.) The Open University takes a holistic view of the student’s academic record and will consider them for the next qualification they are progressing towards. This will include any available interim qualifications.</w:t>
      </w:r>
    </w:p>
    <w:p w14:paraId="764B4638" w14:textId="7E1A0892" w:rsidR="00D45735" w:rsidRPr="00BE5A80" w:rsidRDefault="00D45735" w:rsidP="003F08BD">
      <w:pPr>
        <w:pStyle w:val="Heading2"/>
        <w:rPr>
          <w:rFonts w:ascii="Arial" w:hAnsi="Arial" w:cs="Arial"/>
        </w:rPr>
      </w:pPr>
      <w:bookmarkStart w:id="64" w:name="_Toc391626245"/>
      <w:bookmarkStart w:id="65" w:name="_Toc178781831"/>
      <w:r w:rsidRPr="00BE5A80">
        <w:rPr>
          <w:rFonts w:ascii="Arial" w:hAnsi="Arial" w:cs="Arial"/>
        </w:rPr>
        <w:lastRenderedPageBreak/>
        <w:t>22.0</w:t>
      </w:r>
      <w:r w:rsidR="00547B9E" w:rsidRPr="00BE5A80">
        <w:rPr>
          <w:rFonts w:ascii="Arial" w:hAnsi="Arial" w:cs="Arial"/>
        </w:rPr>
        <w:t xml:space="preserve"> </w:t>
      </w:r>
      <w:r w:rsidRPr="00BE5A80">
        <w:rPr>
          <w:rFonts w:ascii="Arial" w:hAnsi="Arial" w:cs="Arial"/>
        </w:rPr>
        <w:t>Recognition of prior learning</w:t>
      </w:r>
      <w:bookmarkEnd w:id="64"/>
      <w:bookmarkEnd w:id="65"/>
    </w:p>
    <w:p w14:paraId="25AD3ACE" w14:textId="77777777" w:rsidR="00FE5469" w:rsidRPr="00BE5A80" w:rsidRDefault="00FE5469" w:rsidP="00FE5469">
      <w:pPr>
        <w:pBdr>
          <w:top w:val="single" w:sz="4" w:space="1" w:color="auto"/>
          <w:left w:val="single" w:sz="4" w:space="0" w:color="auto"/>
          <w:bottom w:val="single" w:sz="4" w:space="1" w:color="auto"/>
          <w:right w:val="single" w:sz="4" w:space="4" w:color="auto"/>
        </w:pBdr>
        <w:tabs>
          <w:tab w:val="left" w:pos="0"/>
        </w:tabs>
        <w:spacing w:after="0" w:line="480" w:lineRule="auto"/>
        <w:ind w:left="567"/>
        <w:contextualSpacing/>
        <w:rPr>
          <w:rFonts w:ascii="Arial" w:hAnsi="Arial" w:cs="Arial"/>
          <w:b/>
          <w:i/>
        </w:rPr>
      </w:pPr>
      <w:permStart w:id="679369734" w:edGrp="everyone"/>
      <w:r w:rsidRPr="00BE5A80">
        <w:rPr>
          <w:rFonts w:ascii="Arial" w:hAnsi="Arial" w:cs="Arial"/>
          <w:b/>
          <w:i/>
        </w:rPr>
        <w:t>Partner institution to cross reference its (OU-approved) policy for recognition of prior learning</w:t>
      </w:r>
    </w:p>
    <w:permEnd w:id="679369734"/>
    <w:p w14:paraId="4D56F76E" w14:textId="63FB2CA0" w:rsidR="00D45735" w:rsidRPr="00BE5A80" w:rsidRDefault="00D45735" w:rsidP="001B3C56">
      <w:pPr>
        <w:spacing w:before="240"/>
        <w:ind w:left="709" w:hanging="709"/>
        <w:rPr>
          <w:rFonts w:ascii="Arial" w:hAnsi="Arial" w:cs="Arial"/>
        </w:rPr>
      </w:pPr>
      <w:r w:rsidRPr="00BE5A80">
        <w:rPr>
          <w:rFonts w:ascii="Arial" w:hAnsi="Arial" w:cs="Arial"/>
        </w:rPr>
        <w:t>22.1</w:t>
      </w:r>
      <w:r w:rsidRPr="00BE5A80">
        <w:rPr>
          <w:rFonts w:ascii="Arial" w:hAnsi="Arial" w:cs="Arial"/>
        </w:rPr>
        <w:tab/>
        <w:t>Students who are able to demonstrate that they have already fulfilled some of the learning outcomes of the programme by means other than attendance on the planned programme, and will be able, by completing the remaining requirements, to fulfil the learning outcomes of the programme and attain the standard required for the award, may be admitted with advanced standing, thus exempting them from some modules or stages of the programme.</w:t>
      </w:r>
    </w:p>
    <w:p w14:paraId="1C5F0BB5" w14:textId="46A7A072" w:rsidR="00D45735" w:rsidRPr="00BE5A80" w:rsidRDefault="00D45735" w:rsidP="00D45735">
      <w:pPr>
        <w:ind w:left="709" w:hanging="705"/>
        <w:rPr>
          <w:rFonts w:ascii="Arial" w:hAnsi="Arial" w:cs="Arial"/>
        </w:rPr>
      </w:pPr>
      <w:r w:rsidRPr="00BE5A80">
        <w:rPr>
          <w:rFonts w:ascii="Arial" w:hAnsi="Arial" w:cs="Arial"/>
        </w:rPr>
        <w:tab/>
        <w:t xml:space="preserve">If the student’s prior learning is not certificated, the partner institution itself will assess the student’s learning directly, either by requiring the applicant to take the normal progression assessments of the programme or by some other appropriate form of assessment. This will be laid out in the Recognition of Prior Learning (RPL) policy and procedure as approved by OU at </w:t>
      </w:r>
      <w:r w:rsidR="003B6EDA">
        <w:rPr>
          <w:rFonts w:ascii="Arial" w:hAnsi="Arial" w:cs="Arial"/>
        </w:rPr>
        <w:t>Partnership development and Approval or the Partnership Reapproval Process</w:t>
      </w:r>
      <w:r w:rsidRPr="00BE5A80">
        <w:rPr>
          <w:rFonts w:ascii="Arial" w:hAnsi="Arial" w:cs="Arial"/>
        </w:rPr>
        <w:t>.</w:t>
      </w:r>
    </w:p>
    <w:p w14:paraId="0550E2F1" w14:textId="77777777" w:rsidR="00D45735" w:rsidRPr="00BE5A80" w:rsidRDefault="00D45735" w:rsidP="00D45735">
      <w:pPr>
        <w:ind w:left="709" w:hanging="709"/>
        <w:rPr>
          <w:rFonts w:ascii="Arial" w:hAnsi="Arial" w:cs="Arial"/>
        </w:rPr>
      </w:pPr>
      <w:r w:rsidRPr="00BE5A80">
        <w:rPr>
          <w:rFonts w:ascii="Arial" w:hAnsi="Arial" w:cs="Arial"/>
        </w:rPr>
        <w:t>22.2</w:t>
      </w:r>
      <w:r w:rsidRPr="00BE5A80">
        <w:rPr>
          <w:rFonts w:ascii="Arial" w:hAnsi="Arial" w:cs="Arial"/>
        </w:rPr>
        <w:tab/>
        <w:t xml:space="preserve">A student admitted on the basis of uncertificated learning and experience or through prior certified learning is subject to the same principles of admission as all other students on that programme. Subject to the requirements of any Professional, Statutory and Regulatory Body (PSRB) requirements the partner institution has discretion to admit a student with exemption from certain elements of the programme or with specific credit. </w:t>
      </w:r>
    </w:p>
    <w:p w14:paraId="0B1EF645" w14:textId="77777777" w:rsidR="00D45735" w:rsidRPr="00BE5A80" w:rsidRDefault="00D45735" w:rsidP="00D45735">
      <w:pPr>
        <w:ind w:left="709" w:hanging="709"/>
        <w:rPr>
          <w:rFonts w:ascii="Arial" w:hAnsi="Arial" w:cs="Arial"/>
        </w:rPr>
      </w:pPr>
      <w:bookmarkStart w:id="66" w:name="_Hlk517962544"/>
      <w:r w:rsidRPr="00BE5A80">
        <w:rPr>
          <w:rFonts w:ascii="Arial" w:hAnsi="Arial" w:cs="Arial"/>
        </w:rPr>
        <w:t>22.3</w:t>
      </w:r>
      <w:r w:rsidRPr="00BE5A80">
        <w:rPr>
          <w:rFonts w:ascii="Arial" w:hAnsi="Arial" w:cs="Arial"/>
        </w:rPr>
        <w:tab/>
        <w:t>A student may be awarded recognition for prior learning (certified, experiential or uncertified), towards the requirements of a named award up two-thirds* of the total credit requirements for that award.</w:t>
      </w:r>
    </w:p>
    <w:p w14:paraId="3DDA69D1" w14:textId="77777777" w:rsidR="00D45735" w:rsidRPr="00BE5A80" w:rsidRDefault="00D45735" w:rsidP="00D45735">
      <w:pPr>
        <w:ind w:left="709" w:hanging="709"/>
        <w:rPr>
          <w:rFonts w:ascii="Arial" w:hAnsi="Arial" w:cs="Arial"/>
        </w:rPr>
      </w:pPr>
      <w:r w:rsidRPr="00BE5A80">
        <w:rPr>
          <w:rFonts w:ascii="Arial" w:hAnsi="Arial" w:cs="Arial"/>
        </w:rPr>
        <w:t>22.4</w:t>
      </w:r>
      <w:r w:rsidRPr="00BE5A80">
        <w:rPr>
          <w:rFonts w:ascii="Arial" w:hAnsi="Arial" w:cs="Arial"/>
        </w:rPr>
        <w:tab/>
        <w:t>Recognition for prior learning</w:t>
      </w:r>
      <w:r w:rsidRPr="00BE5A80" w:rsidDel="007168C9">
        <w:rPr>
          <w:rFonts w:ascii="Arial" w:hAnsi="Arial" w:cs="Arial"/>
        </w:rPr>
        <w:t xml:space="preserve"> </w:t>
      </w:r>
      <w:r w:rsidRPr="00BE5A80">
        <w:rPr>
          <w:rFonts w:ascii="Arial" w:hAnsi="Arial" w:cs="Arial"/>
        </w:rPr>
        <w:t xml:space="preserve">(certified, experiential or uncertified) is not permitted at level 6 of a Bachelor’s Degree or for the thesis/dissertation module, where students are expected to complete 120 credits in order to gain the award. </w:t>
      </w:r>
    </w:p>
    <w:p w14:paraId="7F1A4BF7" w14:textId="77777777" w:rsidR="00D45735" w:rsidRPr="00BE5A80" w:rsidRDefault="00D45735" w:rsidP="00D45735">
      <w:pPr>
        <w:ind w:left="709" w:hanging="709"/>
        <w:rPr>
          <w:rFonts w:ascii="Arial" w:hAnsi="Arial" w:cs="Arial"/>
        </w:rPr>
      </w:pPr>
      <w:r w:rsidRPr="00BE5A80">
        <w:rPr>
          <w:rFonts w:ascii="Arial" w:hAnsi="Arial" w:cs="Arial"/>
        </w:rPr>
        <w:t xml:space="preserve">22.5 </w:t>
      </w:r>
      <w:r w:rsidRPr="00BE5A80">
        <w:rPr>
          <w:rFonts w:ascii="Arial" w:hAnsi="Arial" w:cs="Arial"/>
        </w:rPr>
        <w:tab/>
        <w:t>Recognition for prior learning</w:t>
      </w:r>
      <w:r w:rsidRPr="00BE5A80" w:rsidDel="007168C9">
        <w:rPr>
          <w:rFonts w:ascii="Arial" w:hAnsi="Arial" w:cs="Arial"/>
        </w:rPr>
        <w:t xml:space="preserve"> </w:t>
      </w:r>
      <w:r w:rsidRPr="00BE5A80">
        <w:rPr>
          <w:rFonts w:ascii="Arial" w:hAnsi="Arial" w:cs="Arial"/>
        </w:rPr>
        <w:t>(certified, experiential or uncertified) is not permitted for the thesis/dissertation module on a PG programme.</w:t>
      </w:r>
    </w:p>
    <w:p w14:paraId="2EE14927" w14:textId="52CADD6C" w:rsidR="00D45735" w:rsidRPr="00BE5A80" w:rsidRDefault="00D45735" w:rsidP="005E26F5">
      <w:pPr>
        <w:ind w:left="709" w:hanging="709"/>
        <w:rPr>
          <w:rFonts w:ascii="Arial" w:hAnsi="Arial" w:cs="Arial"/>
        </w:rPr>
      </w:pPr>
      <w:r w:rsidRPr="00BE5A80">
        <w:rPr>
          <w:rFonts w:ascii="Arial" w:hAnsi="Arial" w:cs="Arial"/>
        </w:rPr>
        <w:lastRenderedPageBreak/>
        <w:t>22.6</w:t>
      </w:r>
      <w:r w:rsidRPr="00BE5A80">
        <w:rPr>
          <w:rFonts w:ascii="Arial" w:hAnsi="Arial" w:cs="Arial"/>
        </w:rPr>
        <w:tab/>
        <w:t xml:space="preserve">The Partner Institution will be satisfied that an individual applicant has fulfilled some of the progression and assessment requirements of the programme by means other than attendance on the planned </w:t>
      </w:r>
      <w:r w:rsidR="00ED07EE" w:rsidRPr="00BE5A80">
        <w:rPr>
          <w:rFonts w:ascii="Arial" w:hAnsi="Arial" w:cs="Arial"/>
        </w:rPr>
        <w:t>programme and</w:t>
      </w:r>
      <w:r w:rsidRPr="00BE5A80">
        <w:rPr>
          <w:rFonts w:ascii="Arial" w:hAnsi="Arial" w:cs="Arial"/>
        </w:rPr>
        <w:t xml:space="preserve"> will be able by completing the remaining requirements to fulfil the learning outcomes of the programme and attain the standard required for the award, that student may be admitted to an appropriate point in the programme.</w:t>
      </w:r>
      <w:bookmarkEnd w:id="66"/>
    </w:p>
    <w:p w14:paraId="16165ABB" w14:textId="59467808" w:rsidR="00B53E01" w:rsidRPr="00BE5A80" w:rsidRDefault="00B53E01" w:rsidP="00B53E01">
      <w:pPr>
        <w:ind w:left="709" w:hanging="709"/>
        <w:rPr>
          <w:rFonts w:ascii="Arial" w:hAnsi="Arial" w:cs="Arial"/>
        </w:rPr>
      </w:pPr>
      <w:r w:rsidRPr="00BE5A80">
        <w:rPr>
          <w:rFonts w:ascii="Arial" w:hAnsi="Arial" w:cs="Arial"/>
        </w:rPr>
        <w:t>22.7</w:t>
      </w:r>
      <w:r w:rsidRPr="00BE5A80">
        <w:rPr>
          <w:rFonts w:ascii="Arial" w:hAnsi="Arial" w:cs="Arial"/>
        </w:rPr>
        <w:tab/>
        <w:t>In relation to programme admission, single registerable modules are not considered to be RPL where they are listed on the relevant programme specification as being part of that programme.</w:t>
      </w:r>
    </w:p>
    <w:p w14:paraId="13C031EA" w14:textId="2BCA22C2" w:rsidR="00D45735" w:rsidRPr="00BE5A80" w:rsidRDefault="00D45735" w:rsidP="005E26F5">
      <w:pPr>
        <w:autoSpaceDE w:val="0"/>
        <w:autoSpaceDN w:val="0"/>
        <w:adjustRightInd w:val="0"/>
        <w:spacing w:before="240" w:after="120"/>
        <w:ind w:left="709" w:hanging="709"/>
        <w:rPr>
          <w:rFonts w:ascii="Arial" w:hAnsi="Arial" w:cs="Arial"/>
          <w:b/>
        </w:rPr>
      </w:pPr>
      <w:bookmarkStart w:id="67" w:name="_Hlk517962639"/>
      <w:r w:rsidRPr="00BE5A80">
        <w:rPr>
          <w:rFonts w:ascii="Arial" w:hAnsi="Arial" w:cs="Arial"/>
          <w:b/>
        </w:rPr>
        <w:t>22.</w:t>
      </w:r>
      <w:r w:rsidR="00B53E01" w:rsidRPr="00BE5A80">
        <w:rPr>
          <w:rFonts w:ascii="Arial" w:hAnsi="Arial" w:cs="Arial"/>
          <w:b/>
        </w:rPr>
        <w:t>8</w:t>
      </w:r>
      <w:r w:rsidRPr="00BE5A80">
        <w:rPr>
          <w:rFonts w:ascii="Arial" w:hAnsi="Arial" w:cs="Arial"/>
          <w:b/>
        </w:rPr>
        <w:tab/>
        <w:t>DIRECT ENTRY VIA STAGE EXEMPTION (exemption to stage of a programme without award of OU credit)</w:t>
      </w:r>
    </w:p>
    <w:p w14:paraId="4F47A231" w14:textId="04A4498B" w:rsidR="00D45735" w:rsidRPr="00BE5A80" w:rsidRDefault="00D45735" w:rsidP="005E26F5">
      <w:pPr>
        <w:autoSpaceDE w:val="0"/>
        <w:autoSpaceDN w:val="0"/>
        <w:adjustRightInd w:val="0"/>
        <w:ind w:left="720" w:hanging="720"/>
        <w:rPr>
          <w:rFonts w:ascii="Arial" w:hAnsi="Arial" w:cs="Arial"/>
        </w:rPr>
      </w:pPr>
      <w:r w:rsidRPr="00BE5A80">
        <w:rPr>
          <w:rFonts w:ascii="Arial" w:hAnsi="Arial" w:cs="Arial"/>
        </w:rPr>
        <w:t>22.</w:t>
      </w:r>
      <w:r w:rsidR="00B53E01" w:rsidRPr="00BE5A80">
        <w:rPr>
          <w:rFonts w:ascii="Arial" w:hAnsi="Arial" w:cs="Arial"/>
        </w:rPr>
        <w:t>8</w:t>
      </w:r>
      <w:r w:rsidRPr="00BE5A80">
        <w:rPr>
          <w:rFonts w:ascii="Arial" w:hAnsi="Arial" w:cs="Arial"/>
        </w:rPr>
        <w:t>.1</w:t>
      </w:r>
      <w:r w:rsidRPr="00BE5A80">
        <w:rPr>
          <w:rFonts w:ascii="Arial" w:hAnsi="Arial" w:cs="Arial"/>
        </w:rPr>
        <w:tab/>
        <w:t>The RPL policy allows for candidates to enter stage 2 or stage 3 of an undergraduate qualification on the basis of completion of an appropriate certificated qualification from a recognised UK HE programme of study.</w:t>
      </w:r>
    </w:p>
    <w:p w14:paraId="0A2616E2" w14:textId="2DA5FD8A" w:rsidR="00D45735" w:rsidRPr="00BE5A80" w:rsidRDefault="00D45735" w:rsidP="005E26F5">
      <w:pPr>
        <w:autoSpaceDE w:val="0"/>
        <w:autoSpaceDN w:val="0"/>
        <w:adjustRightInd w:val="0"/>
        <w:ind w:left="720" w:hanging="720"/>
        <w:rPr>
          <w:rFonts w:ascii="Arial" w:hAnsi="Arial" w:cs="Arial"/>
        </w:rPr>
      </w:pPr>
      <w:r w:rsidRPr="00BE5A80">
        <w:rPr>
          <w:rFonts w:ascii="Arial" w:hAnsi="Arial" w:cs="Arial"/>
        </w:rPr>
        <w:t>22.</w:t>
      </w:r>
      <w:r w:rsidR="00B53E01" w:rsidRPr="00BE5A80">
        <w:rPr>
          <w:rFonts w:ascii="Arial" w:hAnsi="Arial" w:cs="Arial"/>
        </w:rPr>
        <w:t>8</w:t>
      </w:r>
      <w:r w:rsidRPr="00BE5A80">
        <w:rPr>
          <w:rFonts w:ascii="Arial" w:hAnsi="Arial" w:cs="Arial"/>
        </w:rPr>
        <w:t>.2</w:t>
      </w:r>
      <w:r w:rsidRPr="00BE5A80">
        <w:rPr>
          <w:rFonts w:ascii="Arial" w:hAnsi="Arial" w:cs="Arial"/>
        </w:rPr>
        <w:tab/>
        <w:t>With stage exemption of this kind, it will be recorded on the student’s transcript that stage exemption was awarded, but credit for the stage(s) from which the student was exempted would not be transferred to OU validated awards.</w:t>
      </w:r>
    </w:p>
    <w:p w14:paraId="724890D9" w14:textId="70A9CECF" w:rsidR="00D45735" w:rsidRPr="00BE5A80" w:rsidRDefault="00D45735" w:rsidP="00D45735">
      <w:pPr>
        <w:autoSpaceDE w:val="0"/>
        <w:autoSpaceDN w:val="0"/>
        <w:adjustRightInd w:val="0"/>
        <w:spacing w:after="0" w:line="240" w:lineRule="auto"/>
        <w:rPr>
          <w:rFonts w:ascii="Arial" w:hAnsi="Arial" w:cs="Arial"/>
          <w:i/>
          <w:sz w:val="19"/>
          <w:szCs w:val="19"/>
        </w:rPr>
      </w:pPr>
      <w:bookmarkStart w:id="68" w:name="_Hlk517962625"/>
      <w:bookmarkEnd w:id="67"/>
      <w:r w:rsidRPr="00BE5A80">
        <w:rPr>
          <w:rFonts w:ascii="Arial" w:hAnsi="Arial" w:cs="Arial"/>
          <w:i/>
          <w:sz w:val="19"/>
          <w:szCs w:val="19"/>
        </w:rPr>
        <w:t>*</w:t>
      </w:r>
      <w:r w:rsidR="00ED07EE" w:rsidRPr="00BE5A80">
        <w:rPr>
          <w:rFonts w:ascii="Arial" w:hAnsi="Arial" w:cs="Arial"/>
          <w:i/>
          <w:sz w:val="19"/>
          <w:szCs w:val="19"/>
        </w:rPr>
        <w:t>Two</w:t>
      </w:r>
      <w:r w:rsidRPr="00BE5A80">
        <w:rPr>
          <w:rFonts w:ascii="Arial" w:hAnsi="Arial" w:cs="Arial"/>
          <w:i/>
          <w:sz w:val="19"/>
          <w:szCs w:val="19"/>
        </w:rPr>
        <w:t>-thirds of RPL is only permitted for full, three-year bachelor’s degrees (360 credits) or full Masters degrees (a minimum of 180 credits) and not sub-awards, where the usual maximum is 50%.</w:t>
      </w:r>
    </w:p>
    <w:bookmarkEnd w:id="68"/>
    <w:p w14:paraId="64E9D03D" w14:textId="77777777" w:rsidR="00D45735" w:rsidRPr="00BE5A80" w:rsidRDefault="00D45735" w:rsidP="00D45735">
      <w:pPr>
        <w:spacing w:after="0"/>
        <w:ind w:left="709" w:hanging="709"/>
        <w:rPr>
          <w:rFonts w:ascii="Arial" w:hAnsi="Arial" w:cs="Arial"/>
        </w:rPr>
      </w:pPr>
      <w:r w:rsidRPr="00BE5A80">
        <w:rPr>
          <w:rFonts w:ascii="Arial" w:hAnsi="Arial" w:cs="Arial"/>
        </w:rPr>
        <w:br w:type="page"/>
      </w:r>
    </w:p>
    <w:p w14:paraId="78E6944A" w14:textId="77777777" w:rsidR="00D45735" w:rsidRPr="00BE5A80" w:rsidRDefault="00D45735" w:rsidP="00047065">
      <w:pPr>
        <w:pStyle w:val="Heading1"/>
        <w:spacing w:after="240"/>
        <w:rPr>
          <w:rFonts w:ascii="Arial" w:hAnsi="Arial" w:cs="Arial"/>
          <w:sz w:val="40"/>
          <w:szCs w:val="40"/>
        </w:rPr>
      </w:pPr>
      <w:bookmarkStart w:id="69" w:name="_Toc391626246"/>
      <w:bookmarkStart w:id="70" w:name="_Toc178781832"/>
      <w:r w:rsidRPr="00BE5A80">
        <w:rPr>
          <w:rFonts w:ascii="Arial" w:hAnsi="Arial" w:cs="Arial"/>
          <w:sz w:val="40"/>
          <w:szCs w:val="40"/>
        </w:rPr>
        <w:lastRenderedPageBreak/>
        <w:t xml:space="preserve">E. </w:t>
      </w:r>
      <w:r w:rsidRPr="00BE5A80">
        <w:rPr>
          <w:rFonts w:ascii="Arial" w:hAnsi="Arial" w:cs="Arial"/>
          <w:sz w:val="40"/>
          <w:szCs w:val="40"/>
        </w:rPr>
        <w:tab/>
      </w:r>
      <w:bookmarkEnd w:id="69"/>
      <w:r w:rsidRPr="00BE5A80">
        <w:rPr>
          <w:rFonts w:ascii="Arial" w:hAnsi="Arial" w:cs="Arial"/>
          <w:sz w:val="40"/>
          <w:szCs w:val="40"/>
        </w:rPr>
        <w:t>ACADEMIC MISCONDUCT</w:t>
      </w:r>
      <w:bookmarkEnd w:id="70"/>
    </w:p>
    <w:p w14:paraId="40D3DCCF" w14:textId="2CE1AEC6" w:rsidR="00D45735" w:rsidRPr="00BE5A80" w:rsidRDefault="00D45735" w:rsidP="00D45735">
      <w:pPr>
        <w:ind w:left="709" w:hanging="709"/>
        <w:rPr>
          <w:rFonts w:ascii="Arial" w:hAnsi="Arial" w:cs="Arial"/>
        </w:rPr>
      </w:pPr>
      <w:r w:rsidRPr="00BE5A80">
        <w:rPr>
          <w:rFonts w:ascii="Arial" w:hAnsi="Arial" w:cs="Arial"/>
        </w:rPr>
        <w:t>23.0</w:t>
      </w:r>
      <w:r w:rsidRPr="00BE5A80">
        <w:rPr>
          <w:rFonts w:ascii="Arial" w:hAnsi="Arial" w:cs="Arial"/>
        </w:rPr>
        <w:tab/>
        <w:t xml:space="preserve">Academic misconduct is defined as any improper activity or behaviour by a student which may give that student, or another student, an unpermitted academic advantage in a summative assessment. In investigating and dealing with cases of suspected misconduct, partner institutions will follow the policies and processes approved at </w:t>
      </w:r>
      <w:r w:rsidR="00310243">
        <w:rPr>
          <w:rFonts w:ascii="Arial" w:hAnsi="Arial" w:cs="Arial"/>
        </w:rPr>
        <w:t>P</w:t>
      </w:r>
      <w:r w:rsidR="00612F4C">
        <w:rPr>
          <w:rFonts w:ascii="Arial" w:hAnsi="Arial" w:cs="Arial"/>
        </w:rPr>
        <w:t xml:space="preserve">artnership Development and </w:t>
      </w:r>
      <w:r w:rsidR="00310243">
        <w:rPr>
          <w:rFonts w:ascii="Arial" w:hAnsi="Arial" w:cs="Arial"/>
        </w:rPr>
        <w:t>Approval/Partnership</w:t>
      </w:r>
      <w:r w:rsidR="00612F4C">
        <w:rPr>
          <w:rFonts w:ascii="Arial" w:hAnsi="Arial" w:cs="Arial"/>
        </w:rPr>
        <w:t xml:space="preserve"> </w:t>
      </w:r>
      <w:r w:rsidR="00310243">
        <w:rPr>
          <w:rFonts w:ascii="Arial" w:hAnsi="Arial" w:cs="Arial"/>
        </w:rPr>
        <w:t>R</w:t>
      </w:r>
      <w:r w:rsidR="00612F4C">
        <w:rPr>
          <w:rFonts w:ascii="Arial" w:hAnsi="Arial" w:cs="Arial"/>
        </w:rPr>
        <w:t>eapproval process</w:t>
      </w:r>
      <w:r w:rsidRPr="00BE5A80">
        <w:rPr>
          <w:rFonts w:ascii="Arial" w:hAnsi="Arial" w:cs="Arial"/>
        </w:rPr>
        <w:t xml:space="preserve">. Any penalties arising from academic misconduct will be levied in line with the AMBeR Tariff (see section 23.4 below). </w:t>
      </w:r>
    </w:p>
    <w:p w14:paraId="1ACAC9D8" w14:textId="77777777" w:rsidR="00D45735" w:rsidRPr="00BE5A80" w:rsidRDefault="00D45735" w:rsidP="00C23A3D">
      <w:pPr>
        <w:spacing w:after="120"/>
        <w:ind w:left="709" w:hanging="709"/>
        <w:rPr>
          <w:rFonts w:ascii="Arial" w:hAnsi="Arial" w:cs="Arial"/>
        </w:rPr>
      </w:pPr>
      <w:r w:rsidRPr="00BE5A80">
        <w:rPr>
          <w:rFonts w:ascii="Arial" w:hAnsi="Arial" w:cs="Arial"/>
        </w:rPr>
        <w:t>23.1</w:t>
      </w:r>
      <w:r w:rsidRPr="00BE5A80">
        <w:rPr>
          <w:rFonts w:ascii="Arial" w:hAnsi="Arial" w:cs="Arial"/>
        </w:rPr>
        <w:tab/>
        <w:t xml:space="preserve">The following is a non-exhaustive list of examples of academic misconduct which will be considered under these Regulations: </w:t>
      </w:r>
    </w:p>
    <w:p w14:paraId="70AE125F" w14:textId="5ED0A103" w:rsidR="00D45735" w:rsidRPr="00BE5A80" w:rsidRDefault="00D45735" w:rsidP="00C23A3D">
      <w:pPr>
        <w:spacing w:after="120"/>
        <w:ind w:left="720" w:hanging="720"/>
        <w:rPr>
          <w:rFonts w:ascii="Arial" w:hAnsi="Arial" w:cs="Arial"/>
        </w:rPr>
      </w:pPr>
      <w:r w:rsidRPr="00BE5A80">
        <w:rPr>
          <w:rFonts w:ascii="Arial" w:hAnsi="Arial" w:cs="Arial"/>
        </w:rPr>
        <w:t>23.1.1 Plagiarism: representing another person’s work or ideas as one’s own, for example by failing to follow convention in acknowledging sources, use of quotation marks, etc. This includes the unauthorised use of one student’s work by another student and the commissioning, purchase and submission of a piece of work, in part or whole, as the student’s own.</w:t>
      </w:r>
    </w:p>
    <w:p w14:paraId="6103BB79" w14:textId="77777777" w:rsidR="00D45735" w:rsidRPr="00BE5A80" w:rsidRDefault="00D45735" w:rsidP="00C23A3D">
      <w:pPr>
        <w:spacing w:after="200"/>
        <w:ind w:left="720" w:hanging="720"/>
        <w:rPr>
          <w:rFonts w:ascii="Arial" w:hAnsi="Arial" w:cs="Arial"/>
        </w:rPr>
      </w:pPr>
      <w:r w:rsidRPr="00BE5A80">
        <w:rPr>
          <w:rFonts w:ascii="Arial" w:hAnsi="Arial" w:cs="Arial"/>
        </w:rPr>
        <w:t xml:space="preserve">Note: </w:t>
      </w:r>
      <w:r w:rsidRPr="00BE5A80">
        <w:rPr>
          <w:rFonts w:ascii="Arial" w:hAnsi="Arial" w:cs="Arial"/>
        </w:rPr>
        <w:tab/>
        <w:t>Where a student has an acknowledged learning disability, a proof-reader may be used to ensure that the student’s meaning is not misunderstood as a result of the quality and standard of writing, unless a partner institution policy specifically prohibits this. Where permitted, a proof-reader may identify spelling and basic grammatical errors. Inaccuracies in academic content should not be corrected nor should the structure of the piece of work be changed.</w:t>
      </w:r>
    </w:p>
    <w:p w14:paraId="673BFFA0" w14:textId="04BDE894" w:rsidR="00D45735" w:rsidRPr="00BE5A80" w:rsidRDefault="00D45735" w:rsidP="00C23A3D">
      <w:pPr>
        <w:spacing w:after="120"/>
        <w:ind w:left="720" w:hanging="720"/>
        <w:rPr>
          <w:rFonts w:ascii="Arial" w:hAnsi="Arial" w:cs="Arial"/>
        </w:rPr>
      </w:pPr>
      <w:r w:rsidRPr="00BE5A80">
        <w:rPr>
          <w:rFonts w:ascii="Arial" w:hAnsi="Arial" w:cs="Arial"/>
        </w:rPr>
        <w:t xml:space="preserve">23.1.2 Collusion: cooperation in order to gain an unpermitted advantage. This may occur where students have consciously colluded on a piece of work, in part or whole, and passed it off as their own individual efforts or where one student has authorised another to use their work, in part or whole, and to submit it as their own. </w:t>
      </w:r>
    </w:p>
    <w:p w14:paraId="03CA81D5" w14:textId="29FDFC06" w:rsidR="00D45735" w:rsidRPr="00BE5A80" w:rsidRDefault="00D45735" w:rsidP="00C23A3D">
      <w:pPr>
        <w:spacing w:after="200"/>
        <w:ind w:left="720" w:hanging="720"/>
        <w:rPr>
          <w:rFonts w:ascii="Arial" w:hAnsi="Arial" w:cs="Arial"/>
        </w:rPr>
      </w:pPr>
      <w:r w:rsidRPr="00BE5A80">
        <w:rPr>
          <w:rFonts w:ascii="Arial" w:hAnsi="Arial" w:cs="Arial"/>
        </w:rPr>
        <w:t xml:space="preserve">Note: </w:t>
      </w:r>
      <w:r w:rsidRPr="00BE5A80">
        <w:rPr>
          <w:rFonts w:ascii="Arial" w:hAnsi="Arial" w:cs="Arial"/>
        </w:rPr>
        <w:tab/>
      </w:r>
      <w:r w:rsidR="00A44E6E" w:rsidRPr="00BE5A80">
        <w:rPr>
          <w:rFonts w:ascii="Arial" w:hAnsi="Arial" w:cs="Arial"/>
        </w:rPr>
        <w:t>L</w:t>
      </w:r>
      <w:r w:rsidRPr="00BE5A80">
        <w:rPr>
          <w:rFonts w:ascii="Arial" w:hAnsi="Arial" w:cs="Arial"/>
        </w:rPr>
        <w:t xml:space="preserve">egitimate input from tutors or approved readers or scribes is not considered to be collusion. </w:t>
      </w:r>
    </w:p>
    <w:p w14:paraId="0AE380A7" w14:textId="77777777" w:rsidR="00D45735" w:rsidRPr="00BE5A80" w:rsidRDefault="00D45735" w:rsidP="00C23A3D">
      <w:pPr>
        <w:spacing w:after="200"/>
        <w:ind w:left="720" w:hanging="720"/>
        <w:rPr>
          <w:rFonts w:ascii="Arial" w:hAnsi="Arial" w:cs="Arial"/>
        </w:rPr>
      </w:pPr>
      <w:r w:rsidRPr="00BE5A80">
        <w:rPr>
          <w:rFonts w:ascii="Arial" w:hAnsi="Arial" w:cs="Arial"/>
        </w:rPr>
        <w:t>23.1.3</w:t>
      </w:r>
      <w:r w:rsidRPr="00BE5A80">
        <w:rPr>
          <w:rFonts w:ascii="Arial" w:hAnsi="Arial" w:cs="Arial"/>
        </w:rPr>
        <w:tab/>
        <w:t xml:space="preserve">Misconduct in examinations (including in-class tests). </w:t>
      </w:r>
    </w:p>
    <w:p w14:paraId="54CB49F4" w14:textId="63A63F37" w:rsidR="00D45735" w:rsidRPr="00BE5A80" w:rsidRDefault="00D45735" w:rsidP="00D45735">
      <w:pPr>
        <w:ind w:left="720" w:hanging="720"/>
        <w:rPr>
          <w:rFonts w:ascii="Arial" w:hAnsi="Arial" w:cs="Arial"/>
        </w:rPr>
      </w:pPr>
      <w:r w:rsidRPr="00BE5A80">
        <w:rPr>
          <w:rFonts w:ascii="Arial" w:hAnsi="Arial" w:cs="Arial"/>
        </w:rPr>
        <w:t>23.1.4</w:t>
      </w:r>
      <w:r w:rsidRPr="00BE5A80">
        <w:rPr>
          <w:rFonts w:ascii="Arial" w:hAnsi="Arial" w:cs="Arial"/>
        </w:rPr>
        <w:tab/>
        <w:t xml:space="preserve">Processes for dealing with Academic misconduct and the </w:t>
      </w:r>
      <w:r w:rsidR="00ED07EE" w:rsidRPr="00BE5A80">
        <w:rPr>
          <w:rFonts w:ascii="Arial" w:hAnsi="Arial" w:cs="Arial"/>
        </w:rPr>
        <w:t>penalties.</w:t>
      </w:r>
    </w:p>
    <w:p w14:paraId="12D9349F" w14:textId="72BC34D9" w:rsidR="00086ECC" w:rsidRDefault="00086ECC" w:rsidP="00086ECC">
      <w:pPr>
        <w:spacing w:after="0" w:line="240" w:lineRule="auto"/>
        <w:rPr>
          <w:rFonts w:ascii="Arial" w:hAnsi="Arial" w:cs="Arial"/>
          <w:b/>
          <w:bCs/>
        </w:rPr>
      </w:pPr>
    </w:p>
    <w:p w14:paraId="31C47B93" w14:textId="77777777" w:rsidR="00086ECC" w:rsidRDefault="00086ECC" w:rsidP="00086ECC">
      <w:pPr>
        <w:spacing w:after="0" w:line="240" w:lineRule="auto"/>
        <w:rPr>
          <w:rFonts w:ascii="Arial" w:hAnsi="Arial" w:cs="Arial"/>
          <w:b/>
          <w:bCs/>
        </w:rPr>
      </w:pPr>
    </w:p>
    <w:p w14:paraId="38083A7E" w14:textId="77777777" w:rsidR="00C1775A" w:rsidRPr="0067113A" w:rsidRDefault="00C1775A" w:rsidP="0067113A">
      <w:pPr>
        <w:pStyle w:val="ListParagraph"/>
        <w:numPr>
          <w:ilvl w:val="0"/>
          <w:numId w:val="0"/>
        </w:numPr>
        <w:ind w:left="720"/>
        <w:rPr>
          <w:rFonts w:ascii="Arial" w:hAnsi="Arial" w:cs="Arial"/>
          <w:sz w:val="22"/>
          <w:szCs w:val="22"/>
        </w:rPr>
      </w:pPr>
    </w:p>
    <w:p w14:paraId="3E23A6DD" w14:textId="77777777" w:rsidR="00086ECC" w:rsidRPr="00BE5A80" w:rsidRDefault="00086ECC" w:rsidP="00086ECC">
      <w:pPr>
        <w:ind w:left="720" w:hanging="720"/>
        <w:rPr>
          <w:rFonts w:ascii="Arial" w:hAnsi="Arial" w:cs="Arial"/>
        </w:rPr>
      </w:pPr>
    </w:p>
    <w:p w14:paraId="04DF075C" w14:textId="5D48403C" w:rsidR="00FE5469" w:rsidRPr="00BE5A80" w:rsidRDefault="00FE5469" w:rsidP="00C07811">
      <w:pPr>
        <w:pBdr>
          <w:top w:val="single" w:sz="4" w:space="1" w:color="auto"/>
          <w:left w:val="single" w:sz="4" w:space="4" w:color="auto"/>
          <w:bottom w:val="single" w:sz="4" w:space="1" w:color="auto"/>
          <w:right w:val="single" w:sz="4" w:space="4" w:color="auto"/>
        </w:pBdr>
        <w:tabs>
          <w:tab w:val="left" w:pos="0"/>
        </w:tabs>
        <w:spacing w:after="0" w:line="480" w:lineRule="auto"/>
        <w:contextualSpacing/>
        <w:rPr>
          <w:rFonts w:ascii="Arial" w:hAnsi="Arial" w:cs="Arial"/>
          <w:b/>
          <w:i/>
        </w:rPr>
      </w:pPr>
      <w:bookmarkStart w:id="71" w:name="_Toc391626247"/>
      <w:permStart w:id="355420752" w:edGrp="everyone"/>
      <w:r w:rsidRPr="00BE5A80">
        <w:rPr>
          <w:rFonts w:ascii="Arial" w:hAnsi="Arial" w:cs="Arial"/>
          <w:b/>
          <w:i/>
        </w:rPr>
        <w:t xml:space="preserve">Partner institution to cross reference to its (OU approved) academic misconduct policy and procedures which should include utilisation of </w:t>
      </w:r>
      <w:proofErr w:type="spellStart"/>
      <w:r w:rsidRPr="00BE5A80">
        <w:rPr>
          <w:rFonts w:ascii="Arial" w:hAnsi="Arial" w:cs="Arial"/>
          <w:b/>
          <w:i/>
        </w:rPr>
        <w:t>AMBeR</w:t>
      </w:r>
      <w:proofErr w:type="spellEnd"/>
      <w:r w:rsidRPr="00BE5A80">
        <w:rPr>
          <w:rFonts w:ascii="Arial" w:hAnsi="Arial" w:cs="Arial"/>
          <w:b/>
          <w:i/>
        </w:rPr>
        <w:t xml:space="preserve"> Tariff. Misconduct at examinations will attract the same level of points as the highest level of plagiarism.</w:t>
      </w:r>
    </w:p>
    <w:permEnd w:id="355420752"/>
    <w:p w14:paraId="0C1E8A2C" w14:textId="77777777" w:rsidR="0024426B" w:rsidRDefault="0024426B">
      <w:pPr>
        <w:spacing w:after="0" w:line="240" w:lineRule="auto"/>
        <w:rPr>
          <w:rFonts w:ascii="Arial" w:hAnsi="Arial" w:cs="Arial"/>
        </w:rPr>
      </w:pPr>
    </w:p>
    <w:p w14:paraId="5F5E3811" w14:textId="7E752183" w:rsidR="00224102" w:rsidRPr="0067113A" w:rsidRDefault="00224102">
      <w:pPr>
        <w:spacing w:after="0" w:line="240" w:lineRule="auto"/>
        <w:rPr>
          <w:rFonts w:ascii="Arial" w:hAnsi="Arial" w:cs="Arial"/>
          <w:sz w:val="22"/>
          <w:szCs w:val="22"/>
        </w:rPr>
      </w:pPr>
      <w:r w:rsidRPr="0067113A">
        <w:rPr>
          <w:rFonts w:ascii="Arial" w:hAnsi="Arial" w:cs="Arial"/>
          <w:sz w:val="22"/>
          <w:szCs w:val="22"/>
        </w:rPr>
        <w:br w:type="page"/>
      </w:r>
    </w:p>
    <w:p w14:paraId="33AD0EDE" w14:textId="77777777" w:rsidR="00F01209" w:rsidRPr="00BE5A80" w:rsidRDefault="00F01209">
      <w:pPr>
        <w:spacing w:after="0" w:line="240" w:lineRule="auto"/>
        <w:rPr>
          <w:rFonts w:ascii="Arial" w:hAnsi="Arial" w:cs="Arial"/>
        </w:rPr>
      </w:pPr>
    </w:p>
    <w:p w14:paraId="32A5FA64" w14:textId="7B1E959A" w:rsidR="00D45735" w:rsidRPr="00BE5A80" w:rsidRDefault="00D45735" w:rsidP="00047065">
      <w:pPr>
        <w:pStyle w:val="Heading1"/>
        <w:spacing w:after="240"/>
        <w:rPr>
          <w:rFonts w:ascii="Arial" w:hAnsi="Arial" w:cs="Arial"/>
          <w:sz w:val="40"/>
          <w:szCs w:val="40"/>
        </w:rPr>
      </w:pPr>
      <w:bookmarkStart w:id="72" w:name="_Toc178781833"/>
      <w:r w:rsidRPr="00BE5A80">
        <w:rPr>
          <w:rFonts w:ascii="Arial" w:hAnsi="Arial" w:cs="Arial"/>
          <w:sz w:val="40"/>
          <w:szCs w:val="40"/>
        </w:rPr>
        <w:t xml:space="preserve">F. </w:t>
      </w:r>
      <w:r w:rsidRPr="00BE5A80">
        <w:rPr>
          <w:rFonts w:ascii="Arial" w:hAnsi="Arial" w:cs="Arial"/>
          <w:sz w:val="40"/>
          <w:szCs w:val="40"/>
        </w:rPr>
        <w:tab/>
        <w:t xml:space="preserve">EXTENUATING </w:t>
      </w:r>
      <w:r w:rsidR="00224C76" w:rsidRPr="00BE5A80">
        <w:rPr>
          <w:rFonts w:ascii="Arial" w:hAnsi="Arial" w:cs="Arial"/>
          <w:sz w:val="40"/>
          <w:szCs w:val="40"/>
        </w:rPr>
        <w:t>CIRCUMSTANCES</w:t>
      </w:r>
      <w:bookmarkEnd w:id="71"/>
      <w:bookmarkEnd w:id="72"/>
    </w:p>
    <w:p w14:paraId="7E9DD530" w14:textId="292E1119" w:rsidR="006D4AB5" w:rsidRPr="009A254A" w:rsidRDefault="00D45735" w:rsidP="00D45735">
      <w:pPr>
        <w:ind w:left="709" w:hanging="709"/>
        <w:rPr>
          <w:rFonts w:ascii="Arial" w:hAnsi="Arial" w:cs="Arial"/>
        </w:rPr>
      </w:pPr>
      <w:r w:rsidRPr="00BE5A80">
        <w:rPr>
          <w:rFonts w:ascii="Arial" w:hAnsi="Arial" w:cs="Arial"/>
        </w:rPr>
        <w:t>24.0</w:t>
      </w:r>
      <w:r w:rsidRPr="00BE5A80">
        <w:rPr>
          <w:rFonts w:ascii="Arial" w:hAnsi="Arial" w:cs="Arial"/>
        </w:rPr>
        <w:tab/>
        <w:t xml:space="preserve">The Open University recognises that students may suffer from a sudden illness, or other serious and unforeseen event or set of circumstances, which adversely affects their ability to complete an assessment, or the results they obtain for an assessment. In such cases the partner institution’s extenuating circumstances procedures will be applied, as approved </w:t>
      </w:r>
      <w:r w:rsidR="002A3BC3" w:rsidRPr="00BE5A80">
        <w:rPr>
          <w:rFonts w:ascii="Arial" w:hAnsi="Arial" w:cs="Arial"/>
        </w:rPr>
        <w:t>at</w:t>
      </w:r>
      <w:r w:rsidRPr="00BE5A80">
        <w:rPr>
          <w:rFonts w:ascii="Arial" w:hAnsi="Arial" w:cs="Arial"/>
        </w:rPr>
        <w:t xml:space="preserve"> </w:t>
      </w:r>
      <w:r w:rsidR="00310243">
        <w:rPr>
          <w:rFonts w:ascii="Arial" w:hAnsi="Arial" w:cs="Arial"/>
        </w:rPr>
        <w:t>Partnership</w:t>
      </w:r>
      <w:r w:rsidRPr="00BE5A80">
        <w:rPr>
          <w:rFonts w:ascii="Arial" w:hAnsi="Arial" w:cs="Arial"/>
        </w:rPr>
        <w:t xml:space="preserve"> </w:t>
      </w:r>
      <w:r w:rsidR="002A3BC3" w:rsidRPr="00BE5A80">
        <w:rPr>
          <w:rFonts w:ascii="Arial" w:hAnsi="Arial" w:cs="Arial"/>
        </w:rPr>
        <w:t>R</w:t>
      </w:r>
      <w:r w:rsidR="00C20CEF" w:rsidRPr="00BE5A80">
        <w:rPr>
          <w:rFonts w:ascii="Arial" w:hAnsi="Arial" w:cs="Arial"/>
        </w:rPr>
        <w:t>eapproval</w:t>
      </w:r>
      <w:r w:rsidRPr="00BE5A80">
        <w:rPr>
          <w:rFonts w:ascii="Arial" w:hAnsi="Arial" w:cs="Arial"/>
        </w:rPr>
        <w:t>.</w:t>
      </w:r>
    </w:p>
    <w:p w14:paraId="40C51B9B" w14:textId="77777777" w:rsidR="00FE5469" w:rsidRPr="00BE5A80" w:rsidRDefault="00D45735" w:rsidP="004C770C">
      <w:pPr>
        <w:ind w:left="709" w:hanging="709"/>
        <w:rPr>
          <w:rFonts w:ascii="Arial" w:hAnsi="Arial" w:cs="Arial"/>
        </w:rPr>
      </w:pPr>
      <w:r w:rsidRPr="00BE5A80">
        <w:rPr>
          <w:rFonts w:ascii="Arial" w:hAnsi="Arial" w:cs="Arial"/>
        </w:rPr>
        <w:t>24.1</w:t>
      </w:r>
      <w:r w:rsidRPr="00BE5A80">
        <w:rPr>
          <w:rFonts w:ascii="Arial" w:hAnsi="Arial" w:cs="Arial"/>
        </w:rPr>
        <w:tab/>
        <w:t>A student who is prevented from attending or completing a formal assessment component or who feels that their performance would be (or has been) seriously impaired by extenuating circumstances, may submit a deferral request</w:t>
      </w:r>
      <w:r w:rsidR="005950F8" w:rsidRPr="00BE5A80">
        <w:rPr>
          <w:rFonts w:ascii="Arial" w:hAnsi="Arial" w:cs="Arial"/>
        </w:rPr>
        <w:t xml:space="preserve">. </w:t>
      </w:r>
      <w:r w:rsidRPr="00BE5A80">
        <w:rPr>
          <w:rFonts w:ascii="Arial" w:hAnsi="Arial" w:cs="Arial"/>
        </w:rPr>
        <w:t>Further information is available from the partner institution.</w:t>
      </w:r>
    </w:p>
    <w:p w14:paraId="07D43AB9" w14:textId="77777777" w:rsidR="00FE5469" w:rsidRPr="00BE5A80" w:rsidRDefault="00FE5469" w:rsidP="00FE5469">
      <w:pPr>
        <w:pBdr>
          <w:top w:val="single" w:sz="4" w:space="1" w:color="auto"/>
          <w:left w:val="single" w:sz="4" w:space="4" w:color="auto"/>
          <w:bottom w:val="single" w:sz="4" w:space="1" w:color="auto"/>
          <w:right w:val="single" w:sz="4" w:space="4" w:color="auto"/>
        </w:pBdr>
        <w:tabs>
          <w:tab w:val="left" w:pos="0"/>
        </w:tabs>
        <w:spacing w:after="0" w:line="480" w:lineRule="auto"/>
        <w:contextualSpacing/>
        <w:rPr>
          <w:rFonts w:ascii="Arial" w:hAnsi="Arial" w:cs="Arial"/>
          <w:b/>
          <w:i/>
        </w:rPr>
      </w:pPr>
      <w:permStart w:id="537539767" w:edGrp="everyone"/>
      <w:r w:rsidRPr="00BE5A80">
        <w:rPr>
          <w:rFonts w:ascii="Arial" w:hAnsi="Arial" w:cs="Arial"/>
          <w:b/>
          <w:i/>
        </w:rPr>
        <w:t xml:space="preserve">Partner institution procedure (approved by The Open University) cross reference – should include timelines and identification of the responsible body to whom submission should be made and the way in which recommendations are then made to the Boards of Examiners. </w:t>
      </w:r>
    </w:p>
    <w:permEnd w:id="537539767"/>
    <w:p w14:paraId="73E49332" w14:textId="771FD164" w:rsidR="00D45735" w:rsidRPr="00BE5A80" w:rsidRDefault="00D45735" w:rsidP="001B3C56">
      <w:pPr>
        <w:spacing w:before="240"/>
        <w:ind w:left="709" w:hanging="709"/>
        <w:rPr>
          <w:rFonts w:ascii="Arial" w:hAnsi="Arial" w:cs="Arial"/>
        </w:rPr>
      </w:pPr>
      <w:r w:rsidRPr="00BE5A80">
        <w:rPr>
          <w:rFonts w:ascii="Arial" w:hAnsi="Arial" w:cs="Arial"/>
        </w:rPr>
        <w:t>24.2</w:t>
      </w:r>
      <w:r w:rsidRPr="00BE5A80">
        <w:rPr>
          <w:rFonts w:ascii="Arial" w:hAnsi="Arial" w:cs="Arial"/>
        </w:rPr>
        <w:tab/>
        <w:t xml:space="preserve">Students are responsible for ensuring that the partner institution is notified of any extenuating circumstances at the time they occur and for supplying supporting documentation by the published deadline. </w:t>
      </w:r>
    </w:p>
    <w:p w14:paraId="22EFDA47" w14:textId="10B0F015" w:rsidR="00D45735" w:rsidRPr="00BE5A80" w:rsidRDefault="00D45735" w:rsidP="00D45735">
      <w:pPr>
        <w:ind w:left="709" w:hanging="709"/>
        <w:rPr>
          <w:rFonts w:ascii="Arial" w:hAnsi="Arial" w:cs="Arial"/>
        </w:rPr>
      </w:pPr>
      <w:r w:rsidRPr="00BE5A80">
        <w:rPr>
          <w:rFonts w:ascii="Arial" w:hAnsi="Arial" w:cs="Arial"/>
        </w:rPr>
        <w:t>24.3</w:t>
      </w:r>
      <w:r w:rsidRPr="00BE5A80">
        <w:rPr>
          <w:rFonts w:ascii="Arial" w:hAnsi="Arial" w:cs="Arial"/>
        </w:rPr>
        <w:tab/>
        <w:t>If a student is unable to attend an examination or other assessment event because of extenuating circumstances, they must inform the Partner institution as soon as possible and provide supporting evidence before published deadlines or within 7 calendar days, whichever is sooner. If a student cannot submit evidence by published deadlines, they must submit details of the extenuating circumstances with an indication that evidence will be submitted within 7 calendar days.</w:t>
      </w:r>
    </w:p>
    <w:p w14:paraId="6695AC09" w14:textId="6EF71F81" w:rsidR="00D45735" w:rsidRPr="00BE5A80" w:rsidRDefault="00D45735" w:rsidP="00D45735">
      <w:pPr>
        <w:ind w:left="709" w:hanging="709"/>
        <w:rPr>
          <w:rFonts w:ascii="Arial" w:hAnsi="Arial" w:cs="Arial"/>
        </w:rPr>
      </w:pPr>
      <w:r w:rsidRPr="00BE5A80">
        <w:rPr>
          <w:rFonts w:ascii="Arial" w:hAnsi="Arial" w:cs="Arial"/>
        </w:rPr>
        <w:t>24.4</w:t>
      </w:r>
      <w:r w:rsidRPr="00BE5A80">
        <w:rPr>
          <w:rFonts w:ascii="Arial" w:hAnsi="Arial" w:cs="Arial"/>
        </w:rPr>
        <w:tab/>
        <w:t xml:space="preserve">Medical evidence submitted in support of a claim for extenuating circumstances should be provided by a qualified medical practitioner. </w:t>
      </w:r>
    </w:p>
    <w:p w14:paraId="6AB03251" w14:textId="6E766038" w:rsidR="00D45735" w:rsidRPr="00BE5A80" w:rsidRDefault="00D45735" w:rsidP="00661F32">
      <w:pPr>
        <w:ind w:left="709" w:hanging="709"/>
        <w:rPr>
          <w:rFonts w:ascii="Arial" w:hAnsi="Arial" w:cs="Arial"/>
          <w:sz w:val="20"/>
          <w:szCs w:val="20"/>
        </w:rPr>
      </w:pPr>
      <w:r w:rsidRPr="00BE5A80">
        <w:rPr>
          <w:rFonts w:ascii="Arial" w:hAnsi="Arial" w:cs="Arial"/>
        </w:rPr>
        <w:t>24.5</w:t>
      </w:r>
      <w:r w:rsidRPr="00BE5A80">
        <w:rPr>
          <w:rFonts w:ascii="Arial" w:hAnsi="Arial" w:cs="Arial"/>
        </w:rPr>
        <w:tab/>
        <w:t>The partner institution will verify the authenticity of any evidence submitted. 24.6</w:t>
      </w:r>
      <w:r w:rsidRPr="00BE5A80">
        <w:rPr>
          <w:rFonts w:ascii="Arial" w:hAnsi="Arial" w:cs="Arial"/>
        </w:rPr>
        <w:tab/>
        <w:t xml:space="preserve">Upon receipt of recommendations from the panel or body responsible for </w:t>
      </w:r>
      <w:r w:rsidRPr="00BE5A80">
        <w:rPr>
          <w:rFonts w:ascii="Arial" w:hAnsi="Arial" w:cs="Arial"/>
        </w:rPr>
        <w:lastRenderedPageBreak/>
        <w:t xml:space="preserve">investigating extenuating circumstances, the Board of Examiners, or its subsidiary board, will decide whether to: </w:t>
      </w:r>
    </w:p>
    <w:p w14:paraId="04873009" w14:textId="77777777" w:rsidR="00D45735" w:rsidRPr="00BE5A80" w:rsidRDefault="00D45735" w:rsidP="005E26F5">
      <w:pPr>
        <w:numPr>
          <w:ilvl w:val="0"/>
          <w:numId w:val="15"/>
        </w:numPr>
        <w:spacing w:after="120"/>
        <w:rPr>
          <w:rFonts w:ascii="Arial" w:hAnsi="Arial" w:cs="Arial"/>
        </w:rPr>
      </w:pPr>
      <w:r w:rsidRPr="00BE5A80">
        <w:rPr>
          <w:rFonts w:ascii="Arial" w:hAnsi="Arial" w:cs="Arial"/>
        </w:rPr>
        <w:t xml:space="preserve">provide a student with the opportunity to take the affected assessment(s) as if for the first time, allowing them to be given the full marks achieved for the examination or assessment, rather than imposing a cap; </w:t>
      </w:r>
    </w:p>
    <w:p w14:paraId="514A7E3E" w14:textId="77777777" w:rsidR="00D45735" w:rsidRPr="00BE5A80" w:rsidRDefault="00D45735" w:rsidP="005E26F5">
      <w:pPr>
        <w:numPr>
          <w:ilvl w:val="0"/>
          <w:numId w:val="15"/>
        </w:numPr>
        <w:spacing w:after="120"/>
        <w:rPr>
          <w:rFonts w:ascii="Arial" w:hAnsi="Arial" w:cs="Arial"/>
        </w:rPr>
      </w:pPr>
      <w:r w:rsidRPr="00BE5A80">
        <w:rPr>
          <w:rFonts w:ascii="Arial" w:hAnsi="Arial" w:cs="Arial"/>
        </w:rPr>
        <w:t xml:space="preserve">waive late submission penalties; </w:t>
      </w:r>
    </w:p>
    <w:p w14:paraId="31D9FA79" w14:textId="77777777" w:rsidR="00D45735" w:rsidRPr="00BE5A80" w:rsidRDefault="00D45735" w:rsidP="005E26F5">
      <w:pPr>
        <w:numPr>
          <w:ilvl w:val="0"/>
          <w:numId w:val="15"/>
        </w:numPr>
        <w:spacing w:after="120"/>
        <w:rPr>
          <w:rFonts w:ascii="Arial" w:hAnsi="Arial" w:cs="Arial"/>
        </w:rPr>
      </w:pPr>
      <w:r w:rsidRPr="00BE5A80">
        <w:rPr>
          <w:rFonts w:ascii="Arial" w:hAnsi="Arial" w:cs="Arial"/>
        </w:rPr>
        <w:t xml:space="preserve">determine that there is sufficient evidence of the achievement of the intended learning outcomes from other pieces of assessment in the module(s) for an overall mark to be derived; </w:t>
      </w:r>
    </w:p>
    <w:p w14:paraId="126AC7A8" w14:textId="77777777" w:rsidR="00D45735" w:rsidRPr="00BE5A80" w:rsidRDefault="00D45735" w:rsidP="005E26F5">
      <w:pPr>
        <w:numPr>
          <w:ilvl w:val="0"/>
          <w:numId w:val="15"/>
        </w:numPr>
        <w:spacing w:after="200"/>
        <w:rPr>
          <w:rFonts w:ascii="Arial" w:hAnsi="Arial" w:cs="Arial"/>
        </w:rPr>
      </w:pPr>
      <w:r w:rsidRPr="00BE5A80">
        <w:rPr>
          <w:rFonts w:ascii="Arial" w:hAnsi="Arial" w:cs="Arial"/>
        </w:rPr>
        <w:t>note the accepted extenuation for the module(s) and recommend that it is taken into account at the point of award and classification.</w:t>
      </w:r>
    </w:p>
    <w:p w14:paraId="257A2763" w14:textId="25FA6282" w:rsidR="00D45735" w:rsidRPr="00BE5A80" w:rsidRDefault="00D45735" w:rsidP="00D45735">
      <w:pPr>
        <w:ind w:left="709" w:hanging="709"/>
        <w:rPr>
          <w:rFonts w:ascii="Arial" w:hAnsi="Arial" w:cs="Arial"/>
        </w:rPr>
      </w:pPr>
      <w:r w:rsidRPr="00BE5A80">
        <w:rPr>
          <w:rFonts w:ascii="Arial" w:hAnsi="Arial" w:cs="Arial"/>
        </w:rPr>
        <w:t>24.7</w:t>
      </w:r>
      <w:r w:rsidRPr="00BE5A80">
        <w:rPr>
          <w:rFonts w:ascii="Arial" w:hAnsi="Arial" w:cs="Arial"/>
        </w:rPr>
        <w:tab/>
        <w:t>The Board of Examiners, depending on the circumstances, may exercise discretion in deciding on the particular form any reassessment should take</w:t>
      </w:r>
      <w:r w:rsidR="005950F8" w:rsidRPr="00BE5A80">
        <w:rPr>
          <w:rFonts w:ascii="Arial" w:hAnsi="Arial" w:cs="Arial"/>
        </w:rPr>
        <w:t xml:space="preserve">. </w:t>
      </w:r>
      <w:r w:rsidRPr="00BE5A80">
        <w:rPr>
          <w:rFonts w:ascii="Arial" w:hAnsi="Arial" w:cs="Arial"/>
        </w:rPr>
        <w:t>Options are a viva voce examination, additional assessment tasks designed to show whether the student has satisfied the programme learning outcomes, review of previous work, or normal assessment at the next available opportunity. The student will not be put in a position of unfair advantage or disadvantage: the aim will be to enable the student to be assessed on equal terms with their cohort.</w:t>
      </w:r>
    </w:p>
    <w:p w14:paraId="5A45D303" w14:textId="77777777" w:rsidR="00D45735" w:rsidRPr="00BE5A80" w:rsidRDefault="00D45735" w:rsidP="00D45735">
      <w:pPr>
        <w:ind w:left="709" w:hanging="709"/>
        <w:rPr>
          <w:rFonts w:ascii="Arial" w:hAnsi="Arial" w:cs="Arial"/>
          <w:b/>
          <w:sz w:val="20"/>
          <w:szCs w:val="20"/>
        </w:rPr>
      </w:pPr>
      <w:r w:rsidRPr="00BE5A80">
        <w:rPr>
          <w:rFonts w:ascii="Arial" w:hAnsi="Arial" w:cs="Arial"/>
        </w:rPr>
        <w:t>24.8</w:t>
      </w:r>
      <w:r w:rsidRPr="00BE5A80">
        <w:rPr>
          <w:rFonts w:ascii="Arial" w:hAnsi="Arial" w:cs="Arial"/>
        </w:rPr>
        <w:tab/>
        <w:t xml:space="preserve">If a student fails, without good cause, to provide the responsible body with information about extenuating circumstances within the timescales specified in the partner institution policy, the responsible body has authority to reject the request on those grounds. </w:t>
      </w:r>
    </w:p>
    <w:p w14:paraId="43BCEFF5" w14:textId="16EB281C" w:rsidR="00D45735" w:rsidRPr="00BE5A80" w:rsidRDefault="00D45735" w:rsidP="00D45735">
      <w:pPr>
        <w:spacing w:line="480" w:lineRule="auto"/>
        <w:rPr>
          <w:rFonts w:ascii="Arial" w:hAnsi="Arial" w:cs="Arial"/>
          <w:sz w:val="20"/>
          <w:szCs w:val="20"/>
        </w:rPr>
      </w:pPr>
      <w:r w:rsidRPr="00BE5A80">
        <w:rPr>
          <w:rFonts w:ascii="Arial" w:hAnsi="Arial" w:cs="Arial"/>
          <w:sz w:val="20"/>
          <w:szCs w:val="20"/>
        </w:rPr>
        <w:br w:type="page"/>
      </w:r>
    </w:p>
    <w:p w14:paraId="424E69FD" w14:textId="77777777" w:rsidR="00D45735" w:rsidRPr="00BE5A80" w:rsidRDefault="00D45735" w:rsidP="00047065">
      <w:pPr>
        <w:pStyle w:val="Heading1"/>
        <w:spacing w:after="240"/>
        <w:rPr>
          <w:rFonts w:ascii="Arial" w:hAnsi="Arial" w:cs="Arial"/>
          <w:sz w:val="40"/>
          <w:szCs w:val="40"/>
        </w:rPr>
      </w:pPr>
      <w:bookmarkStart w:id="73" w:name="_Toc391626248"/>
      <w:bookmarkStart w:id="74" w:name="_Toc178781834"/>
      <w:r w:rsidRPr="00BE5A80">
        <w:rPr>
          <w:rFonts w:ascii="Arial" w:hAnsi="Arial" w:cs="Arial"/>
          <w:sz w:val="40"/>
          <w:szCs w:val="40"/>
        </w:rPr>
        <w:lastRenderedPageBreak/>
        <w:t>G.</w:t>
      </w:r>
      <w:r w:rsidRPr="00BE5A80">
        <w:rPr>
          <w:rFonts w:ascii="Arial" w:hAnsi="Arial" w:cs="Arial"/>
          <w:sz w:val="40"/>
          <w:szCs w:val="40"/>
        </w:rPr>
        <w:tab/>
        <w:t>BOARDS OF EXAMINERS</w:t>
      </w:r>
      <w:bookmarkEnd w:id="73"/>
      <w:bookmarkEnd w:id="74"/>
    </w:p>
    <w:p w14:paraId="5544DC89" w14:textId="55B9CA45" w:rsidR="00D45735" w:rsidRPr="00BE5A80" w:rsidRDefault="00D45735" w:rsidP="003F08BD">
      <w:pPr>
        <w:pStyle w:val="Heading2"/>
        <w:rPr>
          <w:rFonts w:ascii="Arial" w:hAnsi="Arial" w:cs="Arial"/>
        </w:rPr>
      </w:pPr>
      <w:bookmarkStart w:id="75" w:name="_Toc391626249"/>
      <w:bookmarkStart w:id="76" w:name="_Toc178781835"/>
      <w:r w:rsidRPr="00BE5A80">
        <w:rPr>
          <w:rFonts w:ascii="Arial" w:hAnsi="Arial" w:cs="Arial"/>
        </w:rPr>
        <w:t>25.0</w:t>
      </w:r>
      <w:r w:rsidR="00547B9E" w:rsidRPr="00BE5A80">
        <w:rPr>
          <w:rFonts w:ascii="Arial" w:hAnsi="Arial" w:cs="Arial"/>
        </w:rPr>
        <w:t xml:space="preserve"> </w:t>
      </w:r>
      <w:r w:rsidRPr="00BE5A80">
        <w:rPr>
          <w:rFonts w:ascii="Arial" w:hAnsi="Arial" w:cs="Arial"/>
        </w:rPr>
        <w:t>Appointment of Boards of Examiners</w:t>
      </w:r>
      <w:bookmarkEnd w:id="75"/>
      <w:bookmarkEnd w:id="76"/>
    </w:p>
    <w:p w14:paraId="4DCD5480" w14:textId="41249114" w:rsidR="00D45735" w:rsidRPr="00BE5A80" w:rsidRDefault="00D45735" w:rsidP="00D45735">
      <w:pPr>
        <w:ind w:left="709" w:hanging="709"/>
        <w:rPr>
          <w:rFonts w:ascii="Arial" w:hAnsi="Arial" w:cs="Arial"/>
        </w:rPr>
      </w:pPr>
      <w:r w:rsidRPr="00BE5A80">
        <w:rPr>
          <w:rFonts w:ascii="Arial" w:hAnsi="Arial" w:cs="Arial"/>
        </w:rPr>
        <w:t>25.1</w:t>
      </w:r>
      <w:r w:rsidRPr="00BE5A80">
        <w:rPr>
          <w:rFonts w:ascii="Arial" w:hAnsi="Arial" w:cs="Arial"/>
        </w:rPr>
        <w:tab/>
        <w:t xml:space="preserve">For </w:t>
      </w:r>
      <w:r w:rsidR="00B53E01" w:rsidRPr="00BE5A80">
        <w:rPr>
          <w:rFonts w:ascii="Arial" w:hAnsi="Arial" w:cs="Arial"/>
        </w:rPr>
        <w:t xml:space="preserve">all validated provision </w:t>
      </w:r>
      <w:r w:rsidRPr="00BE5A80">
        <w:rPr>
          <w:rFonts w:ascii="Arial" w:hAnsi="Arial" w:cs="Arial"/>
        </w:rPr>
        <w:t xml:space="preserve">of The Open University there will be a Board of Examiners whose constitution (including a note of those members constituting a quorum) and terms </w:t>
      </w:r>
      <w:r w:rsidR="00310243">
        <w:rPr>
          <w:rFonts w:ascii="Arial" w:hAnsi="Arial" w:cs="Arial"/>
        </w:rPr>
        <w:t>of reference as approved at the Partnership Development and Approval Process or the Partnership Reapproval P</w:t>
      </w:r>
      <w:r w:rsidRPr="00BE5A80">
        <w:rPr>
          <w:rFonts w:ascii="Arial" w:hAnsi="Arial" w:cs="Arial"/>
        </w:rPr>
        <w:t>rocess.</w:t>
      </w:r>
    </w:p>
    <w:p w14:paraId="592F9F72" w14:textId="25D7AD3F" w:rsidR="00D45735" w:rsidRPr="00BE5A80" w:rsidRDefault="00D45735" w:rsidP="00D45735">
      <w:pPr>
        <w:ind w:left="709" w:hanging="709"/>
        <w:rPr>
          <w:rFonts w:ascii="Arial" w:hAnsi="Arial" w:cs="Arial"/>
        </w:rPr>
      </w:pPr>
      <w:r w:rsidRPr="00BE5A80">
        <w:rPr>
          <w:rFonts w:ascii="Arial" w:hAnsi="Arial" w:cs="Arial"/>
        </w:rPr>
        <w:t>25.2</w:t>
      </w:r>
      <w:r w:rsidRPr="00BE5A80">
        <w:rPr>
          <w:rFonts w:ascii="Arial" w:hAnsi="Arial" w:cs="Arial"/>
        </w:rPr>
        <w:tab/>
        <w:t xml:space="preserve">In the case of large modular programmes, there may be subsidiary boards with designated responsibility for a cognate group of units or subjects. Where this is the case, the relative responsibilities, powers and terms of reference of the different boards will have been approved by The Open University (as part of the </w:t>
      </w:r>
      <w:r w:rsidR="00310243">
        <w:rPr>
          <w:rFonts w:ascii="Arial" w:hAnsi="Arial" w:cs="Arial"/>
        </w:rPr>
        <w:t>Partnership Development and Approval Process or the Partnership Reapproval P</w:t>
      </w:r>
      <w:r w:rsidR="00310243" w:rsidRPr="00BE5A80">
        <w:rPr>
          <w:rFonts w:ascii="Arial" w:hAnsi="Arial" w:cs="Arial"/>
        </w:rPr>
        <w:t>rocess</w:t>
      </w:r>
      <w:r w:rsidRPr="00BE5A80">
        <w:rPr>
          <w:rFonts w:ascii="Arial" w:hAnsi="Arial" w:cs="Arial"/>
        </w:rPr>
        <w:t>).</w:t>
      </w:r>
    </w:p>
    <w:p w14:paraId="1304B64D" w14:textId="3347FEDA" w:rsidR="00D45735" w:rsidRPr="00BE5A80" w:rsidRDefault="00D45735" w:rsidP="00D45735">
      <w:pPr>
        <w:ind w:left="709" w:hanging="709"/>
        <w:rPr>
          <w:rFonts w:ascii="Arial" w:hAnsi="Arial" w:cs="Arial"/>
        </w:rPr>
      </w:pPr>
      <w:r w:rsidRPr="00BE5A80">
        <w:rPr>
          <w:rFonts w:ascii="Arial" w:hAnsi="Arial" w:cs="Arial"/>
        </w:rPr>
        <w:t xml:space="preserve">25.3 </w:t>
      </w:r>
      <w:r w:rsidRPr="00BE5A80">
        <w:rPr>
          <w:rFonts w:ascii="Arial" w:hAnsi="Arial" w:cs="Arial"/>
        </w:rPr>
        <w:tab/>
        <w:t xml:space="preserve">External Examiners are appointed by, and report to The Open University. The terms under which they engage with the partner institution and the programmes </w:t>
      </w:r>
      <w:r w:rsidR="003D0C44" w:rsidRPr="00BE5A80">
        <w:rPr>
          <w:rFonts w:ascii="Arial" w:hAnsi="Arial" w:cs="Arial"/>
        </w:rPr>
        <w:t xml:space="preserve">and / or modules </w:t>
      </w:r>
      <w:r w:rsidRPr="00BE5A80">
        <w:rPr>
          <w:rFonts w:ascii="Arial" w:hAnsi="Arial" w:cs="Arial"/>
        </w:rPr>
        <w:t>to which they are appointed are those determined by The Open University.</w:t>
      </w:r>
    </w:p>
    <w:p w14:paraId="36D2724D" w14:textId="5B42CA87" w:rsidR="00D45735" w:rsidRPr="00BE5A80" w:rsidRDefault="00D45735" w:rsidP="003F08BD">
      <w:pPr>
        <w:pStyle w:val="Heading2"/>
        <w:rPr>
          <w:rFonts w:ascii="Arial" w:hAnsi="Arial" w:cs="Arial"/>
        </w:rPr>
      </w:pPr>
      <w:bookmarkStart w:id="77" w:name="_Toc391626250"/>
      <w:bookmarkStart w:id="78" w:name="_Toc178781836"/>
      <w:r w:rsidRPr="00BE5A80">
        <w:rPr>
          <w:rFonts w:ascii="Arial" w:hAnsi="Arial" w:cs="Arial"/>
        </w:rPr>
        <w:t>26.0</w:t>
      </w:r>
      <w:r w:rsidR="00547B9E" w:rsidRPr="00BE5A80">
        <w:rPr>
          <w:rFonts w:ascii="Arial" w:hAnsi="Arial" w:cs="Arial"/>
        </w:rPr>
        <w:t xml:space="preserve"> </w:t>
      </w:r>
      <w:r w:rsidRPr="00BE5A80">
        <w:rPr>
          <w:rFonts w:ascii="Arial" w:hAnsi="Arial" w:cs="Arial"/>
        </w:rPr>
        <w:t>Membership of Boards of Examiners</w:t>
      </w:r>
      <w:bookmarkEnd w:id="77"/>
      <w:bookmarkEnd w:id="78"/>
    </w:p>
    <w:p w14:paraId="4277D501" w14:textId="77777777" w:rsidR="00D45735" w:rsidRPr="00BE5A80" w:rsidRDefault="00D45735" w:rsidP="00D45735">
      <w:pPr>
        <w:ind w:left="709" w:hanging="709"/>
        <w:rPr>
          <w:rFonts w:ascii="Arial" w:hAnsi="Arial" w:cs="Arial"/>
        </w:rPr>
      </w:pPr>
      <w:r w:rsidRPr="00BE5A80">
        <w:rPr>
          <w:rFonts w:ascii="Arial" w:hAnsi="Arial" w:cs="Arial"/>
        </w:rPr>
        <w:t>26.1</w:t>
      </w:r>
      <w:r w:rsidRPr="00BE5A80">
        <w:rPr>
          <w:rFonts w:ascii="Arial" w:hAnsi="Arial" w:cs="Arial"/>
        </w:rPr>
        <w:tab/>
        <w:t xml:space="preserve">The Academic Board (or equivalent body) of the partner institution is required to agree the membership of Boards of Examiners, at the start of each academic year. </w:t>
      </w:r>
    </w:p>
    <w:p w14:paraId="0A3369D3" w14:textId="47FEFED4" w:rsidR="00D45735" w:rsidRPr="00BE5A80" w:rsidRDefault="00D45735" w:rsidP="00D45735">
      <w:pPr>
        <w:ind w:left="709" w:hanging="709"/>
        <w:rPr>
          <w:rFonts w:ascii="Arial" w:hAnsi="Arial" w:cs="Arial"/>
        </w:rPr>
      </w:pPr>
      <w:r w:rsidRPr="00BE5A80">
        <w:rPr>
          <w:rFonts w:ascii="Arial" w:hAnsi="Arial" w:cs="Arial"/>
        </w:rPr>
        <w:t>26.2</w:t>
      </w:r>
      <w:r w:rsidRPr="00BE5A80">
        <w:rPr>
          <w:rFonts w:ascii="Arial" w:hAnsi="Arial" w:cs="Arial"/>
        </w:rPr>
        <w:tab/>
        <w:t xml:space="preserve">All External Examiner(s) for the programme/subject area will be members of the board. Where institutions operate a tiered board structure/subsidiary boards and have many External Examiners appointed, the Chief External Examiner(s) only will be required to be members of the board where recommendations for awards to </w:t>
      </w:r>
      <w:r w:rsidR="003B6EDA">
        <w:rPr>
          <w:rFonts w:ascii="Arial" w:hAnsi="Arial" w:cs="Arial"/>
        </w:rPr>
        <w:t xml:space="preserve">the relevant University authority responsible for conferring validated awards on behalf of the </w:t>
      </w:r>
      <w:r w:rsidRPr="00BE5A80">
        <w:rPr>
          <w:rFonts w:ascii="Arial" w:hAnsi="Arial" w:cs="Arial"/>
        </w:rPr>
        <w:t>Open University</w:t>
      </w:r>
      <w:r w:rsidR="003B6EDA">
        <w:rPr>
          <w:rFonts w:ascii="Arial" w:hAnsi="Arial" w:cs="Arial"/>
        </w:rPr>
        <w:t xml:space="preserve"> </w:t>
      </w:r>
      <w:r w:rsidRPr="00BE5A80">
        <w:rPr>
          <w:rFonts w:ascii="Arial" w:hAnsi="Arial" w:cs="Arial"/>
        </w:rPr>
        <w:t>are made.</w:t>
      </w:r>
    </w:p>
    <w:p w14:paraId="716F6AB0" w14:textId="0B82BAAE" w:rsidR="00D45735" w:rsidRPr="00BE5A80" w:rsidRDefault="00D45735" w:rsidP="00D45735">
      <w:pPr>
        <w:ind w:left="709" w:hanging="709"/>
        <w:rPr>
          <w:rFonts w:ascii="Arial" w:hAnsi="Arial" w:cs="Arial"/>
        </w:rPr>
      </w:pPr>
      <w:r w:rsidRPr="00BE5A80">
        <w:rPr>
          <w:rFonts w:ascii="Arial" w:hAnsi="Arial" w:cs="Arial"/>
        </w:rPr>
        <w:t>26.3</w:t>
      </w:r>
      <w:r w:rsidRPr="00BE5A80">
        <w:rPr>
          <w:rFonts w:ascii="Arial" w:hAnsi="Arial" w:cs="Arial"/>
        </w:rPr>
        <w:tab/>
        <w:t>Under no circumstances may a student of a partner institution of The Open University or student studying for an award of The Open University may be a member of, or attend, a Board of Examiners</w:t>
      </w:r>
      <w:r w:rsidR="005950F8" w:rsidRPr="00BE5A80">
        <w:rPr>
          <w:rFonts w:ascii="Arial" w:hAnsi="Arial" w:cs="Arial"/>
        </w:rPr>
        <w:t xml:space="preserve">. </w:t>
      </w:r>
      <w:r w:rsidRPr="00BE5A80">
        <w:rPr>
          <w:rFonts w:ascii="Arial" w:hAnsi="Arial" w:cs="Arial"/>
        </w:rPr>
        <w:t xml:space="preserve">A person who is otherwise qualified to be an internal examiner for a programme, for example as a member of academic staff or as an approved External </w:t>
      </w:r>
      <w:r w:rsidR="00ED07EE" w:rsidRPr="00BE5A80">
        <w:rPr>
          <w:rFonts w:ascii="Arial" w:hAnsi="Arial" w:cs="Arial"/>
        </w:rPr>
        <w:t>Examiner and</w:t>
      </w:r>
      <w:r w:rsidRPr="00BE5A80">
        <w:rPr>
          <w:rFonts w:ascii="Arial" w:hAnsi="Arial" w:cs="Arial"/>
        </w:rPr>
        <w:t xml:space="preserve"> is coincidentally registered as a student on another programme either at the same institution or elsewhere, will not be disqualified from carrying out normal examining commitments.</w:t>
      </w:r>
    </w:p>
    <w:p w14:paraId="5A5CD420" w14:textId="0D775F86" w:rsidR="00D45735" w:rsidRPr="00BE5A80" w:rsidRDefault="00D45735" w:rsidP="00D45735">
      <w:pPr>
        <w:ind w:left="709" w:hanging="709"/>
        <w:rPr>
          <w:rFonts w:ascii="Arial" w:hAnsi="Arial" w:cs="Arial"/>
        </w:rPr>
      </w:pPr>
      <w:r w:rsidRPr="00BE5A80">
        <w:rPr>
          <w:rFonts w:ascii="Arial" w:hAnsi="Arial" w:cs="Arial"/>
        </w:rPr>
        <w:lastRenderedPageBreak/>
        <w:t>26.4</w:t>
      </w:r>
      <w:r w:rsidRPr="00BE5A80">
        <w:rPr>
          <w:rFonts w:ascii="Arial" w:hAnsi="Arial" w:cs="Arial"/>
        </w:rPr>
        <w:tab/>
        <w:t>The Chair of the Board of Examiners will be a senior member of staff, commonly a Head of Department, Dean of Faculty or their nominee, and not directly involved in the delivery of the programme/subject area or the assessment of students in the programme or subject area considered by the Board of Examiners</w:t>
      </w:r>
      <w:r w:rsidR="005950F8" w:rsidRPr="00BE5A80">
        <w:rPr>
          <w:rFonts w:ascii="Arial" w:hAnsi="Arial" w:cs="Arial"/>
        </w:rPr>
        <w:t xml:space="preserve">. </w:t>
      </w:r>
    </w:p>
    <w:p w14:paraId="3642C8EF" w14:textId="263198F1" w:rsidR="00D45735" w:rsidRPr="00BE5A80" w:rsidRDefault="00D45735" w:rsidP="00D45735">
      <w:pPr>
        <w:ind w:left="709" w:hanging="709"/>
        <w:rPr>
          <w:rFonts w:ascii="Arial" w:hAnsi="Arial" w:cs="Arial"/>
        </w:rPr>
      </w:pPr>
      <w:r w:rsidRPr="00BE5A80">
        <w:rPr>
          <w:rFonts w:ascii="Arial" w:hAnsi="Arial" w:cs="Arial"/>
        </w:rPr>
        <w:t>26.5</w:t>
      </w:r>
      <w:r w:rsidRPr="00BE5A80">
        <w:rPr>
          <w:rFonts w:ascii="Arial" w:hAnsi="Arial" w:cs="Arial"/>
        </w:rPr>
        <w:tab/>
        <w:t>The Registrar (or equivalent) or a nominee at the partner institution – acting with the authority of the Academic Board – should normally be appointed as Secretary to the Board of Examiners.</w:t>
      </w:r>
    </w:p>
    <w:p w14:paraId="76737C88" w14:textId="6E9189DF" w:rsidR="004C770C" w:rsidRPr="00BE5A80" w:rsidRDefault="00D45735" w:rsidP="00F0182F">
      <w:pPr>
        <w:ind w:left="709" w:hanging="709"/>
        <w:rPr>
          <w:rFonts w:ascii="Arial" w:hAnsi="Arial" w:cs="Arial"/>
        </w:rPr>
      </w:pPr>
      <w:r w:rsidRPr="00BE5A80">
        <w:rPr>
          <w:rFonts w:ascii="Arial" w:hAnsi="Arial" w:cs="Arial"/>
        </w:rPr>
        <w:t>26.6</w:t>
      </w:r>
      <w:r w:rsidRPr="00BE5A80">
        <w:rPr>
          <w:rFonts w:ascii="Arial" w:hAnsi="Arial" w:cs="Arial"/>
        </w:rPr>
        <w:tab/>
        <w:t xml:space="preserve">A member of The Open University staff must be present at any Examination Board where final decisions on recommendations for an Open University award </w:t>
      </w:r>
      <w:r w:rsidR="00B53E01" w:rsidRPr="00BE5A80">
        <w:rPr>
          <w:rFonts w:ascii="Arial" w:hAnsi="Arial" w:cs="Arial"/>
        </w:rPr>
        <w:t xml:space="preserve">or completed single registerable modules </w:t>
      </w:r>
      <w:r w:rsidRPr="00BE5A80">
        <w:rPr>
          <w:rFonts w:ascii="Arial" w:hAnsi="Arial" w:cs="Arial"/>
        </w:rPr>
        <w:t>is made and where decisions about progression are made</w:t>
      </w:r>
      <w:r w:rsidR="005950F8" w:rsidRPr="00BE5A80">
        <w:rPr>
          <w:rFonts w:ascii="Arial" w:hAnsi="Arial" w:cs="Arial"/>
        </w:rPr>
        <w:t xml:space="preserve">. </w:t>
      </w:r>
      <w:r w:rsidRPr="00BE5A80">
        <w:rPr>
          <w:rFonts w:ascii="Arial" w:hAnsi="Arial" w:cs="Arial"/>
        </w:rPr>
        <w:t>Although not normal practice The Open University reserves the right to Chair the Board of Examiners or any subsidiary boards.</w:t>
      </w:r>
    </w:p>
    <w:p w14:paraId="738D5CD5" w14:textId="77777777" w:rsidR="00F1684F" w:rsidRPr="00BE5A80" w:rsidRDefault="00F1684F" w:rsidP="00F1684F">
      <w:pPr>
        <w:pBdr>
          <w:top w:val="single" w:sz="4" w:space="1" w:color="auto"/>
          <w:left w:val="single" w:sz="4" w:space="4" w:color="auto"/>
          <w:bottom w:val="single" w:sz="4" w:space="1" w:color="auto"/>
          <w:right w:val="single" w:sz="4" w:space="4" w:color="auto"/>
        </w:pBdr>
        <w:spacing w:after="0" w:line="480" w:lineRule="auto"/>
        <w:ind w:firstLine="720"/>
        <w:rPr>
          <w:rFonts w:ascii="Arial" w:hAnsi="Arial" w:cs="Arial"/>
          <w:b/>
          <w:i/>
          <w:sz w:val="20"/>
          <w:szCs w:val="20"/>
        </w:rPr>
      </w:pPr>
      <w:permStart w:id="867988165" w:edGrp="everyone"/>
    </w:p>
    <w:p w14:paraId="112F5B8E" w14:textId="77777777" w:rsidR="00F1684F" w:rsidRPr="00BE5A80" w:rsidRDefault="00F1684F" w:rsidP="00F1684F">
      <w:pPr>
        <w:pBdr>
          <w:top w:val="single" w:sz="4" w:space="1" w:color="auto"/>
          <w:left w:val="single" w:sz="4" w:space="4" w:color="auto"/>
          <w:bottom w:val="single" w:sz="4" w:space="1" w:color="auto"/>
          <w:right w:val="single" w:sz="4" w:space="4" w:color="auto"/>
        </w:pBdr>
        <w:spacing w:after="0" w:line="480" w:lineRule="auto"/>
        <w:rPr>
          <w:rFonts w:ascii="Arial" w:hAnsi="Arial" w:cs="Arial"/>
          <w:b/>
          <w:i/>
        </w:rPr>
      </w:pPr>
      <w:r w:rsidRPr="00BE5A80">
        <w:rPr>
          <w:rFonts w:ascii="Arial" w:hAnsi="Arial" w:cs="Arial"/>
          <w:b/>
          <w:i/>
        </w:rPr>
        <w:t>Partner institution to cross reference its (OU-approved) Membership of Boards of Examiners here.</w:t>
      </w:r>
    </w:p>
    <w:p w14:paraId="5D683E11" w14:textId="77777777" w:rsidR="00F1684F" w:rsidRPr="00BE5A80" w:rsidRDefault="00F1684F" w:rsidP="00F1684F">
      <w:pPr>
        <w:pBdr>
          <w:top w:val="single" w:sz="4" w:space="1" w:color="auto"/>
          <w:left w:val="single" w:sz="4" w:space="4" w:color="auto"/>
          <w:bottom w:val="single" w:sz="4" w:space="1" w:color="auto"/>
          <w:right w:val="single" w:sz="4" w:space="4" w:color="auto"/>
        </w:pBdr>
        <w:spacing w:after="0" w:line="480" w:lineRule="auto"/>
        <w:rPr>
          <w:rFonts w:ascii="Arial" w:hAnsi="Arial" w:cs="Arial"/>
          <w:b/>
          <w:i/>
        </w:rPr>
      </w:pPr>
      <w:r w:rsidRPr="00BE5A80">
        <w:rPr>
          <w:rFonts w:ascii="Arial" w:hAnsi="Arial" w:cs="Arial"/>
          <w:b/>
          <w:i/>
        </w:rPr>
        <w:t xml:space="preserve">Membership to be presented in terms of identified roles, not named individuals. </w:t>
      </w:r>
    </w:p>
    <w:p w14:paraId="0321F443" w14:textId="77777777" w:rsidR="00F1684F" w:rsidRPr="00BE5A80" w:rsidRDefault="00F1684F" w:rsidP="00F1684F">
      <w:pPr>
        <w:pBdr>
          <w:top w:val="single" w:sz="4" w:space="1" w:color="auto"/>
          <w:left w:val="single" w:sz="4" w:space="4" w:color="auto"/>
          <w:bottom w:val="single" w:sz="4" w:space="1" w:color="auto"/>
          <w:right w:val="single" w:sz="4" w:space="4" w:color="auto"/>
        </w:pBdr>
        <w:spacing w:after="0" w:line="480" w:lineRule="auto"/>
        <w:rPr>
          <w:rFonts w:ascii="Arial" w:hAnsi="Arial" w:cs="Arial"/>
          <w:b/>
          <w:i/>
        </w:rPr>
      </w:pPr>
      <w:r w:rsidRPr="00BE5A80">
        <w:rPr>
          <w:rFonts w:ascii="Arial" w:hAnsi="Arial" w:cs="Arial"/>
          <w:b/>
          <w:i/>
        </w:rPr>
        <w:t>For further guidance, please refer to:</w:t>
      </w:r>
    </w:p>
    <w:p w14:paraId="48A458E6" w14:textId="77777777" w:rsidR="00F1684F" w:rsidRPr="00BE5A80" w:rsidRDefault="00F1684F" w:rsidP="00F1684F">
      <w:pPr>
        <w:pBdr>
          <w:top w:val="single" w:sz="4" w:space="1" w:color="auto"/>
          <w:left w:val="single" w:sz="4" w:space="4" w:color="auto"/>
          <w:bottom w:val="single" w:sz="4" w:space="1" w:color="auto"/>
          <w:right w:val="single" w:sz="4" w:space="4" w:color="auto"/>
        </w:pBdr>
        <w:spacing w:after="0" w:line="480" w:lineRule="auto"/>
        <w:rPr>
          <w:rFonts w:ascii="Arial" w:hAnsi="Arial" w:cs="Arial"/>
          <w:b/>
          <w:i/>
        </w:rPr>
      </w:pPr>
      <w:r w:rsidRPr="00BE5A80">
        <w:rPr>
          <w:rFonts w:ascii="Arial" w:hAnsi="Arial" w:cs="Arial"/>
          <w:b/>
          <w:i/>
        </w:rPr>
        <w:t>- The Open University Handbook for Validated Awards, Section F4.</w:t>
      </w:r>
    </w:p>
    <w:p w14:paraId="64BCC839" w14:textId="1066781B" w:rsidR="00D45735" w:rsidRPr="00BE5A80" w:rsidRDefault="00D45735" w:rsidP="003F08BD">
      <w:pPr>
        <w:pStyle w:val="Heading2"/>
        <w:rPr>
          <w:rFonts w:ascii="Arial" w:hAnsi="Arial" w:cs="Arial"/>
        </w:rPr>
      </w:pPr>
      <w:bookmarkStart w:id="79" w:name="_Toc391626251"/>
      <w:bookmarkStart w:id="80" w:name="_Toc178781837"/>
      <w:permEnd w:id="867988165"/>
      <w:r w:rsidRPr="00BE5A80">
        <w:rPr>
          <w:rFonts w:ascii="Arial" w:hAnsi="Arial" w:cs="Arial"/>
        </w:rPr>
        <w:t>27.0</w:t>
      </w:r>
      <w:r w:rsidR="00547B9E" w:rsidRPr="00BE5A80">
        <w:rPr>
          <w:rFonts w:ascii="Arial" w:hAnsi="Arial" w:cs="Arial"/>
        </w:rPr>
        <w:t xml:space="preserve"> </w:t>
      </w:r>
      <w:r w:rsidRPr="00BE5A80">
        <w:rPr>
          <w:rFonts w:ascii="Arial" w:hAnsi="Arial" w:cs="Arial"/>
        </w:rPr>
        <w:t>Authority of Boards of Examiners</w:t>
      </w:r>
      <w:bookmarkEnd w:id="79"/>
      <w:bookmarkEnd w:id="80"/>
    </w:p>
    <w:p w14:paraId="395A1FE1" w14:textId="77777777" w:rsidR="00D45735" w:rsidRPr="00BE5A80" w:rsidRDefault="00D45735" w:rsidP="00D45735">
      <w:pPr>
        <w:tabs>
          <w:tab w:val="left" w:pos="8080"/>
        </w:tabs>
        <w:ind w:left="709" w:hanging="709"/>
        <w:rPr>
          <w:rFonts w:ascii="Arial" w:hAnsi="Arial" w:cs="Arial"/>
        </w:rPr>
      </w:pPr>
      <w:r w:rsidRPr="00BE5A80">
        <w:rPr>
          <w:rFonts w:ascii="Arial" w:hAnsi="Arial" w:cs="Arial"/>
        </w:rPr>
        <w:t>27.1</w:t>
      </w:r>
      <w:r w:rsidRPr="00BE5A80">
        <w:rPr>
          <w:rFonts w:ascii="Arial" w:hAnsi="Arial" w:cs="Arial"/>
        </w:rPr>
        <w:tab/>
        <w:t xml:space="preserve">The Board of Examiners is authorised to determine the progression of students in accordance with these academic regulations and to recommend progression or the conferment of validated awards of The Open University. </w:t>
      </w:r>
    </w:p>
    <w:p w14:paraId="5185C72A" w14:textId="35BA5478" w:rsidR="00D45735" w:rsidRPr="00BE5A80" w:rsidRDefault="00D45735" w:rsidP="00D45735">
      <w:pPr>
        <w:tabs>
          <w:tab w:val="left" w:pos="8080"/>
        </w:tabs>
        <w:ind w:left="709" w:hanging="709"/>
        <w:rPr>
          <w:rFonts w:ascii="Arial" w:hAnsi="Arial" w:cs="Arial"/>
        </w:rPr>
      </w:pPr>
      <w:r w:rsidRPr="00BE5A80">
        <w:rPr>
          <w:rFonts w:ascii="Arial" w:hAnsi="Arial" w:cs="Arial"/>
        </w:rPr>
        <w:t>27.2</w:t>
      </w:r>
      <w:r w:rsidRPr="00BE5A80">
        <w:rPr>
          <w:rFonts w:ascii="Arial" w:hAnsi="Arial" w:cs="Arial"/>
        </w:rPr>
        <w:tab/>
        <w:t xml:space="preserve">All progression and award recommendations </w:t>
      </w:r>
      <w:r w:rsidR="00B53E01" w:rsidRPr="00BE5A80">
        <w:rPr>
          <w:rFonts w:ascii="Arial" w:hAnsi="Arial" w:cs="Arial"/>
        </w:rPr>
        <w:t xml:space="preserve">related to validated provision </w:t>
      </w:r>
      <w:r w:rsidRPr="00BE5A80">
        <w:rPr>
          <w:rFonts w:ascii="Arial" w:hAnsi="Arial" w:cs="Arial"/>
        </w:rPr>
        <w:t xml:space="preserve">are made to </w:t>
      </w:r>
      <w:r w:rsidR="003B6EDA">
        <w:rPr>
          <w:rFonts w:ascii="Arial" w:hAnsi="Arial" w:cs="Arial"/>
        </w:rPr>
        <w:t xml:space="preserve">the relevant University authority responsible for conferring validated awards on behalf of the </w:t>
      </w:r>
      <w:r w:rsidRPr="00BE5A80">
        <w:rPr>
          <w:rFonts w:ascii="Arial" w:hAnsi="Arial" w:cs="Arial"/>
        </w:rPr>
        <w:t>Open University</w:t>
      </w:r>
      <w:r w:rsidR="003B6EDA">
        <w:rPr>
          <w:rFonts w:ascii="Arial" w:hAnsi="Arial" w:cs="Arial"/>
        </w:rPr>
        <w:t xml:space="preserve"> </w:t>
      </w:r>
      <w:r w:rsidRPr="00BE5A80">
        <w:rPr>
          <w:rFonts w:ascii="Arial" w:hAnsi="Arial" w:cs="Arial"/>
        </w:rPr>
        <w:t>to ratify. The Panel is responsible for approving recommendations for module results and the award and Classification of qualifications (including partner institutions).</w:t>
      </w:r>
    </w:p>
    <w:p w14:paraId="14367A97" w14:textId="77777777" w:rsidR="00D45735" w:rsidRPr="00BE5A80" w:rsidRDefault="00D45735" w:rsidP="00D45735">
      <w:pPr>
        <w:tabs>
          <w:tab w:val="left" w:pos="8080"/>
        </w:tabs>
        <w:ind w:left="709" w:hanging="709"/>
        <w:rPr>
          <w:rFonts w:ascii="Arial" w:hAnsi="Arial" w:cs="Arial"/>
        </w:rPr>
      </w:pPr>
      <w:r w:rsidRPr="00BE5A80">
        <w:rPr>
          <w:rFonts w:ascii="Arial" w:hAnsi="Arial" w:cs="Arial"/>
        </w:rPr>
        <w:t>27.3</w:t>
      </w:r>
      <w:r w:rsidRPr="00BE5A80">
        <w:rPr>
          <w:rFonts w:ascii="Arial" w:hAnsi="Arial" w:cs="Arial"/>
        </w:rPr>
        <w:tab/>
        <w:t>All decisions related to a student’s progression, final results, and awards, will be approved by a properly constituted Board of Examiners.</w:t>
      </w:r>
    </w:p>
    <w:p w14:paraId="0909AEA7" w14:textId="62B02CE2" w:rsidR="00D45735" w:rsidRPr="00BE5A80" w:rsidRDefault="00D45735" w:rsidP="00D45735">
      <w:pPr>
        <w:tabs>
          <w:tab w:val="left" w:pos="8080"/>
        </w:tabs>
        <w:ind w:left="709" w:hanging="709"/>
        <w:rPr>
          <w:rFonts w:ascii="Arial" w:hAnsi="Arial" w:cs="Arial"/>
        </w:rPr>
      </w:pPr>
      <w:r w:rsidRPr="00BE5A80">
        <w:rPr>
          <w:rFonts w:ascii="Arial" w:hAnsi="Arial" w:cs="Arial"/>
        </w:rPr>
        <w:lastRenderedPageBreak/>
        <w:t>27.4</w:t>
      </w:r>
      <w:r w:rsidRPr="00BE5A80">
        <w:rPr>
          <w:rFonts w:ascii="Arial" w:hAnsi="Arial" w:cs="Arial"/>
        </w:rPr>
        <w:tab/>
        <w:t xml:space="preserve">No other body has authority to recommend conferment of an award or progression, nor to amend the decision of an approved and properly constituted Board of Examiners acting within its terms of reference and in accordance with the regulations for the programme of study. A Board of Examiners may, however, be required to review a decision, or may have that decision annulled under the </w:t>
      </w:r>
      <w:r w:rsidR="004F01EF">
        <w:rPr>
          <w:rFonts w:ascii="Arial" w:hAnsi="Arial" w:cs="Arial"/>
        </w:rPr>
        <w:t xml:space="preserve">Academic </w:t>
      </w:r>
      <w:r w:rsidRPr="00BE5A80">
        <w:rPr>
          <w:rFonts w:ascii="Arial" w:hAnsi="Arial" w:cs="Arial"/>
        </w:rPr>
        <w:t xml:space="preserve">Appeals procedure. </w:t>
      </w:r>
    </w:p>
    <w:p w14:paraId="537DEE32" w14:textId="7DEC2229" w:rsidR="00D45735" w:rsidRPr="00BE5A80" w:rsidRDefault="00D45735" w:rsidP="003F08BD">
      <w:pPr>
        <w:pStyle w:val="Heading2"/>
        <w:rPr>
          <w:rFonts w:ascii="Arial" w:hAnsi="Arial" w:cs="Arial"/>
        </w:rPr>
      </w:pPr>
      <w:bookmarkStart w:id="81" w:name="_Toc391626252"/>
      <w:bookmarkStart w:id="82" w:name="_Toc178781838"/>
      <w:r w:rsidRPr="00BE5A80">
        <w:rPr>
          <w:rFonts w:ascii="Arial" w:hAnsi="Arial" w:cs="Arial"/>
        </w:rPr>
        <w:t>28.0</w:t>
      </w:r>
      <w:r w:rsidR="00547B9E" w:rsidRPr="00BE5A80">
        <w:rPr>
          <w:rFonts w:ascii="Arial" w:hAnsi="Arial" w:cs="Arial"/>
        </w:rPr>
        <w:t xml:space="preserve"> </w:t>
      </w:r>
      <w:r w:rsidRPr="00BE5A80">
        <w:rPr>
          <w:rFonts w:ascii="Arial" w:hAnsi="Arial" w:cs="Arial"/>
        </w:rPr>
        <w:t>Subsidiary Boards of Examiners</w:t>
      </w:r>
      <w:bookmarkEnd w:id="81"/>
      <w:bookmarkEnd w:id="82"/>
    </w:p>
    <w:p w14:paraId="2127D07A" w14:textId="77777777" w:rsidR="00D45735" w:rsidRPr="00BE5A80" w:rsidRDefault="00D45735" w:rsidP="00D45735">
      <w:pPr>
        <w:ind w:left="709" w:hanging="709"/>
        <w:rPr>
          <w:rFonts w:ascii="Arial" w:hAnsi="Arial" w:cs="Arial"/>
        </w:rPr>
      </w:pPr>
      <w:r w:rsidRPr="00BE5A80">
        <w:rPr>
          <w:rFonts w:ascii="Arial" w:hAnsi="Arial" w:cs="Arial"/>
        </w:rPr>
        <w:t>28.1</w:t>
      </w:r>
      <w:r w:rsidRPr="00BE5A80">
        <w:rPr>
          <w:rFonts w:ascii="Arial" w:hAnsi="Arial" w:cs="Arial"/>
        </w:rPr>
        <w:tab/>
        <w:t xml:space="preserve">Any subsidiary board of examiners (with designated responsibility for a cognate group of units or subjects) will include all approved subject-based or cognate group External Examiners. </w:t>
      </w:r>
    </w:p>
    <w:p w14:paraId="0F75A9C5" w14:textId="77777777" w:rsidR="00D45735" w:rsidRPr="00BE5A80" w:rsidRDefault="00D45735" w:rsidP="00D45735">
      <w:pPr>
        <w:ind w:left="709" w:hanging="709"/>
        <w:rPr>
          <w:rFonts w:ascii="Arial" w:hAnsi="Arial" w:cs="Arial"/>
        </w:rPr>
      </w:pPr>
      <w:r w:rsidRPr="00BE5A80">
        <w:rPr>
          <w:rFonts w:ascii="Arial" w:hAnsi="Arial" w:cs="Arial"/>
        </w:rPr>
        <w:t>28.2</w:t>
      </w:r>
      <w:r w:rsidRPr="00BE5A80">
        <w:rPr>
          <w:rFonts w:ascii="Arial" w:hAnsi="Arial" w:cs="Arial"/>
        </w:rPr>
        <w:tab/>
        <w:t xml:space="preserve">The rights and duties of External Examiners on subsidiary boards are the same as those of External Examiners on the parent board except that the subsidiary board of examiners only makes recommendations to the parent board. </w:t>
      </w:r>
    </w:p>
    <w:p w14:paraId="2FFEAF0D" w14:textId="77777777" w:rsidR="00D45735" w:rsidRPr="00BE5A80" w:rsidRDefault="00D45735" w:rsidP="00D45735">
      <w:pPr>
        <w:ind w:left="709" w:hanging="709"/>
        <w:rPr>
          <w:rFonts w:ascii="Arial" w:hAnsi="Arial" w:cs="Arial"/>
        </w:rPr>
      </w:pPr>
      <w:r w:rsidRPr="00BE5A80">
        <w:rPr>
          <w:rFonts w:ascii="Arial" w:hAnsi="Arial" w:cs="Arial"/>
        </w:rPr>
        <w:t>28.3</w:t>
      </w:r>
      <w:r w:rsidRPr="00BE5A80">
        <w:rPr>
          <w:rFonts w:ascii="Arial" w:hAnsi="Arial" w:cs="Arial"/>
        </w:rPr>
        <w:tab/>
        <w:t xml:space="preserve">Subsidiary boards will exercise responsibility for assessing students’ grades but will not make decisions on progression or awards. These will remain the responsibility of the parent Board of Examiners. </w:t>
      </w:r>
    </w:p>
    <w:p w14:paraId="588E604F" w14:textId="77777777" w:rsidR="00D45735" w:rsidRPr="00BE5A80" w:rsidRDefault="00D45735" w:rsidP="00D45735">
      <w:pPr>
        <w:ind w:left="709" w:hanging="709"/>
        <w:rPr>
          <w:rFonts w:ascii="Arial" w:hAnsi="Arial" w:cs="Arial"/>
        </w:rPr>
      </w:pPr>
      <w:r w:rsidRPr="00BE5A80">
        <w:rPr>
          <w:rFonts w:ascii="Arial" w:hAnsi="Arial" w:cs="Arial"/>
        </w:rPr>
        <w:t>28.4</w:t>
      </w:r>
      <w:r w:rsidRPr="00BE5A80">
        <w:rPr>
          <w:rFonts w:ascii="Arial" w:hAnsi="Arial" w:cs="Arial"/>
        </w:rPr>
        <w:tab/>
        <w:t xml:space="preserve">Once a subsidiary board has reviewed marks or grades for a student a recommendation is made to the parent board over these grades. However, the parent board retains the authority to reach its own conclusion on the overall performance and grading of each student. While a subsidiary board will be charged with recommending arrangements for reassessment of a failed student, only the parent board – having reviewed the failed assessment component and determined a student’s right to retrieve – can approve the reassessment arrangements. </w:t>
      </w:r>
      <w:r w:rsidRPr="00BE5A80">
        <w:rPr>
          <w:rFonts w:ascii="Arial" w:hAnsi="Arial" w:cs="Arial"/>
        </w:rPr>
        <w:tab/>
      </w:r>
    </w:p>
    <w:p w14:paraId="6911A7B0" w14:textId="575A728E" w:rsidR="00D45735" w:rsidRPr="00BE5A80" w:rsidRDefault="00D45735" w:rsidP="003F08BD">
      <w:pPr>
        <w:pStyle w:val="Heading2"/>
        <w:rPr>
          <w:rFonts w:ascii="Arial" w:hAnsi="Arial" w:cs="Arial"/>
        </w:rPr>
      </w:pPr>
      <w:bookmarkStart w:id="83" w:name="_Toc391626254"/>
      <w:bookmarkStart w:id="84" w:name="_Toc178781839"/>
      <w:r w:rsidRPr="00BE5A80">
        <w:rPr>
          <w:rFonts w:ascii="Arial" w:hAnsi="Arial" w:cs="Arial"/>
        </w:rPr>
        <w:t>29.0</w:t>
      </w:r>
      <w:r w:rsidR="00547B9E" w:rsidRPr="00BE5A80">
        <w:rPr>
          <w:rFonts w:ascii="Arial" w:hAnsi="Arial" w:cs="Arial"/>
        </w:rPr>
        <w:t xml:space="preserve"> </w:t>
      </w:r>
      <w:r w:rsidRPr="00BE5A80">
        <w:rPr>
          <w:rFonts w:ascii="Arial" w:hAnsi="Arial" w:cs="Arial"/>
        </w:rPr>
        <w:t>Conditions of conferment by The Open University</w:t>
      </w:r>
      <w:bookmarkEnd w:id="83"/>
      <w:bookmarkEnd w:id="84"/>
    </w:p>
    <w:p w14:paraId="655B07D7" w14:textId="753BE46C" w:rsidR="00D45735" w:rsidRPr="00BE5A80" w:rsidRDefault="00D45735" w:rsidP="00D45735">
      <w:pPr>
        <w:spacing w:after="0"/>
        <w:ind w:left="720" w:hanging="720"/>
        <w:rPr>
          <w:rFonts w:ascii="Arial" w:hAnsi="Arial" w:cs="Arial"/>
        </w:rPr>
      </w:pPr>
      <w:r w:rsidRPr="00BE5A80">
        <w:rPr>
          <w:rFonts w:ascii="Arial" w:hAnsi="Arial" w:cs="Arial"/>
        </w:rPr>
        <w:t>29.1</w:t>
      </w:r>
      <w:r w:rsidRPr="00BE5A80">
        <w:rPr>
          <w:rFonts w:ascii="Arial" w:hAnsi="Arial" w:cs="Arial"/>
        </w:rPr>
        <w:tab/>
        <w:t xml:space="preserve">The OU may approve conferment of a </w:t>
      </w:r>
      <w:r w:rsidR="00B53E01" w:rsidRPr="00BE5A80">
        <w:rPr>
          <w:rFonts w:ascii="Arial" w:hAnsi="Arial" w:cs="Arial"/>
        </w:rPr>
        <w:t xml:space="preserve">completed single registerable module or </w:t>
      </w:r>
      <w:r w:rsidRPr="00BE5A80">
        <w:rPr>
          <w:rFonts w:ascii="Arial" w:hAnsi="Arial" w:cs="Arial"/>
        </w:rPr>
        <w:t>validated award when the following conditions are satisfied:</w:t>
      </w:r>
    </w:p>
    <w:p w14:paraId="7048BB70" w14:textId="77777777" w:rsidR="00D45735" w:rsidRPr="00BE5A80" w:rsidRDefault="00D45735" w:rsidP="00D45735">
      <w:pPr>
        <w:spacing w:after="0" w:line="240" w:lineRule="auto"/>
        <w:rPr>
          <w:rFonts w:ascii="Arial" w:hAnsi="Arial" w:cs="Arial"/>
          <w:sz w:val="20"/>
          <w:szCs w:val="20"/>
        </w:rPr>
      </w:pPr>
    </w:p>
    <w:p w14:paraId="314BACF4" w14:textId="690B69A2" w:rsidR="00D45735" w:rsidRPr="00BE5A80" w:rsidRDefault="00D45735" w:rsidP="005E26F5">
      <w:pPr>
        <w:numPr>
          <w:ilvl w:val="0"/>
          <w:numId w:val="16"/>
        </w:numPr>
        <w:spacing w:after="120"/>
        <w:ind w:hanging="611"/>
        <w:rPr>
          <w:rFonts w:ascii="Arial" w:hAnsi="Arial" w:cs="Arial"/>
        </w:rPr>
      </w:pPr>
      <w:r w:rsidRPr="00BE5A80">
        <w:rPr>
          <w:rFonts w:ascii="Arial" w:hAnsi="Arial" w:cs="Arial"/>
        </w:rPr>
        <w:t>The student has been a registered student at a partner institution at the time of the assessment for an award</w:t>
      </w:r>
      <w:r w:rsidR="00B53E01" w:rsidRPr="00BE5A80">
        <w:rPr>
          <w:rFonts w:ascii="Arial" w:hAnsi="Arial" w:cs="Arial"/>
        </w:rPr>
        <w:t xml:space="preserve"> / single registerable module</w:t>
      </w:r>
      <w:r w:rsidRPr="00BE5A80">
        <w:rPr>
          <w:rFonts w:ascii="Arial" w:hAnsi="Arial" w:cs="Arial"/>
        </w:rPr>
        <w:t xml:space="preserve"> and the appropriate fee to The Open University has been paid </w:t>
      </w:r>
      <w:r w:rsidR="00261179" w:rsidRPr="00BE5A80">
        <w:rPr>
          <w:rFonts w:ascii="Arial" w:hAnsi="Arial" w:cs="Arial"/>
        </w:rPr>
        <w:t>by</w:t>
      </w:r>
      <w:r w:rsidR="00B53E01" w:rsidRPr="00BE5A80">
        <w:rPr>
          <w:rFonts w:ascii="Arial" w:hAnsi="Arial" w:cs="Arial"/>
        </w:rPr>
        <w:t xml:space="preserve"> </w:t>
      </w:r>
      <w:r w:rsidRPr="00BE5A80">
        <w:rPr>
          <w:rFonts w:ascii="Arial" w:hAnsi="Arial" w:cs="Arial"/>
        </w:rPr>
        <w:t>the institution.</w:t>
      </w:r>
    </w:p>
    <w:p w14:paraId="3F36CA75" w14:textId="77777777" w:rsidR="00D45735" w:rsidRPr="00BE5A80" w:rsidRDefault="00D45735" w:rsidP="005E26F5">
      <w:pPr>
        <w:numPr>
          <w:ilvl w:val="0"/>
          <w:numId w:val="16"/>
        </w:numPr>
        <w:spacing w:after="120"/>
        <w:ind w:hanging="611"/>
        <w:rPr>
          <w:rFonts w:ascii="Arial" w:hAnsi="Arial" w:cs="Arial"/>
        </w:rPr>
      </w:pPr>
      <w:r w:rsidRPr="00BE5A80">
        <w:rPr>
          <w:rFonts w:ascii="Arial" w:hAnsi="Arial" w:cs="Arial"/>
        </w:rPr>
        <w:lastRenderedPageBreak/>
        <w:t>Details of the student’s full name, full postal address, email address, telephone numbers, date of birth, gender, programme of study, award and all required information have been forwarded to The Open University.</w:t>
      </w:r>
    </w:p>
    <w:p w14:paraId="3401BEB9" w14:textId="147A832F" w:rsidR="00D45735" w:rsidRPr="00BE5A80" w:rsidRDefault="00D45735" w:rsidP="005E26F5">
      <w:pPr>
        <w:numPr>
          <w:ilvl w:val="0"/>
          <w:numId w:val="16"/>
        </w:numPr>
        <w:spacing w:after="120"/>
        <w:ind w:hanging="611"/>
        <w:rPr>
          <w:rFonts w:ascii="Arial" w:hAnsi="Arial" w:cs="Arial"/>
        </w:rPr>
      </w:pPr>
      <w:r w:rsidRPr="00BE5A80">
        <w:rPr>
          <w:rFonts w:ascii="Arial" w:hAnsi="Arial" w:cs="Arial"/>
        </w:rPr>
        <w:t xml:space="preserve">The institution at which the student has been registered has confirmed that the student has completed </w:t>
      </w:r>
      <w:r w:rsidR="00B53E01" w:rsidRPr="00BE5A80">
        <w:rPr>
          <w:rFonts w:ascii="Arial" w:hAnsi="Arial" w:cs="Arial"/>
        </w:rPr>
        <w:t xml:space="preserve">a single registerable module or </w:t>
      </w:r>
      <w:r w:rsidRPr="00BE5A80">
        <w:rPr>
          <w:rFonts w:ascii="Arial" w:hAnsi="Arial" w:cs="Arial"/>
        </w:rPr>
        <w:t>a programme of study approved by The Open University as leading to the award being recommended.</w:t>
      </w:r>
    </w:p>
    <w:p w14:paraId="41FE9F57" w14:textId="1CBA44D7" w:rsidR="00D45735" w:rsidRPr="00BE5A80" w:rsidRDefault="00D45735" w:rsidP="005E26F5">
      <w:pPr>
        <w:numPr>
          <w:ilvl w:val="0"/>
          <w:numId w:val="16"/>
        </w:numPr>
        <w:spacing w:after="120"/>
        <w:ind w:hanging="611"/>
        <w:rPr>
          <w:rFonts w:ascii="Arial" w:hAnsi="Arial" w:cs="Arial"/>
        </w:rPr>
      </w:pPr>
      <w:r w:rsidRPr="00BE5A80">
        <w:rPr>
          <w:rFonts w:ascii="Arial" w:hAnsi="Arial" w:cs="Arial"/>
        </w:rPr>
        <w:t>The award has been recommended by a Board of Examiners convened, constituted</w:t>
      </w:r>
      <w:r w:rsidR="005950F8" w:rsidRPr="00BE5A80">
        <w:rPr>
          <w:rFonts w:ascii="Arial" w:hAnsi="Arial" w:cs="Arial"/>
        </w:rPr>
        <w:t>,</w:t>
      </w:r>
      <w:r w:rsidRPr="00BE5A80">
        <w:rPr>
          <w:rFonts w:ascii="Arial" w:hAnsi="Arial" w:cs="Arial"/>
        </w:rPr>
        <w:t xml:space="preserve"> and acting under regulations approved by The Open University and including all members appointed by The Open University as External Examiners for the programme.</w:t>
      </w:r>
    </w:p>
    <w:p w14:paraId="6033A82B" w14:textId="77777777" w:rsidR="00D45735" w:rsidRPr="00BE5A80" w:rsidRDefault="00D45735" w:rsidP="005E26F5">
      <w:pPr>
        <w:numPr>
          <w:ilvl w:val="0"/>
          <w:numId w:val="16"/>
        </w:numPr>
        <w:spacing w:after="200"/>
        <w:ind w:hanging="611"/>
        <w:rPr>
          <w:rFonts w:ascii="Arial" w:hAnsi="Arial" w:cs="Arial"/>
        </w:rPr>
      </w:pPr>
      <w:r w:rsidRPr="00BE5A80">
        <w:rPr>
          <w:rFonts w:ascii="Arial" w:hAnsi="Arial" w:cs="Arial"/>
        </w:rPr>
        <w:t>The recommendation of the award has been signed by the Chair of the Board of Examiners, the External Examiners and The Open University’s representative at the Board of Examiners, confirming that the assessments have been carried out in accordance with the requirements of The Open University and that the recommendations have received the written approval of the External Examiners.</w:t>
      </w:r>
    </w:p>
    <w:p w14:paraId="38C7521D" w14:textId="77777777" w:rsidR="00D45735" w:rsidRPr="00BE5A80" w:rsidRDefault="00D45735" w:rsidP="00D45735">
      <w:pPr>
        <w:spacing w:after="160" w:line="259" w:lineRule="auto"/>
        <w:rPr>
          <w:rFonts w:ascii="Arial" w:hAnsi="Arial" w:cs="Arial"/>
          <w:b/>
          <w:sz w:val="28"/>
          <w:szCs w:val="28"/>
        </w:rPr>
      </w:pPr>
      <w:r w:rsidRPr="00BE5A80">
        <w:rPr>
          <w:rFonts w:ascii="Arial" w:hAnsi="Arial" w:cs="Arial"/>
        </w:rPr>
        <w:br w:type="page"/>
      </w:r>
    </w:p>
    <w:p w14:paraId="51A5E9DE" w14:textId="1F7C853B" w:rsidR="00D45735" w:rsidRPr="00BE5A80" w:rsidRDefault="00D45735" w:rsidP="00047065">
      <w:pPr>
        <w:pStyle w:val="Heading1"/>
        <w:spacing w:after="240"/>
        <w:rPr>
          <w:rFonts w:ascii="Arial" w:hAnsi="Arial" w:cs="Arial"/>
          <w:sz w:val="40"/>
          <w:szCs w:val="40"/>
        </w:rPr>
      </w:pPr>
      <w:bookmarkStart w:id="85" w:name="_Toc178781840"/>
      <w:r w:rsidRPr="00BE5A80">
        <w:rPr>
          <w:rFonts w:ascii="Arial" w:hAnsi="Arial" w:cs="Arial"/>
          <w:sz w:val="40"/>
          <w:szCs w:val="40"/>
        </w:rPr>
        <w:lastRenderedPageBreak/>
        <w:t>H.</w:t>
      </w:r>
      <w:r w:rsidRPr="00BE5A80">
        <w:rPr>
          <w:rFonts w:ascii="Arial" w:hAnsi="Arial" w:cs="Arial"/>
          <w:sz w:val="40"/>
          <w:szCs w:val="40"/>
        </w:rPr>
        <w:tab/>
        <w:t>ACADEMIC APPEALS AND COMPLAINTS</w:t>
      </w:r>
      <w:bookmarkEnd w:id="85"/>
      <w:r w:rsidRPr="00BE5A80">
        <w:rPr>
          <w:rFonts w:ascii="Arial" w:hAnsi="Arial" w:cs="Arial"/>
          <w:sz w:val="40"/>
          <w:szCs w:val="40"/>
        </w:rPr>
        <w:t xml:space="preserve"> </w:t>
      </w:r>
    </w:p>
    <w:p w14:paraId="6509C07D" w14:textId="2B553465" w:rsidR="00D45735" w:rsidRPr="00BE5A80" w:rsidRDefault="00D45735" w:rsidP="003F08BD">
      <w:pPr>
        <w:pStyle w:val="Heading2"/>
        <w:rPr>
          <w:rFonts w:ascii="Arial" w:hAnsi="Arial" w:cs="Arial"/>
        </w:rPr>
      </w:pPr>
      <w:bookmarkStart w:id="86" w:name="_Toc178781841"/>
      <w:r w:rsidRPr="00BE5A80">
        <w:rPr>
          <w:rFonts w:ascii="Arial" w:hAnsi="Arial" w:cs="Arial"/>
        </w:rPr>
        <w:t>30.0</w:t>
      </w:r>
      <w:r w:rsidR="00E94833" w:rsidRPr="00BE5A80">
        <w:rPr>
          <w:rFonts w:ascii="Arial" w:hAnsi="Arial" w:cs="Arial"/>
        </w:rPr>
        <w:t xml:space="preserve"> </w:t>
      </w:r>
      <w:r w:rsidRPr="00BE5A80">
        <w:rPr>
          <w:rFonts w:ascii="Arial" w:hAnsi="Arial" w:cs="Arial"/>
        </w:rPr>
        <w:t xml:space="preserve">Grounds for </w:t>
      </w:r>
      <w:r w:rsidR="00D0185A">
        <w:rPr>
          <w:rFonts w:ascii="Arial" w:hAnsi="Arial" w:cs="Arial"/>
        </w:rPr>
        <w:t xml:space="preserve">Academic </w:t>
      </w:r>
      <w:r w:rsidRPr="00BE5A80">
        <w:rPr>
          <w:rFonts w:ascii="Arial" w:hAnsi="Arial" w:cs="Arial"/>
        </w:rPr>
        <w:t>appeal</w:t>
      </w:r>
      <w:bookmarkEnd w:id="86"/>
    </w:p>
    <w:p w14:paraId="422A6941" w14:textId="09DEB4B5" w:rsidR="00D45735" w:rsidRPr="00BE5A80" w:rsidRDefault="00D45735" w:rsidP="00D45735">
      <w:pPr>
        <w:ind w:left="720" w:hanging="720"/>
        <w:rPr>
          <w:rFonts w:ascii="Arial" w:hAnsi="Arial" w:cs="Arial"/>
        </w:rPr>
      </w:pPr>
      <w:r w:rsidRPr="00BE5A80">
        <w:rPr>
          <w:rFonts w:ascii="Arial" w:hAnsi="Arial" w:cs="Arial"/>
        </w:rPr>
        <w:t xml:space="preserve">30.1 </w:t>
      </w:r>
      <w:r w:rsidRPr="00BE5A80">
        <w:rPr>
          <w:rFonts w:ascii="Arial" w:hAnsi="Arial" w:cs="Arial"/>
        </w:rPr>
        <w:tab/>
        <w:t xml:space="preserve">There shall be no </w:t>
      </w:r>
      <w:r w:rsidR="004532C5">
        <w:rPr>
          <w:rFonts w:ascii="Arial" w:hAnsi="Arial" w:cs="Arial"/>
        </w:rPr>
        <w:t>academic</w:t>
      </w:r>
      <w:r w:rsidR="00D0185A">
        <w:rPr>
          <w:rFonts w:ascii="Arial" w:hAnsi="Arial" w:cs="Arial"/>
        </w:rPr>
        <w:t xml:space="preserve"> </w:t>
      </w:r>
      <w:r w:rsidRPr="00BE5A80">
        <w:rPr>
          <w:rFonts w:ascii="Arial" w:hAnsi="Arial" w:cs="Arial"/>
        </w:rPr>
        <w:t>appeal against an assessment result determined in accordance with paragraph 15.1 above, except on the grounds that the approved policy for moderation has not been followed.</w:t>
      </w:r>
    </w:p>
    <w:p w14:paraId="7014C764" w14:textId="324D0145" w:rsidR="00D45735" w:rsidRPr="00BE5A80" w:rsidRDefault="00D45735" w:rsidP="005E26F5">
      <w:pPr>
        <w:ind w:left="720" w:hanging="720"/>
        <w:rPr>
          <w:rFonts w:ascii="Arial" w:hAnsi="Arial" w:cs="Arial"/>
        </w:rPr>
      </w:pPr>
      <w:r w:rsidRPr="00BE5A80">
        <w:rPr>
          <w:rFonts w:ascii="Arial" w:hAnsi="Arial" w:cs="Arial"/>
        </w:rPr>
        <w:t xml:space="preserve">30.2 </w:t>
      </w:r>
      <w:r w:rsidRPr="00BE5A80">
        <w:rPr>
          <w:rFonts w:ascii="Arial" w:hAnsi="Arial" w:cs="Arial"/>
        </w:rPr>
        <w:tab/>
        <w:t xml:space="preserve">A student may </w:t>
      </w:r>
      <w:r w:rsidR="00532CC4">
        <w:rPr>
          <w:rFonts w:ascii="Arial" w:hAnsi="Arial" w:cs="Arial"/>
        </w:rPr>
        <w:t xml:space="preserve">submit an academic </w:t>
      </w:r>
      <w:r w:rsidRPr="00BE5A80">
        <w:rPr>
          <w:rFonts w:ascii="Arial" w:hAnsi="Arial" w:cs="Arial"/>
        </w:rPr>
        <w:t>appeal against a decision of a Board of Examiners made under section G 27 and 28 above, only if one or more of the following grounds apply:</w:t>
      </w:r>
    </w:p>
    <w:p w14:paraId="68322CEE" w14:textId="77777777" w:rsidR="00D45735" w:rsidRPr="00BE5A80" w:rsidRDefault="00D45735" w:rsidP="005E26F5">
      <w:pPr>
        <w:numPr>
          <w:ilvl w:val="0"/>
          <w:numId w:val="17"/>
        </w:numPr>
        <w:spacing w:after="120"/>
        <w:rPr>
          <w:rFonts w:ascii="Arial" w:hAnsi="Arial" w:cs="Arial"/>
        </w:rPr>
      </w:pPr>
      <w:r w:rsidRPr="00BE5A80">
        <w:rPr>
          <w:rFonts w:ascii="Arial" w:hAnsi="Arial" w:cs="Arial"/>
        </w:rPr>
        <w:t>Where the student provides written evidence in support of a claim that performance in the assessment was adversely affected by extenuating circumstances which the student was unable or, for valid reasons, unwilling to divulge before the Board of Examiners reached its decision; or</w:t>
      </w:r>
    </w:p>
    <w:p w14:paraId="67F28BFD" w14:textId="77777777" w:rsidR="00D45735" w:rsidRPr="00BE5A80" w:rsidRDefault="00D45735" w:rsidP="005E26F5">
      <w:pPr>
        <w:numPr>
          <w:ilvl w:val="0"/>
          <w:numId w:val="17"/>
        </w:numPr>
        <w:spacing w:after="0"/>
        <w:rPr>
          <w:rFonts w:ascii="Arial" w:hAnsi="Arial" w:cs="Arial"/>
        </w:rPr>
      </w:pPr>
      <w:r w:rsidRPr="00BE5A80">
        <w:rPr>
          <w:rFonts w:ascii="Arial" w:hAnsi="Arial" w:cs="Arial"/>
        </w:rPr>
        <w:t>Where there is prima facie evidence, whether provided by the student or otherwise, that:</w:t>
      </w:r>
    </w:p>
    <w:p w14:paraId="5EF14778" w14:textId="77777777" w:rsidR="00D45735" w:rsidRPr="00BE5A80" w:rsidRDefault="00D45735" w:rsidP="005E26F5">
      <w:pPr>
        <w:numPr>
          <w:ilvl w:val="0"/>
          <w:numId w:val="18"/>
        </w:numPr>
        <w:tabs>
          <w:tab w:val="clear" w:pos="2525"/>
          <w:tab w:val="num" w:pos="1843"/>
        </w:tabs>
        <w:spacing w:after="0"/>
        <w:ind w:right="16" w:hanging="1249"/>
        <w:rPr>
          <w:rFonts w:ascii="Arial" w:hAnsi="Arial" w:cs="Arial"/>
        </w:rPr>
      </w:pPr>
      <w:r w:rsidRPr="00BE5A80">
        <w:rPr>
          <w:rFonts w:ascii="Arial" w:hAnsi="Arial" w:cs="Arial"/>
        </w:rPr>
        <w:t>there has been a material administrative error; or</w:t>
      </w:r>
    </w:p>
    <w:p w14:paraId="694FA946" w14:textId="77777777" w:rsidR="00D45735" w:rsidRPr="00BE5A80" w:rsidRDefault="00D45735" w:rsidP="005E26F5">
      <w:pPr>
        <w:numPr>
          <w:ilvl w:val="0"/>
          <w:numId w:val="18"/>
        </w:numPr>
        <w:tabs>
          <w:tab w:val="clear" w:pos="2525"/>
          <w:tab w:val="num" w:pos="1843"/>
        </w:tabs>
        <w:spacing w:after="0"/>
        <w:ind w:left="1843" w:right="16" w:hanging="567"/>
        <w:rPr>
          <w:rFonts w:ascii="Arial" w:hAnsi="Arial" w:cs="Arial"/>
        </w:rPr>
      </w:pPr>
      <w:r w:rsidRPr="00BE5A80">
        <w:rPr>
          <w:rFonts w:ascii="Arial" w:hAnsi="Arial" w:cs="Arial"/>
        </w:rPr>
        <w:t>the examinations or other assessments were not conducted in accordance with the regulations for the programme and/or special arrangements formally agreed; or</w:t>
      </w:r>
    </w:p>
    <w:p w14:paraId="301DC4BD" w14:textId="77777777" w:rsidR="00D45735" w:rsidRPr="00BE5A80" w:rsidRDefault="00D45735" w:rsidP="005E26F5">
      <w:pPr>
        <w:numPr>
          <w:ilvl w:val="0"/>
          <w:numId w:val="18"/>
        </w:numPr>
        <w:tabs>
          <w:tab w:val="clear" w:pos="2525"/>
          <w:tab w:val="num" w:pos="1843"/>
        </w:tabs>
        <w:spacing w:after="200"/>
        <w:ind w:left="1843" w:right="16" w:hanging="567"/>
        <w:rPr>
          <w:rFonts w:ascii="Arial" w:hAnsi="Arial" w:cs="Arial"/>
        </w:rPr>
      </w:pPr>
      <w:r w:rsidRPr="00BE5A80">
        <w:rPr>
          <w:rFonts w:ascii="Arial" w:hAnsi="Arial" w:cs="Arial"/>
        </w:rPr>
        <w:t>some other material irregularity relevant to the Board of Examiner’s decision has occurred.</w:t>
      </w:r>
    </w:p>
    <w:p w14:paraId="01114621" w14:textId="125984E8" w:rsidR="00D45735" w:rsidRPr="00BE5A80" w:rsidRDefault="00D45735" w:rsidP="005E26F5">
      <w:pPr>
        <w:ind w:left="720" w:hanging="720"/>
        <w:rPr>
          <w:rFonts w:ascii="Arial" w:hAnsi="Arial" w:cs="Arial"/>
        </w:rPr>
      </w:pPr>
      <w:r w:rsidRPr="00BE5A80">
        <w:rPr>
          <w:rFonts w:ascii="Arial" w:hAnsi="Arial" w:cs="Arial"/>
        </w:rPr>
        <w:t xml:space="preserve">30.3 </w:t>
      </w:r>
      <w:r w:rsidRPr="00BE5A80">
        <w:rPr>
          <w:rFonts w:ascii="Arial" w:hAnsi="Arial" w:cs="Arial"/>
        </w:rPr>
        <w:tab/>
        <w:t xml:space="preserve">Disagreement with the academic judgement of a Board of Examiners cannot constitute grounds for an </w:t>
      </w:r>
      <w:r w:rsidR="0006636B">
        <w:rPr>
          <w:rFonts w:ascii="Arial" w:hAnsi="Arial" w:cs="Arial"/>
        </w:rPr>
        <w:t xml:space="preserve">academic </w:t>
      </w:r>
      <w:r w:rsidRPr="00BE5A80">
        <w:rPr>
          <w:rFonts w:ascii="Arial" w:hAnsi="Arial" w:cs="Arial"/>
        </w:rPr>
        <w:t>appeal.</w:t>
      </w:r>
    </w:p>
    <w:p w14:paraId="0EBC0DB3" w14:textId="55871D1E" w:rsidR="00D45735" w:rsidRPr="00BE5A80" w:rsidRDefault="00D45735" w:rsidP="00D45735">
      <w:pPr>
        <w:ind w:left="720" w:hanging="720"/>
        <w:rPr>
          <w:rFonts w:ascii="Arial" w:hAnsi="Arial" w:cs="Arial"/>
        </w:rPr>
      </w:pPr>
      <w:r w:rsidRPr="00BE5A80">
        <w:rPr>
          <w:rFonts w:ascii="Arial" w:hAnsi="Arial" w:cs="Arial"/>
        </w:rPr>
        <w:t>30.4</w:t>
      </w:r>
      <w:r w:rsidRPr="00BE5A80">
        <w:rPr>
          <w:rFonts w:ascii="Arial" w:hAnsi="Arial" w:cs="Arial"/>
        </w:rPr>
        <w:tab/>
        <w:t xml:space="preserve">An </w:t>
      </w:r>
      <w:r w:rsidR="0006636B">
        <w:rPr>
          <w:rFonts w:ascii="Arial" w:hAnsi="Arial" w:cs="Arial"/>
        </w:rPr>
        <w:t xml:space="preserve">academic </w:t>
      </w:r>
      <w:r w:rsidRPr="00BE5A80">
        <w:rPr>
          <w:rFonts w:ascii="Arial" w:hAnsi="Arial" w:cs="Arial"/>
        </w:rPr>
        <w:t>appeal must be made within the time limits and in the manner prescribed in the partner institution’s approved appeals procedure set out in paragraph 32 below.</w:t>
      </w:r>
    </w:p>
    <w:p w14:paraId="5F6637DC" w14:textId="14A2DDBD" w:rsidR="00D45735" w:rsidRPr="00BE5A80" w:rsidRDefault="00D45735" w:rsidP="00D45735">
      <w:pPr>
        <w:ind w:left="720" w:hanging="720"/>
        <w:rPr>
          <w:rFonts w:ascii="Arial" w:hAnsi="Arial" w:cs="Arial"/>
        </w:rPr>
      </w:pPr>
      <w:r w:rsidRPr="00BE5A80">
        <w:rPr>
          <w:rFonts w:ascii="Arial" w:hAnsi="Arial" w:cs="Arial"/>
        </w:rPr>
        <w:t>30.5</w:t>
      </w:r>
      <w:r w:rsidRPr="00BE5A80">
        <w:rPr>
          <w:rFonts w:ascii="Arial" w:hAnsi="Arial" w:cs="Arial"/>
        </w:rPr>
        <w:tab/>
        <w:t>A formal complaint is an expression of dissatisfaction with a service provided or the lack of a service</w:t>
      </w:r>
      <w:r w:rsidR="005950F8" w:rsidRPr="00BE5A80">
        <w:rPr>
          <w:rFonts w:ascii="Arial" w:hAnsi="Arial" w:cs="Arial"/>
        </w:rPr>
        <w:t xml:space="preserve">. </w:t>
      </w:r>
      <w:r w:rsidRPr="00BE5A80">
        <w:rPr>
          <w:rFonts w:ascii="Arial" w:hAnsi="Arial" w:cs="Arial"/>
        </w:rPr>
        <w:t>It must relate to services that students were led to believe would be provided. Students should refer to procedures set out in paragraph 31 below</w:t>
      </w:r>
      <w:r w:rsidR="005950F8" w:rsidRPr="00BE5A80">
        <w:rPr>
          <w:rFonts w:ascii="Arial" w:hAnsi="Arial" w:cs="Arial"/>
        </w:rPr>
        <w:t xml:space="preserve">. </w:t>
      </w:r>
    </w:p>
    <w:p w14:paraId="6F79E23A" w14:textId="426E1F99" w:rsidR="00D45735" w:rsidRPr="00BE5A80" w:rsidRDefault="00D45735" w:rsidP="00D45735">
      <w:pPr>
        <w:ind w:left="720" w:hanging="720"/>
        <w:rPr>
          <w:rFonts w:ascii="Arial" w:hAnsi="Arial" w:cs="Arial"/>
        </w:rPr>
      </w:pPr>
      <w:r w:rsidRPr="00BE5A80">
        <w:rPr>
          <w:rFonts w:ascii="Arial" w:hAnsi="Arial" w:cs="Arial"/>
        </w:rPr>
        <w:t>30.6</w:t>
      </w:r>
      <w:r w:rsidRPr="00BE5A80">
        <w:rPr>
          <w:rFonts w:ascii="Arial" w:hAnsi="Arial" w:cs="Arial"/>
        </w:rPr>
        <w:tab/>
        <w:t xml:space="preserve">Where a student raises a matter of concern that does not meet the grounds for </w:t>
      </w:r>
      <w:r w:rsidR="00574E99">
        <w:rPr>
          <w:rFonts w:ascii="Arial" w:hAnsi="Arial" w:cs="Arial"/>
        </w:rPr>
        <w:t xml:space="preserve">an academic </w:t>
      </w:r>
      <w:r w:rsidRPr="00BE5A80">
        <w:rPr>
          <w:rFonts w:ascii="Arial" w:hAnsi="Arial" w:cs="Arial"/>
        </w:rPr>
        <w:t xml:space="preserve">appeal highlighted above, the matter may be dealt with as a formal </w:t>
      </w:r>
      <w:r w:rsidRPr="00BE5A80">
        <w:rPr>
          <w:rFonts w:ascii="Arial" w:hAnsi="Arial" w:cs="Arial"/>
        </w:rPr>
        <w:lastRenderedPageBreak/>
        <w:t>complaint</w:t>
      </w:r>
      <w:r w:rsidR="005950F8" w:rsidRPr="00BE5A80">
        <w:rPr>
          <w:rFonts w:ascii="Arial" w:hAnsi="Arial" w:cs="Arial"/>
        </w:rPr>
        <w:t xml:space="preserve">. </w:t>
      </w:r>
      <w:r w:rsidRPr="00BE5A80">
        <w:rPr>
          <w:rFonts w:ascii="Arial" w:hAnsi="Arial" w:cs="Arial"/>
        </w:rPr>
        <w:t>In the event that a complaint is upheld, where there is no right of appeal, an assessment result or a decision of a Board of Examiners cannot be changed.</w:t>
      </w:r>
      <w:bookmarkStart w:id="87" w:name="_Toc330476335"/>
      <w:bookmarkStart w:id="88" w:name="_Toc332372010"/>
      <w:bookmarkStart w:id="89" w:name="_Toc362529997"/>
      <w:bookmarkStart w:id="90" w:name="_Toc362530624"/>
      <w:bookmarkStart w:id="91" w:name="_Toc362531550"/>
      <w:bookmarkStart w:id="92" w:name="_Toc363565033"/>
    </w:p>
    <w:p w14:paraId="424214CE" w14:textId="707FD2D0" w:rsidR="00F0182F" w:rsidRPr="00BE5A80" w:rsidRDefault="00D45735" w:rsidP="00F0182F">
      <w:pPr>
        <w:pStyle w:val="Heading2"/>
        <w:rPr>
          <w:rFonts w:ascii="Arial" w:hAnsi="Arial" w:cs="Arial"/>
        </w:rPr>
      </w:pPr>
      <w:bookmarkStart w:id="93" w:name="_Toc391626257"/>
      <w:bookmarkStart w:id="94" w:name="_Toc178781842"/>
      <w:r w:rsidRPr="00BE5A80">
        <w:rPr>
          <w:rFonts w:ascii="Arial" w:hAnsi="Arial" w:cs="Arial"/>
        </w:rPr>
        <w:t>31.0</w:t>
      </w:r>
      <w:r w:rsidR="00547B9E" w:rsidRPr="00BE5A80">
        <w:rPr>
          <w:rFonts w:ascii="Arial" w:hAnsi="Arial" w:cs="Arial"/>
        </w:rPr>
        <w:t xml:space="preserve"> </w:t>
      </w:r>
      <w:r w:rsidRPr="00BE5A80">
        <w:rPr>
          <w:rFonts w:ascii="Arial" w:hAnsi="Arial" w:cs="Arial"/>
        </w:rPr>
        <w:t>Academic Appeals and Complaints procedures</w:t>
      </w:r>
      <w:bookmarkEnd w:id="93"/>
      <w:bookmarkEnd w:id="94"/>
    </w:p>
    <w:p w14:paraId="7AEDD286" w14:textId="5978015D" w:rsidR="00F1684F" w:rsidRPr="00BE5A80" w:rsidRDefault="00F1684F" w:rsidP="00F1684F">
      <w:pPr>
        <w:spacing w:after="0" w:line="240" w:lineRule="auto"/>
        <w:rPr>
          <w:rFonts w:ascii="Arial" w:hAnsi="Arial" w:cs="Arial"/>
        </w:rPr>
      </w:pPr>
    </w:p>
    <w:p w14:paraId="4B1B111A" w14:textId="77777777" w:rsidR="00F1684F" w:rsidRPr="00BE5A80" w:rsidRDefault="00F1684F" w:rsidP="00F1684F">
      <w:pPr>
        <w:pBdr>
          <w:top w:val="single" w:sz="4" w:space="1" w:color="auto"/>
          <w:left w:val="single" w:sz="4" w:space="4" w:color="auto"/>
          <w:bottom w:val="single" w:sz="4" w:space="1" w:color="auto"/>
          <w:right w:val="single" w:sz="4" w:space="4" w:color="auto"/>
        </w:pBdr>
        <w:spacing w:after="0" w:line="480" w:lineRule="auto"/>
        <w:rPr>
          <w:rFonts w:ascii="Arial" w:hAnsi="Arial" w:cs="Arial"/>
          <w:b/>
          <w:i/>
        </w:rPr>
      </w:pPr>
      <w:permStart w:id="1899631319" w:edGrp="everyone"/>
      <w:r w:rsidRPr="00BE5A80">
        <w:rPr>
          <w:rFonts w:ascii="Arial" w:hAnsi="Arial" w:cs="Arial"/>
          <w:b/>
          <w:i/>
        </w:rPr>
        <w:t>Partner institution to cross reference its (OU-approved) procedures for Academic Appeals and Complaints here.</w:t>
      </w:r>
    </w:p>
    <w:p w14:paraId="686BE46A" w14:textId="77777777" w:rsidR="00F1684F" w:rsidRPr="00BE5A80" w:rsidRDefault="00F1684F" w:rsidP="00F1684F">
      <w:pPr>
        <w:pBdr>
          <w:top w:val="single" w:sz="4" w:space="1" w:color="auto"/>
          <w:left w:val="single" w:sz="4" w:space="4" w:color="auto"/>
          <w:bottom w:val="single" w:sz="4" w:space="1" w:color="auto"/>
          <w:right w:val="single" w:sz="4" w:space="4" w:color="auto"/>
        </w:pBdr>
        <w:spacing w:after="0" w:line="480" w:lineRule="auto"/>
        <w:rPr>
          <w:rFonts w:ascii="Arial" w:hAnsi="Arial" w:cs="Arial"/>
          <w:b/>
          <w:i/>
        </w:rPr>
      </w:pPr>
      <w:r w:rsidRPr="00BE5A80">
        <w:rPr>
          <w:rFonts w:ascii="Arial" w:hAnsi="Arial" w:cs="Arial"/>
          <w:b/>
          <w:i/>
        </w:rPr>
        <w:t>For guidance on the principles and requirements on Academic Appeals procedures please refer to:</w:t>
      </w:r>
    </w:p>
    <w:p w14:paraId="0E26ABC6" w14:textId="2FF4EFB8" w:rsidR="00F1684F" w:rsidRPr="00BE5A80" w:rsidRDefault="00F1684F" w:rsidP="00F1684F">
      <w:pPr>
        <w:pBdr>
          <w:top w:val="single" w:sz="4" w:space="1" w:color="auto"/>
          <w:left w:val="single" w:sz="4" w:space="4" w:color="auto"/>
          <w:bottom w:val="single" w:sz="4" w:space="1" w:color="auto"/>
          <w:right w:val="single" w:sz="4" w:space="4" w:color="auto"/>
        </w:pBdr>
        <w:spacing w:after="0" w:line="480" w:lineRule="auto"/>
        <w:rPr>
          <w:rFonts w:ascii="Arial" w:hAnsi="Arial" w:cs="Arial"/>
          <w:b/>
          <w:i/>
        </w:rPr>
      </w:pPr>
      <w:r w:rsidRPr="00BE5A80">
        <w:rPr>
          <w:rFonts w:ascii="Arial" w:hAnsi="Arial" w:cs="Arial"/>
          <w:b/>
          <w:i/>
        </w:rPr>
        <w:t xml:space="preserve">- </w:t>
      </w:r>
      <w:r w:rsidR="003B6EDA">
        <w:rPr>
          <w:rFonts w:ascii="Arial" w:hAnsi="Arial" w:cs="Arial"/>
          <w:b/>
          <w:i/>
        </w:rPr>
        <w:t>QAA</w:t>
      </w:r>
      <w:r w:rsidRPr="00BE5A80">
        <w:rPr>
          <w:rFonts w:ascii="Arial" w:hAnsi="Arial" w:cs="Arial"/>
          <w:b/>
          <w:i/>
        </w:rPr>
        <w:t xml:space="preserve"> UK Quality Code for HE</w:t>
      </w:r>
      <w:r w:rsidR="003B6EDA">
        <w:rPr>
          <w:rFonts w:ascii="Arial" w:hAnsi="Arial" w:cs="Arial"/>
          <w:b/>
          <w:i/>
        </w:rPr>
        <w:t xml:space="preserve"> (2024)</w:t>
      </w:r>
      <w:r w:rsidRPr="00BE5A80">
        <w:rPr>
          <w:rFonts w:ascii="Arial" w:hAnsi="Arial" w:cs="Arial"/>
          <w:b/>
          <w:i/>
        </w:rPr>
        <w:t>;</w:t>
      </w:r>
    </w:p>
    <w:p w14:paraId="02BFFBBD" w14:textId="37D52D97" w:rsidR="00F1684F" w:rsidRPr="00BE5A80" w:rsidRDefault="00F1684F" w:rsidP="00F1684F">
      <w:pPr>
        <w:pBdr>
          <w:top w:val="single" w:sz="4" w:space="1" w:color="auto"/>
          <w:left w:val="single" w:sz="4" w:space="4" w:color="auto"/>
          <w:bottom w:val="single" w:sz="4" w:space="1" w:color="auto"/>
          <w:right w:val="single" w:sz="4" w:space="4" w:color="auto"/>
        </w:pBdr>
        <w:spacing w:after="0" w:line="480" w:lineRule="auto"/>
        <w:rPr>
          <w:rFonts w:ascii="Arial" w:hAnsi="Arial" w:cs="Arial"/>
          <w:b/>
          <w:i/>
          <w:sz w:val="20"/>
          <w:szCs w:val="20"/>
        </w:rPr>
      </w:pPr>
      <w:r w:rsidRPr="00BE5A80">
        <w:rPr>
          <w:rFonts w:ascii="Arial" w:hAnsi="Arial" w:cs="Arial"/>
          <w:b/>
          <w:i/>
        </w:rPr>
        <w:t xml:space="preserve">- The Open University Handbook for Validated Awards (to include consequences of established cases of procedural irregularity). </w:t>
      </w:r>
    </w:p>
    <w:p w14:paraId="03C52288" w14:textId="6D9D95AA" w:rsidR="00D45735" w:rsidRPr="00BE5A80" w:rsidRDefault="00692A02" w:rsidP="003F08BD">
      <w:pPr>
        <w:pStyle w:val="Heading2"/>
        <w:rPr>
          <w:rFonts w:ascii="Arial" w:hAnsi="Arial" w:cs="Arial"/>
        </w:rPr>
      </w:pPr>
      <w:bookmarkStart w:id="95" w:name="_Toc391626258"/>
      <w:bookmarkStart w:id="96" w:name="_Toc178781843"/>
      <w:permEnd w:id="1899631319"/>
      <w:r w:rsidRPr="00BE5A80">
        <w:rPr>
          <w:rFonts w:ascii="Arial" w:hAnsi="Arial" w:cs="Arial"/>
        </w:rPr>
        <w:t>3</w:t>
      </w:r>
      <w:r w:rsidR="00D45735" w:rsidRPr="00BE5A80">
        <w:rPr>
          <w:rFonts w:ascii="Arial" w:hAnsi="Arial" w:cs="Arial"/>
        </w:rPr>
        <w:t>2.0</w:t>
      </w:r>
      <w:r w:rsidR="00547B9E" w:rsidRPr="00BE5A80">
        <w:rPr>
          <w:rFonts w:ascii="Arial" w:hAnsi="Arial" w:cs="Arial"/>
        </w:rPr>
        <w:t xml:space="preserve"> </w:t>
      </w:r>
      <w:r w:rsidR="00D45735" w:rsidRPr="00BE5A80">
        <w:rPr>
          <w:rFonts w:ascii="Arial" w:hAnsi="Arial" w:cs="Arial"/>
        </w:rPr>
        <w:t xml:space="preserve">Action following </w:t>
      </w:r>
      <w:r w:rsidR="009965E1">
        <w:rPr>
          <w:rFonts w:ascii="Arial" w:hAnsi="Arial" w:cs="Arial"/>
        </w:rPr>
        <w:t xml:space="preserve">academic </w:t>
      </w:r>
      <w:r w:rsidR="00D45735" w:rsidRPr="00BE5A80">
        <w:rPr>
          <w:rFonts w:ascii="Arial" w:hAnsi="Arial" w:cs="Arial"/>
        </w:rPr>
        <w:t>appeal procedures</w:t>
      </w:r>
      <w:bookmarkEnd w:id="95"/>
      <w:bookmarkEnd w:id="96"/>
    </w:p>
    <w:p w14:paraId="3CCA648B" w14:textId="4E56442C" w:rsidR="00D45735" w:rsidRPr="00BE5A80" w:rsidRDefault="00D45735" w:rsidP="00D45735">
      <w:pPr>
        <w:ind w:left="720" w:hanging="720"/>
        <w:rPr>
          <w:rFonts w:ascii="Arial" w:hAnsi="Arial" w:cs="Arial"/>
        </w:rPr>
      </w:pPr>
      <w:r w:rsidRPr="00BE5A80">
        <w:rPr>
          <w:rFonts w:ascii="Arial" w:hAnsi="Arial" w:cs="Arial"/>
        </w:rPr>
        <w:t>32.1</w:t>
      </w:r>
      <w:r w:rsidRPr="00BE5A80">
        <w:rPr>
          <w:rFonts w:ascii="Arial" w:hAnsi="Arial" w:cs="Arial"/>
        </w:rPr>
        <w:tab/>
        <w:t xml:space="preserve">The student will be sent a written statement setting out the decision that has been made and the reasons for reaching that decision, together with any actions required by the student or the partner institution to follow up and implement that decision. Partner institutions will align to Office of the Independent Adjudicator (OIA) timelines. The written statement will also include details of any further right of appeal available to the student if they remain dissatisfied with the final outcome of the institution’s procedures. This will include, where applicable, the right to </w:t>
      </w:r>
      <w:r w:rsidR="00785B28">
        <w:rPr>
          <w:rFonts w:ascii="Arial" w:hAnsi="Arial" w:cs="Arial"/>
        </w:rPr>
        <w:t xml:space="preserve">request a review by </w:t>
      </w:r>
      <w:r w:rsidRPr="00BE5A80">
        <w:rPr>
          <w:rFonts w:ascii="Arial" w:hAnsi="Arial" w:cs="Arial"/>
        </w:rPr>
        <w:t>The Open University under paragraph 33 below.</w:t>
      </w:r>
    </w:p>
    <w:p w14:paraId="3B7FF79F" w14:textId="5E822153" w:rsidR="00D45735" w:rsidRPr="00BE5A80" w:rsidRDefault="00D45735" w:rsidP="003F08BD">
      <w:pPr>
        <w:pStyle w:val="Heading2"/>
        <w:rPr>
          <w:rFonts w:ascii="Arial" w:hAnsi="Arial" w:cs="Arial"/>
        </w:rPr>
      </w:pPr>
      <w:bookmarkStart w:id="97" w:name="_Toc391626259"/>
      <w:bookmarkStart w:id="98" w:name="_Toc178781844"/>
      <w:r w:rsidRPr="00BE5A80">
        <w:rPr>
          <w:rFonts w:ascii="Arial" w:hAnsi="Arial" w:cs="Arial"/>
        </w:rPr>
        <w:t>33.0</w:t>
      </w:r>
      <w:r w:rsidR="00547B9E" w:rsidRPr="00BE5A80">
        <w:rPr>
          <w:rFonts w:ascii="Arial" w:hAnsi="Arial" w:cs="Arial"/>
        </w:rPr>
        <w:t xml:space="preserve"> </w:t>
      </w:r>
      <w:r w:rsidR="0014666C">
        <w:rPr>
          <w:rFonts w:ascii="Arial" w:hAnsi="Arial" w:cs="Arial"/>
        </w:rPr>
        <w:t>Requesting a Review</w:t>
      </w:r>
      <w:r w:rsidR="0014666C" w:rsidRPr="00BE5A80">
        <w:rPr>
          <w:rFonts w:ascii="Arial" w:hAnsi="Arial" w:cs="Arial"/>
        </w:rPr>
        <w:t xml:space="preserve"> </w:t>
      </w:r>
      <w:r w:rsidRPr="00BE5A80">
        <w:rPr>
          <w:rFonts w:ascii="Arial" w:hAnsi="Arial" w:cs="Arial"/>
        </w:rPr>
        <w:t>to The Open University</w:t>
      </w:r>
      <w:bookmarkEnd w:id="97"/>
      <w:bookmarkEnd w:id="98"/>
    </w:p>
    <w:p w14:paraId="374B6169" w14:textId="41456915" w:rsidR="00D45735" w:rsidRPr="00BE5A80" w:rsidRDefault="00D45735" w:rsidP="005E26F5">
      <w:pPr>
        <w:ind w:left="720" w:hanging="720"/>
        <w:rPr>
          <w:rFonts w:ascii="Arial" w:hAnsi="Arial" w:cs="Arial"/>
        </w:rPr>
      </w:pPr>
      <w:bookmarkStart w:id="99" w:name="_Hlk139634835"/>
      <w:r w:rsidRPr="00BE5A80">
        <w:rPr>
          <w:rFonts w:ascii="Arial" w:hAnsi="Arial" w:cs="Arial"/>
        </w:rPr>
        <w:t>33.1</w:t>
      </w:r>
      <w:r w:rsidRPr="00BE5A80">
        <w:rPr>
          <w:rFonts w:ascii="Arial" w:hAnsi="Arial" w:cs="Arial"/>
        </w:rPr>
        <w:tab/>
      </w:r>
      <w:r w:rsidR="0014666C">
        <w:rPr>
          <w:rFonts w:ascii="Arial" w:hAnsi="Arial" w:cs="Arial"/>
        </w:rPr>
        <w:t>If a student is dissatisfied with the outcome of their academic appeal, they may request a review by The Open University</w:t>
      </w:r>
      <w:r w:rsidR="0014666C" w:rsidRPr="00BE5A80">
        <w:rPr>
          <w:rFonts w:ascii="Arial" w:hAnsi="Arial" w:cs="Arial"/>
        </w:rPr>
        <w:t xml:space="preserve"> only if the </w:t>
      </w:r>
      <w:r w:rsidR="0014666C">
        <w:rPr>
          <w:rFonts w:ascii="Arial" w:hAnsi="Arial" w:cs="Arial"/>
        </w:rPr>
        <w:t xml:space="preserve">request for a review </w:t>
      </w:r>
      <w:r w:rsidR="0014666C" w:rsidRPr="00BE5A80">
        <w:rPr>
          <w:rFonts w:ascii="Arial" w:hAnsi="Arial" w:cs="Arial"/>
        </w:rPr>
        <w:t>is against a decision related to either:</w:t>
      </w:r>
    </w:p>
    <w:p w14:paraId="61E4BA08" w14:textId="77777777" w:rsidR="00D45735" w:rsidRPr="00BE5A80" w:rsidRDefault="00D45735" w:rsidP="005E26F5">
      <w:pPr>
        <w:numPr>
          <w:ilvl w:val="0"/>
          <w:numId w:val="19"/>
        </w:numPr>
        <w:spacing w:after="0"/>
        <w:rPr>
          <w:rFonts w:ascii="Arial" w:hAnsi="Arial" w:cs="Arial"/>
        </w:rPr>
      </w:pPr>
      <w:r w:rsidRPr="00BE5A80">
        <w:rPr>
          <w:rFonts w:ascii="Arial" w:hAnsi="Arial" w:cs="Arial"/>
        </w:rPr>
        <w:t xml:space="preserve"> </w:t>
      </w:r>
      <w:r w:rsidRPr="00BE5A80">
        <w:rPr>
          <w:rFonts w:ascii="Arial" w:hAnsi="Arial" w:cs="Arial"/>
        </w:rPr>
        <w:tab/>
        <w:t>progression from one stage to another of the programme to the next; or</w:t>
      </w:r>
    </w:p>
    <w:p w14:paraId="1EC1AA49" w14:textId="388A287E" w:rsidR="00D45735" w:rsidRPr="00BE5A80" w:rsidRDefault="00D45735" w:rsidP="005E26F5">
      <w:pPr>
        <w:numPr>
          <w:ilvl w:val="0"/>
          <w:numId w:val="19"/>
        </w:numPr>
        <w:spacing w:after="200"/>
        <w:rPr>
          <w:rFonts w:ascii="Arial" w:hAnsi="Arial" w:cs="Arial"/>
        </w:rPr>
      </w:pPr>
      <w:r w:rsidRPr="00BE5A80">
        <w:rPr>
          <w:rFonts w:ascii="Arial" w:hAnsi="Arial" w:cs="Arial"/>
        </w:rPr>
        <w:t xml:space="preserve"> </w:t>
      </w:r>
      <w:r w:rsidRPr="00BE5A80">
        <w:rPr>
          <w:rFonts w:ascii="Arial" w:hAnsi="Arial" w:cs="Arial"/>
        </w:rPr>
        <w:tab/>
        <w:t xml:space="preserve">a final award; </w:t>
      </w:r>
      <w:r w:rsidR="00B53E01" w:rsidRPr="00BE5A80">
        <w:rPr>
          <w:rFonts w:ascii="Arial" w:hAnsi="Arial" w:cs="Arial"/>
        </w:rPr>
        <w:t>or</w:t>
      </w:r>
    </w:p>
    <w:p w14:paraId="5CBCC891" w14:textId="705A4E9E" w:rsidR="00B53E01" w:rsidRPr="00BE5A80" w:rsidRDefault="00B53E01" w:rsidP="005E26F5">
      <w:pPr>
        <w:numPr>
          <w:ilvl w:val="0"/>
          <w:numId w:val="19"/>
        </w:numPr>
        <w:spacing w:after="200"/>
        <w:rPr>
          <w:rFonts w:ascii="Arial" w:hAnsi="Arial" w:cs="Arial"/>
        </w:rPr>
      </w:pPr>
      <w:r w:rsidRPr="00BE5A80">
        <w:rPr>
          <w:rFonts w:ascii="Arial" w:hAnsi="Arial" w:cs="Arial"/>
        </w:rPr>
        <w:t>an assessment</w:t>
      </w:r>
    </w:p>
    <w:bookmarkEnd w:id="99"/>
    <w:p w14:paraId="06AE8325" w14:textId="77777777" w:rsidR="00D45735" w:rsidRPr="00BE5A80" w:rsidRDefault="00D45735" w:rsidP="005E26F5">
      <w:pPr>
        <w:autoSpaceDE w:val="0"/>
        <w:autoSpaceDN w:val="0"/>
        <w:ind w:left="480" w:firstLine="240"/>
        <w:rPr>
          <w:rFonts w:ascii="Arial" w:hAnsi="Arial" w:cs="Arial"/>
        </w:rPr>
      </w:pPr>
      <w:r w:rsidRPr="00BE5A80">
        <w:rPr>
          <w:rFonts w:ascii="Arial" w:hAnsi="Arial" w:cs="Arial"/>
        </w:rPr>
        <w:lastRenderedPageBreak/>
        <w:t>and both of the following criteria are met:</w:t>
      </w:r>
    </w:p>
    <w:p w14:paraId="6FE9E700" w14:textId="77777777" w:rsidR="00D45735" w:rsidRPr="00BE5A80" w:rsidRDefault="00D45735" w:rsidP="005E26F5">
      <w:pPr>
        <w:numPr>
          <w:ilvl w:val="0"/>
          <w:numId w:val="20"/>
        </w:numPr>
        <w:spacing w:after="0"/>
        <w:rPr>
          <w:rFonts w:ascii="Arial" w:hAnsi="Arial" w:cs="Arial"/>
        </w:rPr>
      </w:pPr>
      <w:r w:rsidRPr="00BE5A80">
        <w:rPr>
          <w:rFonts w:ascii="Arial" w:hAnsi="Arial" w:cs="Arial"/>
        </w:rPr>
        <w:t xml:space="preserve">all appropriate internal procedures at the partner institution have been exhausted; </w:t>
      </w:r>
    </w:p>
    <w:p w14:paraId="7B4FCC8E" w14:textId="1EDD351B" w:rsidR="00D45735" w:rsidRPr="00BE5A80" w:rsidRDefault="00D45735" w:rsidP="00D45735">
      <w:pPr>
        <w:numPr>
          <w:ilvl w:val="0"/>
          <w:numId w:val="20"/>
        </w:numPr>
        <w:spacing w:after="200" w:line="276" w:lineRule="auto"/>
        <w:rPr>
          <w:rFonts w:ascii="Arial" w:hAnsi="Arial" w:cs="Arial"/>
        </w:rPr>
      </w:pPr>
      <w:r w:rsidRPr="00BE5A80">
        <w:rPr>
          <w:rFonts w:ascii="Arial" w:hAnsi="Arial" w:cs="Arial"/>
        </w:rPr>
        <w:t xml:space="preserve">there are reasonable grounds to believe that the partner institution’s internal procedures and regulations for dealing with </w:t>
      </w:r>
      <w:r w:rsidR="008E4902">
        <w:rPr>
          <w:rFonts w:ascii="Arial" w:hAnsi="Arial" w:cs="Arial"/>
        </w:rPr>
        <w:t xml:space="preserve">the academic </w:t>
      </w:r>
      <w:r w:rsidRPr="00BE5A80">
        <w:rPr>
          <w:rFonts w:ascii="Arial" w:hAnsi="Arial" w:cs="Arial"/>
        </w:rPr>
        <w:t>appeal were not implemented correctly or fairly.</w:t>
      </w:r>
    </w:p>
    <w:p w14:paraId="3F67509B" w14:textId="274B048F" w:rsidR="00D45735" w:rsidRPr="00BE5A80" w:rsidRDefault="00D45735" w:rsidP="00D45735">
      <w:pPr>
        <w:autoSpaceDE w:val="0"/>
        <w:autoSpaceDN w:val="0"/>
        <w:ind w:left="709"/>
        <w:rPr>
          <w:rFonts w:ascii="Arial" w:hAnsi="Arial" w:cs="Arial"/>
        </w:rPr>
      </w:pPr>
      <w:r w:rsidRPr="00BE5A80">
        <w:rPr>
          <w:rFonts w:ascii="Arial" w:hAnsi="Arial" w:cs="Arial"/>
        </w:rPr>
        <w:t xml:space="preserve">The procedure for </w:t>
      </w:r>
      <w:r w:rsidR="00CA27F8">
        <w:rPr>
          <w:rFonts w:ascii="Arial" w:hAnsi="Arial" w:cs="Arial"/>
        </w:rPr>
        <w:t>requesting an appeal</w:t>
      </w:r>
      <w:r w:rsidR="00CA27F8" w:rsidRPr="00BE5A80">
        <w:rPr>
          <w:rFonts w:ascii="Arial" w:hAnsi="Arial" w:cs="Arial"/>
        </w:rPr>
        <w:t xml:space="preserve"> </w:t>
      </w:r>
      <w:r w:rsidRPr="00BE5A80">
        <w:rPr>
          <w:rFonts w:ascii="Arial" w:hAnsi="Arial" w:cs="Arial"/>
        </w:rPr>
        <w:t>to The Open University is set out in The Open University Handbook for Validated Awards which students should have access to through the partner institution.</w:t>
      </w:r>
    </w:p>
    <w:bookmarkEnd w:id="87"/>
    <w:bookmarkEnd w:id="88"/>
    <w:bookmarkEnd w:id="89"/>
    <w:bookmarkEnd w:id="90"/>
    <w:bookmarkEnd w:id="91"/>
    <w:bookmarkEnd w:id="92"/>
    <w:p w14:paraId="7623372F" w14:textId="77777777" w:rsidR="00224102" w:rsidRPr="00BE5A80" w:rsidRDefault="00224102">
      <w:pPr>
        <w:spacing w:after="0" w:line="240" w:lineRule="auto"/>
        <w:rPr>
          <w:rFonts w:ascii="Arial" w:hAnsi="Arial" w:cs="Arial"/>
          <w:b/>
          <w:bCs/>
          <w:sz w:val="40"/>
          <w:szCs w:val="40"/>
        </w:rPr>
      </w:pPr>
      <w:r w:rsidRPr="00BE5A80">
        <w:rPr>
          <w:rFonts w:ascii="Arial" w:hAnsi="Arial" w:cs="Arial"/>
          <w:sz w:val="40"/>
          <w:szCs w:val="40"/>
        </w:rPr>
        <w:br w:type="page"/>
      </w:r>
    </w:p>
    <w:p w14:paraId="798C2F3C" w14:textId="3C99DF95" w:rsidR="00D45735" w:rsidRPr="00BE5A80" w:rsidRDefault="00D45735" w:rsidP="00047065">
      <w:pPr>
        <w:pStyle w:val="Heading1"/>
        <w:spacing w:after="240"/>
        <w:rPr>
          <w:rFonts w:ascii="Arial" w:hAnsi="Arial" w:cs="Arial"/>
          <w:sz w:val="40"/>
          <w:szCs w:val="40"/>
        </w:rPr>
      </w:pPr>
      <w:bookmarkStart w:id="100" w:name="_Toc178781845"/>
      <w:r w:rsidRPr="00BE5A80">
        <w:rPr>
          <w:rFonts w:ascii="Arial" w:hAnsi="Arial" w:cs="Arial"/>
          <w:sz w:val="40"/>
          <w:szCs w:val="40"/>
        </w:rPr>
        <w:lastRenderedPageBreak/>
        <w:t>I.</w:t>
      </w:r>
      <w:r w:rsidRPr="00BE5A80">
        <w:rPr>
          <w:rFonts w:ascii="Arial" w:hAnsi="Arial" w:cs="Arial"/>
          <w:sz w:val="40"/>
          <w:szCs w:val="40"/>
        </w:rPr>
        <w:tab/>
      </w:r>
      <w:r w:rsidR="0072184E" w:rsidRPr="00BE5A80">
        <w:rPr>
          <w:rFonts w:ascii="Arial" w:hAnsi="Arial" w:cs="Arial"/>
          <w:sz w:val="40"/>
          <w:szCs w:val="40"/>
        </w:rPr>
        <w:t>TRANSCRIPTS</w:t>
      </w:r>
      <w:r w:rsidRPr="00BE5A80">
        <w:rPr>
          <w:rFonts w:ascii="Arial" w:hAnsi="Arial" w:cs="Arial"/>
          <w:sz w:val="40"/>
          <w:szCs w:val="40"/>
        </w:rPr>
        <w:t>, DIPLOMA SUPPLEMENTS</w:t>
      </w:r>
      <w:r w:rsidR="00DB22C0" w:rsidRPr="00BE5A80">
        <w:rPr>
          <w:rFonts w:ascii="Arial" w:hAnsi="Arial" w:cs="Arial"/>
          <w:sz w:val="40"/>
          <w:szCs w:val="40"/>
        </w:rPr>
        <w:t>,</w:t>
      </w:r>
      <w:r w:rsidRPr="00BE5A80">
        <w:rPr>
          <w:rFonts w:ascii="Arial" w:hAnsi="Arial" w:cs="Arial"/>
          <w:sz w:val="40"/>
          <w:szCs w:val="40"/>
        </w:rPr>
        <w:t xml:space="preserve"> AND</w:t>
      </w:r>
      <w:r w:rsidR="00047065" w:rsidRPr="00BE5A80">
        <w:rPr>
          <w:rFonts w:ascii="Arial" w:hAnsi="Arial" w:cs="Arial"/>
          <w:lang w:eastAsia="en-US"/>
        </w:rPr>
        <w:t xml:space="preserve"> </w:t>
      </w:r>
      <w:r w:rsidRPr="00BE5A80">
        <w:rPr>
          <w:rFonts w:ascii="Arial" w:hAnsi="Arial" w:cs="Arial"/>
          <w:sz w:val="40"/>
          <w:szCs w:val="40"/>
        </w:rPr>
        <w:t>CERTIFICATES</w:t>
      </w:r>
      <w:bookmarkEnd w:id="100"/>
    </w:p>
    <w:p w14:paraId="11FD0457" w14:textId="3BFB0B02" w:rsidR="00D45735" w:rsidRPr="00BE5A80" w:rsidRDefault="00D45735" w:rsidP="003F08BD">
      <w:pPr>
        <w:pStyle w:val="Heading2"/>
        <w:rPr>
          <w:rFonts w:ascii="Arial" w:hAnsi="Arial" w:cs="Arial"/>
        </w:rPr>
      </w:pPr>
      <w:bookmarkStart w:id="101" w:name="_Toc391626261"/>
      <w:bookmarkStart w:id="102" w:name="_Toc178781846"/>
      <w:r w:rsidRPr="00BE5A80">
        <w:rPr>
          <w:rFonts w:ascii="Arial" w:hAnsi="Arial" w:cs="Arial"/>
        </w:rPr>
        <w:t>34.0</w:t>
      </w:r>
      <w:r w:rsidR="00547B9E" w:rsidRPr="00BE5A80">
        <w:rPr>
          <w:rFonts w:ascii="Arial" w:hAnsi="Arial" w:cs="Arial"/>
        </w:rPr>
        <w:t xml:space="preserve"> </w:t>
      </w:r>
      <w:r w:rsidRPr="00BE5A80">
        <w:rPr>
          <w:rFonts w:ascii="Arial" w:hAnsi="Arial" w:cs="Arial"/>
        </w:rPr>
        <w:t>Transcript</w:t>
      </w:r>
      <w:bookmarkEnd w:id="101"/>
      <w:bookmarkEnd w:id="102"/>
    </w:p>
    <w:p w14:paraId="329C34AE" w14:textId="77777777" w:rsidR="00D45735" w:rsidRPr="00BE5A80" w:rsidRDefault="00D45735" w:rsidP="009A5612">
      <w:pPr>
        <w:ind w:left="709" w:hanging="709"/>
        <w:rPr>
          <w:rFonts w:ascii="Arial" w:hAnsi="Arial" w:cs="Arial"/>
        </w:rPr>
      </w:pPr>
      <w:r w:rsidRPr="00BE5A80">
        <w:rPr>
          <w:rFonts w:ascii="Arial" w:hAnsi="Arial" w:cs="Arial"/>
        </w:rPr>
        <w:t>34.1</w:t>
      </w:r>
      <w:r w:rsidRPr="00BE5A80">
        <w:rPr>
          <w:rFonts w:ascii="Arial" w:hAnsi="Arial" w:cs="Arial"/>
        </w:rPr>
        <w:tab/>
        <w:t>The transcript is produced by the partner institution and provides a comprehensible verifiable record of a student’s learning. The standard content of a transcript is listed in Appendix 1 of these Regulations.</w:t>
      </w:r>
    </w:p>
    <w:p w14:paraId="2D9DBE18" w14:textId="77777777" w:rsidR="00D45735" w:rsidRPr="00BE5A80" w:rsidRDefault="00D45735" w:rsidP="009A5612">
      <w:pPr>
        <w:ind w:left="720" w:hanging="720"/>
        <w:rPr>
          <w:rFonts w:ascii="Arial" w:hAnsi="Arial" w:cs="Arial"/>
        </w:rPr>
      </w:pPr>
      <w:r w:rsidRPr="00BE5A80">
        <w:rPr>
          <w:rFonts w:ascii="Arial" w:hAnsi="Arial" w:cs="Arial"/>
        </w:rPr>
        <w:t>34.2</w:t>
      </w:r>
      <w:r w:rsidRPr="00BE5A80">
        <w:rPr>
          <w:rFonts w:ascii="Arial" w:hAnsi="Arial" w:cs="Arial"/>
        </w:rPr>
        <w:tab/>
        <w:t>The transcript is issued to the student after each stage of their programme is completed.</w:t>
      </w:r>
    </w:p>
    <w:p w14:paraId="1792721E" w14:textId="2FA555A6" w:rsidR="00D45735" w:rsidRPr="00BE5A80" w:rsidRDefault="00D45735" w:rsidP="009A5612">
      <w:pPr>
        <w:ind w:left="720" w:hanging="720"/>
        <w:rPr>
          <w:rFonts w:ascii="Arial" w:hAnsi="Arial" w:cs="Arial"/>
        </w:rPr>
      </w:pPr>
      <w:r w:rsidRPr="00BE5A80">
        <w:rPr>
          <w:rFonts w:ascii="Arial" w:hAnsi="Arial" w:cs="Arial"/>
        </w:rPr>
        <w:t xml:space="preserve">34.3 </w:t>
      </w:r>
      <w:r w:rsidRPr="00BE5A80">
        <w:rPr>
          <w:rFonts w:ascii="Arial" w:hAnsi="Arial" w:cs="Arial"/>
        </w:rPr>
        <w:tab/>
        <w:t>If a student has completed only a part of a programme of study</w:t>
      </w:r>
      <w:r w:rsidR="00B53E01" w:rsidRPr="00BE5A80">
        <w:rPr>
          <w:rFonts w:ascii="Arial" w:hAnsi="Arial" w:cs="Arial"/>
        </w:rPr>
        <w:t xml:space="preserve"> or a single registerable module</w:t>
      </w:r>
      <w:r w:rsidRPr="00BE5A80">
        <w:rPr>
          <w:rFonts w:ascii="Arial" w:hAnsi="Arial" w:cs="Arial"/>
        </w:rPr>
        <w:t xml:space="preserve">, without fulfilling the full requirements for an award, a transcript is issued. </w:t>
      </w:r>
    </w:p>
    <w:p w14:paraId="6830A2BE" w14:textId="087CE9B2" w:rsidR="00D45735" w:rsidRPr="00BE5A80" w:rsidRDefault="00D45735" w:rsidP="003F08BD">
      <w:pPr>
        <w:pStyle w:val="Heading2"/>
        <w:rPr>
          <w:rFonts w:ascii="Arial" w:hAnsi="Arial" w:cs="Arial"/>
        </w:rPr>
      </w:pPr>
      <w:bookmarkStart w:id="103" w:name="_Toc391626262"/>
      <w:bookmarkStart w:id="104" w:name="_Toc178781847"/>
      <w:r w:rsidRPr="00BE5A80">
        <w:rPr>
          <w:rFonts w:ascii="Arial" w:hAnsi="Arial" w:cs="Arial"/>
        </w:rPr>
        <w:t>35.0</w:t>
      </w:r>
      <w:r w:rsidR="00547B9E" w:rsidRPr="00BE5A80">
        <w:rPr>
          <w:rFonts w:ascii="Arial" w:hAnsi="Arial" w:cs="Arial"/>
        </w:rPr>
        <w:t xml:space="preserve"> </w:t>
      </w:r>
      <w:r w:rsidRPr="00BE5A80">
        <w:rPr>
          <w:rFonts w:ascii="Arial" w:hAnsi="Arial" w:cs="Arial"/>
        </w:rPr>
        <w:t>Diploma supplement</w:t>
      </w:r>
      <w:bookmarkEnd w:id="103"/>
      <w:bookmarkEnd w:id="104"/>
    </w:p>
    <w:p w14:paraId="2CE0358E" w14:textId="77777777" w:rsidR="00D45735" w:rsidRPr="00BE5A80" w:rsidRDefault="00D45735" w:rsidP="009A5612">
      <w:pPr>
        <w:ind w:left="709" w:hanging="709"/>
        <w:rPr>
          <w:rFonts w:ascii="Arial" w:hAnsi="Arial" w:cs="Arial"/>
        </w:rPr>
      </w:pPr>
      <w:r w:rsidRPr="00BE5A80">
        <w:rPr>
          <w:rFonts w:ascii="Arial" w:hAnsi="Arial" w:cs="Arial"/>
        </w:rPr>
        <w:t>35.1</w:t>
      </w:r>
      <w:r w:rsidRPr="00BE5A80">
        <w:rPr>
          <w:rFonts w:ascii="Arial" w:hAnsi="Arial" w:cs="Arial"/>
        </w:rPr>
        <w:tab/>
        <w:t>The diploma supplement is issued to a student solely on the successful completion of a qualification.</w:t>
      </w:r>
    </w:p>
    <w:p w14:paraId="30735CF5" w14:textId="6FC8BBB0" w:rsidR="00D45735" w:rsidRPr="00BE5A80" w:rsidRDefault="00D45735" w:rsidP="009A5612">
      <w:pPr>
        <w:ind w:left="720" w:hanging="720"/>
        <w:rPr>
          <w:rFonts w:ascii="Arial" w:hAnsi="Arial" w:cs="Arial"/>
        </w:rPr>
      </w:pPr>
      <w:r w:rsidRPr="00BE5A80">
        <w:rPr>
          <w:rFonts w:ascii="Arial" w:hAnsi="Arial" w:cs="Arial"/>
        </w:rPr>
        <w:t>35.2</w:t>
      </w:r>
      <w:r w:rsidRPr="00BE5A80">
        <w:rPr>
          <w:rFonts w:ascii="Arial" w:hAnsi="Arial" w:cs="Arial"/>
        </w:rPr>
        <w:tab/>
        <w:t>The diploma supplement is produced by the partner institution and provides students who have completed an Open University validated award with a formal, verifiable and comprehensive record of learning and achievement</w:t>
      </w:r>
      <w:r w:rsidR="005950F8" w:rsidRPr="00BE5A80">
        <w:rPr>
          <w:rFonts w:ascii="Arial" w:hAnsi="Arial" w:cs="Arial"/>
        </w:rPr>
        <w:t xml:space="preserve">. </w:t>
      </w:r>
      <w:r w:rsidRPr="00BE5A80">
        <w:rPr>
          <w:rFonts w:ascii="Arial" w:hAnsi="Arial" w:cs="Arial"/>
        </w:rPr>
        <w:t>The standard content of a diploma supplement are set out in Appendix 2 to these Regulations.</w:t>
      </w:r>
    </w:p>
    <w:p w14:paraId="54C1EAB6" w14:textId="07C3DE42" w:rsidR="00D45735" w:rsidRPr="00BE5A80" w:rsidRDefault="00D45735" w:rsidP="003F08BD">
      <w:pPr>
        <w:pStyle w:val="Heading2"/>
        <w:rPr>
          <w:rFonts w:ascii="Arial" w:hAnsi="Arial" w:cs="Arial"/>
        </w:rPr>
      </w:pPr>
      <w:bookmarkStart w:id="105" w:name="_Toc391626263"/>
      <w:bookmarkStart w:id="106" w:name="_Toc178781848"/>
      <w:r w:rsidRPr="00BE5A80">
        <w:rPr>
          <w:rFonts w:ascii="Arial" w:hAnsi="Arial" w:cs="Arial"/>
        </w:rPr>
        <w:t>36.0</w:t>
      </w:r>
      <w:r w:rsidR="00547B9E" w:rsidRPr="00BE5A80">
        <w:rPr>
          <w:rFonts w:ascii="Arial" w:hAnsi="Arial" w:cs="Arial"/>
        </w:rPr>
        <w:t xml:space="preserve"> </w:t>
      </w:r>
      <w:r w:rsidRPr="00BE5A80">
        <w:rPr>
          <w:rFonts w:ascii="Arial" w:hAnsi="Arial" w:cs="Arial"/>
        </w:rPr>
        <w:t>Certificates</w:t>
      </w:r>
      <w:bookmarkEnd w:id="105"/>
      <w:bookmarkEnd w:id="106"/>
    </w:p>
    <w:p w14:paraId="386770EE" w14:textId="27DD9BFE" w:rsidR="00D45735" w:rsidRPr="00BE5A80" w:rsidRDefault="00D45735" w:rsidP="009A5612">
      <w:pPr>
        <w:spacing w:after="0"/>
        <w:ind w:left="720" w:hanging="720"/>
        <w:rPr>
          <w:rFonts w:ascii="Arial" w:hAnsi="Arial" w:cs="Arial"/>
        </w:rPr>
      </w:pPr>
      <w:r w:rsidRPr="00BE5A80">
        <w:rPr>
          <w:rFonts w:ascii="Arial" w:hAnsi="Arial" w:cs="Arial"/>
        </w:rPr>
        <w:t>36.1</w:t>
      </w:r>
      <w:r w:rsidRPr="00BE5A80">
        <w:rPr>
          <w:rFonts w:ascii="Arial" w:hAnsi="Arial" w:cs="Arial"/>
        </w:rPr>
        <w:tab/>
        <w:t>The Open University issues a certificate for each conferred award</w:t>
      </w:r>
      <w:r w:rsidR="00B53E01" w:rsidRPr="00BE5A80">
        <w:rPr>
          <w:rFonts w:ascii="Arial" w:hAnsi="Arial" w:cs="Arial"/>
        </w:rPr>
        <w:t xml:space="preserve"> or completed single registerable module</w:t>
      </w:r>
      <w:r w:rsidR="005950F8" w:rsidRPr="00BE5A80">
        <w:rPr>
          <w:rFonts w:ascii="Arial" w:hAnsi="Arial" w:cs="Arial"/>
        </w:rPr>
        <w:t xml:space="preserve">. </w:t>
      </w:r>
      <w:r w:rsidRPr="00BE5A80">
        <w:rPr>
          <w:rFonts w:ascii="Arial" w:hAnsi="Arial" w:cs="Arial"/>
        </w:rPr>
        <w:t>The standard content of a Certificate for a validated award</w:t>
      </w:r>
      <w:r w:rsidR="00B53E01" w:rsidRPr="00BE5A80">
        <w:rPr>
          <w:rFonts w:ascii="Arial" w:hAnsi="Arial" w:cs="Arial"/>
        </w:rPr>
        <w:t xml:space="preserve"> or completed single registerable module</w:t>
      </w:r>
      <w:r w:rsidRPr="00BE5A80">
        <w:rPr>
          <w:rFonts w:ascii="Arial" w:hAnsi="Arial" w:cs="Arial"/>
        </w:rPr>
        <w:t xml:space="preserve"> is set out in Appendix 3 to these Regulations. </w:t>
      </w:r>
    </w:p>
    <w:p w14:paraId="73F41D65" w14:textId="4FAAAD05" w:rsidR="00D45735" w:rsidRPr="00BE5A80" w:rsidRDefault="00D45735" w:rsidP="00A01638">
      <w:pPr>
        <w:spacing w:after="0"/>
        <w:ind w:left="720" w:hanging="720"/>
        <w:rPr>
          <w:rFonts w:ascii="Arial" w:hAnsi="Arial" w:cs="Arial"/>
        </w:rPr>
      </w:pPr>
      <w:r w:rsidRPr="00BE5A80">
        <w:rPr>
          <w:rFonts w:ascii="Arial" w:hAnsi="Arial" w:cs="Arial"/>
        </w:rPr>
        <w:t>36.2</w:t>
      </w:r>
      <w:r w:rsidRPr="00BE5A80">
        <w:rPr>
          <w:rFonts w:ascii="Arial" w:hAnsi="Arial" w:cs="Arial"/>
        </w:rPr>
        <w:tab/>
        <w:t>Students will be issued with a certificate</w:t>
      </w:r>
      <w:r w:rsidR="00B53E01" w:rsidRPr="00BE5A80">
        <w:rPr>
          <w:rFonts w:ascii="Arial" w:hAnsi="Arial" w:cs="Arial"/>
        </w:rPr>
        <w:t xml:space="preserve"> of The Open University</w:t>
      </w:r>
      <w:r w:rsidRPr="00BE5A80">
        <w:rPr>
          <w:rFonts w:ascii="Arial" w:hAnsi="Arial" w:cs="Arial"/>
        </w:rPr>
        <w:t xml:space="preserve"> in the name held in formal records at the point when the </w:t>
      </w:r>
      <w:r w:rsidR="00B53E01" w:rsidRPr="00BE5A80">
        <w:rPr>
          <w:rFonts w:ascii="Arial" w:hAnsi="Arial" w:cs="Arial"/>
        </w:rPr>
        <w:t xml:space="preserve">award </w:t>
      </w:r>
      <w:r w:rsidRPr="00BE5A80">
        <w:rPr>
          <w:rFonts w:ascii="Arial" w:hAnsi="Arial" w:cs="Arial"/>
        </w:rPr>
        <w:t xml:space="preserve">is conferred. A certificate will not be amended or reissued in a different name if a change of name is notified after the date </w:t>
      </w:r>
      <w:r w:rsidR="00B53E01" w:rsidRPr="00BE5A80">
        <w:rPr>
          <w:rFonts w:ascii="Arial" w:hAnsi="Arial" w:cs="Arial"/>
        </w:rPr>
        <w:t>of</w:t>
      </w:r>
      <w:r w:rsidRPr="00BE5A80">
        <w:rPr>
          <w:rFonts w:ascii="Arial" w:hAnsi="Arial" w:cs="Arial"/>
        </w:rPr>
        <w:t xml:space="preserve"> confer</w:t>
      </w:r>
      <w:r w:rsidR="005E4BB2" w:rsidRPr="00BE5A80">
        <w:rPr>
          <w:rFonts w:ascii="Arial" w:hAnsi="Arial" w:cs="Arial"/>
        </w:rPr>
        <w:t>ment</w:t>
      </w:r>
      <w:r w:rsidRPr="00BE5A80">
        <w:rPr>
          <w:rFonts w:ascii="Arial" w:hAnsi="Arial" w:cs="Arial"/>
        </w:rPr>
        <w:t xml:space="preserve">, except in the case of an error by The Open University in recording personal details, or if a valid request is made under the Gender Recognition Act 2004. A duplicate certificate will be issued in the same name as the </w:t>
      </w:r>
      <w:r w:rsidRPr="00BE5A80">
        <w:rPr>
          <w:rFonts w:ascii="Arial" w:hAnsi="Arial" w:cs="Arial"/>
        </w:rPr>
        <w:lastRenderedPageBreak/>
        <w:t>original certificate (unless amended as above), even if a change of name may subsequently have been notified.</w:t>
      </w:r>
    </w:p>
    <w:p w14:paraId="77189676" w14:textId="77777777" w:rsidR="00D45735" w:rsidRPr="00BE5A80" w:rsidRDefault="00D45735" w:rsidP="00D45735">
      <w:pPr>
        <w:spacing w:after="160" w:line="259" w:lineRule="auto"/>
        <w:rPr>
          <w:rFonts w:ascii="Arial" w:hAnsi="Arial" w:cs="Arial"/>
          <w:b/>
        </w:rPr>
      </w:pPr>
      <w:r w:rsidRPr="00BE5A80">
        <w:rPr>
          <w:rFonts w:ascii="Arial" w:hAnsi="Arial" w:cs="Arial"/>
          <w:b/>
        </w:rPr>
        <w:br w:type="page"/>
      </w:r>
    </w:p>
    <w:p w14:paraId="154F27E5" w14:textId="544335F7" w:rsidR="00D45735" w:rsidRPr="00BE5A80" w:rsidRDefault="00D45735" w:rsidP="00692A02">
      <w:pPr>
        <w:spacing w:after="0"/>
        <w:ind w:left="7200"/>
        <w:rPr>
          <w:rFonts w:ascii="Arial" w:hAnsi="Arial" w:cs="Arial"/>
          <w:b/>
        </w:rPr>
      </w:pPr>
      <w:r w:rsidRPr="00BE5A80">
        <w:rPr>
          <w:rFonts w:ascii="Arial" w:hAnsi="Arial" w:cs="Arial"/>
          <w:b/>
        </w:rPr>
        <w:lastRenderedPageBreak/>
        <w:t>Appendix 1</w:t>
      </w:r>
    </w:p>
    <w:p w14:paraId="18BA2ED8" w14:textId="77777777" w:rsidR="00D45735" w:rsidRPr="00BE5A80" w:rsidRDefault="00D45735" w:rsidP="00D45735">
      <w:pPr>
        <w:pStyle w:val="Heading3"/>
        <w:rPr>
          <w:rFonts w:ascii="Arial" w:hAnsi="Arial" w:cs="Arial"/>
        </w:rPr>
      </w:pPr>
      <w:bookmarkStart w:id="107" w:name="_Toc391626264"/>
      <w:bookmarkStart w:id="108" w:name="_Toc178781849"/>
      <w:r w:rsidRPr="00BE5A80">
        <w:rPr>
          <w:rFonts w:ascii="Arial" w:hAnsi="Arial" w:cs="Arial"/>
        </w:rPr>
        <w:t>Content of transcripts</w:t>
      </w:r>
      <w:bookmarkEnd w:id="107"/>
      <w:bookmarkEnd w:id="108"/>
    </w:p>
    <w:p w14:paraId="5FC3AC56" w14:textId="77777777" w:rsidR="00D45735" w:rsidRPr="00BE5A80" w:rsidRDefault="00D45735" w:rsidP="009A5612">
      <w:pPr>
        <w:spacing w:before="240" w:after="120"/>
        <w:rPr>
          <w:rFonts w:ascii="Arial" w:hAnsi="Arial" w:cs="Arial"/>
        </w:rPr>
      </w:pPr>
      <w:r w:rsidRPr="00BE5A80">
        <w:rPr>
          <w:rFonts w:ascii="Arial" w:hAnsi="Arial" w:cs="Arial"/>
        </w:rPr>
        <w:t xml:space="preserve">Partner institutions will present the information in the format that they consider to be most appropriate. The minimum requirements for the content of transcripts of The Open University validated awards are: </w:t>
      </w:r>
    </w:p>
    <w:p w14:paraId="70B74FB5" w14:textId="77777777" w:rsidR="00D45735" w:rsidRPr="00BE5A80" w:rsidRDefault="00D45735" w:rsidP="009A5612">
      <w:pPr>
        <w:numPr>
          <w:ilvl w:val="0"/>
          <w:numId w:val="21"/>
        </w:numPr>
        <w:spacing w:after="120"/>
        <w:ind w:left="567" w:hanging="501"/>
        <w:rPr>
          <w:rFonts w:ascii="Arial" w:hAnsi="Arial" w:cs="Arial"/>
        </w:rPr>
      </w:pPr>
      <w:r w:rsidRPr="00BE5A80">
        <w:rPr>
          <w:rFonts w:ascii="Arial" w:hAnsi="Arial" w:cs="Arial"/>
        </w:rPr>
        <w:t>Student details</w:t>
      </w:r>
    </w:p>
    <w:p w14:paraId="4379C53F" w14:textId="3DB4CA8F" w:rsidR="00D45735" w:rsidRPr="00BE5A80" w:rsidRDefault="00D45735" w:rsidP="009A5612">
      <w:pPr>
        <w:numPr>
          <w:ilvl w:val="0"/>
          <w:numId w:val="21"/>
        </w:numPr>
        <w:spacing w:after="120"/>
        <w:ind w:left="567" w:hanging="501"/>
        <w:rPr>
          <w:rFonts w:ascii="Arial" w:hAnsi="Arial" w:cs="Arial"/>
        </w:rPr>
      </w:pPr>
      <w:r w:rsidRPr="00BE5A80">
        <w:rPr>
          <w:rFonts w:ascii="Arial" w:hAnsi="Arial" w:cs="Arial"/>
        </w:rPr>
        <w:t>Details of the qualification</w:t>
      </w:r>
      <w:r w:rsidR="00FA20C1" w:rsidRPr="00BE5A80">
        <w:rPr>
          <w:rFonts w:ascii="Arial" w:hAnsi="Arial" w:cs="Arial"/>
        </w:rPr>
        <w:t xml:space="preserve"> or single registerable module</w:t>
      </w:r>
      <w:r w:rsidRPr="00BE5A80">
        <w:rPr>
          <w:rFonts w:ascii="Arial" w:hAnsi="Arial" w:cs="Arial"/>
        </w:rPr>
        <w:t>, including any professional, statutory or regulatory body accreditation or recognition.</w:t>
      </w:r>
    </w:p>
    <w:p w14:paraId="4164E948" w14:textId="4759F880" w:rsidR="00FA20C1" w:rsidRPr="00BE5A80" w:rsidRDefault="00D45735" w:rsidP="005E4BB2">
      <w:pPr>
        <w:numPr>
          <w:ilvl w:val="0"/>
          <w:numId w:val="21"/>
        </w:numPr>
        <w:spacing w:after="120"/>
        <w:ind w:left="567" w:hanging="501"/>
        <w:rPr>
          <w:rFonts w:ascii="Arial" w:hAnsi="Arial" w:cs="Arial"/>
        </w:rPr>
      </w:pPr>
      <w:r w:rsidRPr="00BE5A80">
        <w:rPr>
          <w:rFonts w:ascii="Arial" w:hAnsi="Arial" w:cs="Arial"/>
        </w:rPr>
        <w:t>Up-to-date details of learning and achievement, i.e. modules or units studied, credits awarded, marks or grades achieved and the date and year in which credits were awarded.</w:t>
      </w:r>
    </w:p>
    <w:p w14:paraId="5A6D3DBF" w14:textId="626D78FC" w:rsidR="0086248E" w:rsidRPr="00BE5A80" w:rsidRDefault="0086248E" w:rsidP="005E4BB2">
      <w:pPr>
        <w:numPr>
          <w:ilvl w:val="0"/>
          <w:numId w:val="21"/>
        </w:numPr>
        <w:spacing w:after="120"/>
        <w:ind w:left="567" w:hanging="501"/>
        <w:rPr>
          <w:rFonts w:ascii="Arial" w:hAnsi="Arial" w:cs="Arial"/>
        </w:rPr>
      </w:pPr>
      <w:r w:rsidRPr="00BE5A80">
        <w:rPr>
          <w:rFonts w:ascii="Arial" w:hAnsi="Arial" w:cs="Arial"/>
        </w:rPr>
        <w:t>Level of study</w:t>
      </w:r>
    </w:p>
    <w:p w14:paraId="49FB8A87" w14:textId="17DB24FD" w:rsidR="0086248E" w:rsidRPr="00BE5A80" w:rsidRDefault="0086248E" w:rsidP="005E4BB2">
      <w:pPr>
        <w:numPr>
          <w:ilvl w:val="0"/>
          <w:numId w:val="21"/>
        </w:numPr>
        <w:spacing w:after="120"/>
        <w:ind w:left="567" w:hanging="501"/>
        <w:rPr>
          <w:rFonts w:ascii="Arial" w:hAnsi="Arial" w:cs="Arial"/>
        </w:rPr>
      </w:pPr>
      <w:r w:rsidRPr="00BE5A80">
        <w:rPr>
          <w:rFonts w:ascii="Arial" w:hAnsi="Arial" w:cs="Arial"/>
        </w:rPr>
        <w:t>Mode of study i.e. face-to-face, blended, distance learning</w:t>
      </w:r>
    </w:p>
    <w:p w14:paraId="1AAF5E40" w14:textId="77777777" w:rsidR="00D45735" w:rsidRPr="00BE5A80" w:rsidRDefault="00D45735" w:rsidP="009A5612">
      <w:pPr>
        <w:numPr>
          <w:ilvl w:val="0"/>
          <w:numId w:val="21"/>
        </w:numPr>
        <w:spacing w:after="120"/>
        <w:ind w:left="567" w:hanging="501"/>
        <w:rPr>
          <w:rFonts w:ascii="Arial" w:hAnsi="Arial" w:cs="Arial"/>
        </w:rPr>
      </w:pPr>
      <w:r w:rsidRPr="00BE5A80">
        <w:rPr>
          <w:rFonts w:ascii="Arial" w:hAnsi="Arial" w:cs="Arial"/>
        </w:rPr>
        <w:t xml:space="preserve">Up-to-date details of non-completion, including the number of attempts taken to complete a module. </w:t>
      </w:r>
    </w:p>
    <w:p w14:paraId="4ED02731" w14:textId="593304BA" w:rsidR="00D45735" w:rsidRPr="00BE5A80" w:rsidRDefault="00D45735" w:rsidP="00FA20C1">
      <w:pPr>
        <w:numPr>
          <w:ilvl w:val="0"/>
          <w:numId w:val="21"/>
        </w:numPr>
        <w:spacing w:after="120"/>
        <w:ind w:left="567" w:hanging="501"/>
        <w:rPr>
          <w:rFonts w:ascii="Arial" w:hAnsi="Arial" w:cs="Arial"/>
        </w:rPr>
      </w:pPr>
      <w:r w:rsidRPr="00BE5A80">
        <w:rPr>
          <w:rFonts w:ascii="Arial" w:hAnsi="Arial" w:cs="Arial"/>
        </w:rPr>
        <w:t xml:space="preserve">Other types of learning, e.g. study abroad, work placement and work experience, accreditation of prior certificated and experiential learning, or accreditation of key skills. </w:t>
      </w:r>
    </w:p>
    <w:p w14:paraId="227C59F2" w14:textId="77777777" w:rsidR="00D45735" w:rsidRPr="00BE5A80" w:rsidRDefault="00D45735" w:rsidP="00D45735">
      <w:pPr>
        <w:rPr>
          <w:rFonts w:ascii="Arial" w:hAnsi="Arial" w:cs="Arial"/>
          <w:b/>
        </w:rPr>
      </w:pPr>
      <w:r w:rsidRPr="00BE5A80">
        <w:rPr>
          <w:rFonts w:ascii="Arial" w:hAnsi="Arial" w:cs="Arial"/>
          <w:b/>
          <w:sz w:val="20"/>
          <w:szCs w:val="20"/>
        </w:rPr>
        <w:br w:type="page"/>
      </w:r>
    </w:p>
    <w:p w14:paraId="179355E9" w14:textId="77777777" w:rsidR="00D45735" w:rsidRPr="00BE5A80" w:rsidRDefault="00D45735" w:rsidP="00D45735">
      <w:pPr>
        <w:spacing w:after="0"/>
        <w:jc w:val="right"/>
        <w:rPr>
          <w:rFonts w:ascii="Arial" w:hAnsi="Arial" w:cs="Arial"/>
          <w:b/>
        </w:rPr>
      </w:pPr>
      <w:r w:rsidRPr="00BE5A80">
        <w:rPr>
          <w:rFonts w:ascii="Arial" w:hAnsi="Arial" w:cs="Arial"/>
          <w:b/>
        </w:rPr>
        <w:lastRenderedPageBreak/>
        <w:t>Appendix 2</w:t>
      </w:r>
    </w:p>
    <w:p w14:paraId="3F6BE381" w14:textId="77777777" w:rsidR="00D45735" w:rsidRPr="00BE5A80" w:rsidRDefault="00D45735" w:rsidP="00366C0D">
      <w:pPr>
        <w:pStyle w:val="Heading3"/>
        <w:spacing w:after="240"/>
        <w:rPr>
          <w:rFonts w:ascii="Arial" w:hAnsi="Arial" w:cs="Arial"/>
        </w:rPr>
      </w:pPr>
      <w:bookmarkStart w:id="109" w:name="_Toc391626265"/>
      <w:bookmarkStart w:id="110" w:name="_Toc178781850"/>
      <w:r w:rsidRPr="00BE5A80">
        <w:rPr>
          <w:rFonts w:ascii="Arial" w:hAnsi="Arial" w:cs="Arial"/>
        </w:rPr>
        <w:t>Outline structure for the diploma supplement</w:t>
      </w:r>
      <w:bookmarkEnd w:id="109"/>
      <w:bookmarkEnd w:id="110"/>
    </w:p>
    <w:p w14:paraId="0B9CC034" w14:textId="77777777" w:rsidR="00D45735" w:rsidRPr="00BE5A80" w:rsidRDefault="00D45735" w:rsidP="00366C0D">
      <w:pPr>
        <w:spacing w:before="240" w:after="0"/>
        <w:ind w:left="720" w:hanging="720"/>
        <w:rPr>
          <w:rFonts w:ascii="Arial" w:hAnsi="Arial" w:cs="Arial"/>
        </w:rPr>
      </w:pPr>
      <w:r w:rsidRPr="00BE5A80">
        <w:rPr>
          <w:rFonts w:ascii="Arial" w:hAnsi="Arial" w:cs="Arial"/>
        </w:rPr>
        <w:t xml:space="preserve">The following information will be given in the diploma supplement: </w:t>
      </w:r>
    </w:p>
    <w:p w14:paraId="168611A1" w14:textId="1C6D399A" w:rsidR="00D45735" w:rsidRPr="00BE5A80" w:rsidRDefault="00D45735" w:rsidP="0057746B">
      <w:pPr>
        <w:pStyle w:val="ListParagraph"/>
        <w:numPr>
          <w:ilvl w:val="0"/>
          <w:numId w:val="26"/>
        </w:numPr>
        <w:spacing w:before="240" w:after="0"/>
        <w:rPr>
          <w:rFonts w:ascii="Arial" w:hAnsi="Arial" w:cs="Arial"/>
          <w:b/>
        </w:rPr>
      </w:pPr>
      <w:r w:rsidRPr="00BE5A80">
        <w:rPr>
          <w:rFonts w:ascii="Arial" w:hAnsi="Arial" w:cs="Arial"/>
          <w:b/>
        </w:rPr>
        <w:t>Information identifying the holder of the qualification</w:t>
      </w:r>
    </w:p>
    <w:p w14:paraId="305F16D8" w14:textId="34AF482F" w:rsidR="00D45735" w:rsidRPr="00BE5A80" w:rsidRDefault="00D45735" w:rsidP="0057746B">
      <w:pPr>
        <w:pStyle w:val="ListParagraph"/>
        <w:numPr>
          <w:ilvl w:val="1"/>
          <w:numId w:val="26"/>
        </w:numPr>
        <w:spacing w:after="0"/>
        <w:ind w:left="851"/>
        <w:rPr>
          <w:rFonts w:ascii="Arial" w:hAnsi="Arial" w:cs="Arial"/>
        </w:rPr>
      </w:pPr>
      <w:r w:rsidRPr="00BE5A80">
        <w:rPr>
          <w:rFonts w:ascii="Arial" w:hAnsi="Arial" w:cs="Arial"/>
        </w:rPr>
        <w:t>Family name(s)</w:t>
      </w:r>
    </w:p>
    <w:p w14:paraId="4AFC2FA4" w14:textId="2E3CF12A" w:rsidR="00D45735" w:rsidRPr="00BE5A80" w:rsidRDefault="00D45735" w:rsidP="0057746B">
      <w:pPr>
        <w:pStyle w:val="ListParagraph"/>
        <w:numPr>
          <w:ilvl w:val="1"/>
          <w:numId w:val="26"/>
        </w:numPr>
        <w:spacing w:after="0"/>
        <w:ind w:left="851"/>
        <w:rPr>
          <w:rFonts w:ascii="Arial" w:hAnsi="Arial" w:cs="Arial"/>
        </w:rPr>
      </w:pPr>
      <w:r w:rsidRPr="00BE5A80">
        <w:rPr>
          <w:rFonts w:ascii="Arial" w:hAnsi="Arial" w:cs="Arial"/>
        </w:rPr>
        <w:t>Given name(s)</w:t>
      </w:r>
    </w:p>
    <w:p w14:paraId="47BC71E2" w14:textId="04FB3F86" w:rsidR="00D45735" w:rsidRPr="00BE5A80" w:rsidRDefault="00D45735" w:rsidP="0057746B">
      <w:pPr>
        <w:pStyle w:val="ListParagraph"/>
        <w:numPr>
          <w:ilvl w:val="1"/>
          <w:numId w:val="26"/>
        </w:numPr>
        <w:spacing w:after="0"/>
        <w:ind w:left="851"/>
        <w:rPr>
          <w:rFonts w:ascii="Arial" w:hAnsi="Arial" w:cs="Arial"/>
        </w:rPr>
      </w:pPr>
      <w:r w:rsidRPr="00BE5A80">
        <w:rPr>
          <w:rFonts w:ascii="Arial" w:hAnsi="Arial" w:cs="Arial"/>
        </w:rPr>
        <w:t>Date of birth (day/month/year)</w:t>
      </w:r>
    </w:p>
    <w:p w14:paraId="291D2119" w14:textId="218BD747" w:rsidR="00D45735" w:rsidRPr="00BE5A80" w:rsidRDefault="00D45735" w:rsidP="0057746B">
      <w:pPr>
        <w:pStyle w:val="ListParagraph"/>
        <w:numPr>
          <w:ilvl w:val="1"/>
          <w:numId w:val="26"/>
        </w:numPr>
        <w:spacing w:after="0"/>
        <w:ind w:left="851"/>
        <w:rPr>
          <w:rFonts w:ascii="Arial" w:hAnsi="Arial" w:cs="Arial"/>
        </w:rPr>
      </w:pPr>
      <w:r w:rsidRPr="00BE5A80">
        <w:rPr>
          <w:rFonts w:ascii="Arial" w:hAnsi="Arial" w:cs="Arial"/>
        </w:rPr>
        <w:t>Student identification number or code (if available)</w:t>
      </w:r>
    </w:p>
    <w:p w14:paraId="5D8B8E5A" w14:textId="0C3A2367" w:rsidR="00D45735" w:rsidRPr="00BE5A80" w:rsidRDefault="00D45735" w:rsidP="0057746B">
      <w:pPr>
        <w:pStyle w:val="ListParagraph"/>
        <w:numPr>
          <w:ilvl w:val="0"/>
          <w:numId w:val="26"/>
        </w:numPr>
        <w:spacing w:before="240" w:after="0"/>
        <w:rPr>
          <w:rFonts w:ascii="Arial" w:hAnsi="Arial" w:cs="Arial"/>
          <w:b/>
        </w:rPr>
      </w:pPr>
      <w:r w:rsidRPr="00BE5A80">
        <w:rPr>
          <w:rFonts w:ascii="Arial" w:hAnsi="Arial" w:cs="Arial"/>
          <w:b/>
        </w:rPr>
        <w:t>Information identifying the qualification</w:t>
      </w:r>
    </w:p>
    <w:p w14:paraId="4DE0FD78" w14:textId="45591CAF" w:rsidR="00D45735" w:rsidRPr="00BE5A80" w:rsidRDefault="00D45735" w:rsidP="0057746B">
      <w:pPr>
        <w:pStyle w:val="ListParagraph"/>
        <w:numPr>
          <w:ilvl w:val="1"/>
          <w:numId w:val="26"/>
        </w:numPr>
        <w:spacing w:after="0"/>
        <w:ind w:left="851"/>
        <w:rPr>
          <w:rFonts w:ascii="Arial" w:hAnsi="Arial" w:cs="Arial"/>
        </w:rPr>
      </w:pPr>
      <w:r w:rsidRPr="00BE5A80">
        <w:rPr>
          <w:rFonts w:ascii="Arial" w:hAnsi="Arial" w:cs="Arial"/>
        </w:rPr>
        <w:t>Name of qualification and (if applicable) title conferred (in original language)</w:t>
      </w:r>
    </w:p>
    <w:p w14:paraId="4B68B837" w14:textId="276BC898" w:rsidR="00D45735" w:rsidRPr="00BE5A80" w:rsidRDefault="00D45735" w:rsidP="0057746B">
      <w:pPr>
        <w:pStyle w:val="ListParagraph"/>
        <w:numPr>
          <w:ilvl w:val="1"/>
          <w:numId w:val="26"/>
        </w:numPr>
        <w:spacing w:after="0"/>
        <w:ind w:left="851"/>
        <w:rPr>
          <w:rFonts w:ascii="Arial" w:hAnsi="Arial" w:cs="Arial"/>
        </w:rPr>
      </w:pPr>
      <w:r w:rsidRPr="00BE5A80">
        <w:rPr>
          <w:rFonts w:ascii="Arial" w:hAnsi="Arial" w:cs="Arial"/>
        </w:rPr>
        <w:t>Main field(s) of study for the qualification</w:t>
      </w:r>
    </w:p>
    <w:p w14:paraId="0B6FE4BC" w14:textId="33AA696B" w:rsidR="00D45735" w:rsidRPr="00BE5A80" w:rsidRDefault="00D45735" w:rsidP="0057746B">
      <w:pPr>
        <w:pStyle w:val="ListParagraph"/>
        <w:numPr>
          <w:ilvl w:val="1"/>
          <w:numId w:val="26"/>
        </w:numPr>
        <w:spacing w:after="0"/>
        <w:ind w:left="851"/>
        <w:rPr>
          <w:rFonts w:ascii="Arial" w:hAnsi="Arial" w:cs="Arial"/>
        </w:rPr>
      </w:pPr>
      <w:r w:rsidRPr="00BE5A80">
        <w:rPr>
          <w:rFonts w:ascii="Arial" w:hAnsi="Arial" w:cs="Arial"/>
        </w:rPr>
        <w:t>Name and status of awarding institution (in original language)</w:t>
      </w:r>
    </w:p>
    <w:p w14:paraId="5EA6B019" w14:textId="07D9C052" w:rsidR="00D45735" w:rsidRPr="00BE5A80" w:rsidRDefault="00D45735" w:rsidP="0057746B">
      <w:pPr>
        <w:pStyle w:val="ListParagraph"/>
        <w:numPr>
          <w:ilvl w:val="1"/>
          <w:numId w:val="26"/>
        </w:numPr>
        <w:spacing w:after="0"/>
        <w:ind w:left="851"/>
        <w:rPr>
          <w:rFonts w:ascii="Arial" w:hAnsi="Arial" w:cs="Arial"/>
        </w:rPr>
      </w:pPr>
      <w:r w:rsidRPr="00BE5A80">
        <w:rPr>
          <w:rFonts w:ascii="Arial" w:hAnsi="Arial" w:cs="Arial"/>
        </w:rPr>
        <w:t>Name, address and status of institution (if different from 2.3) delivering studies</w:t>
      </w:r>
    </w:p>
    <w:p w14:paraId="3BBEAAF0" w14:textId="2FD6D3BB" w:rsidR="00D45735" w:rsidRPr="00BE5A80" w:rsidRDefault="00D45735" w:rsidP="0057746B">
      <w:pPr>
        <w:pStyle w:val="ListParagraph"/>
        <w:numPr>
          <w:ilvl w:val="0"/>
          <w:numId w:val="25"/>
        </w:numPr>
        <w:spacing w:after="0"/>
        <w:ind w:left="1134"/>
        <w:rPr>
          <w:rFonts w:ascii="Arial" w:hAnsi="Arial" w:cs="Arial"/>
        </w:rPr>
      </w:pPr>
      <w:r w:rsidRPr="00BE5A80">
        <w:rPr>
          <w:rFonts w:ascii="Arial" w:hAnsi="Arial" w:cs="Arial"/>
        </w:rPr>
        <w:t>Principal location of study (if different from 2.4 above)</w:t>
      </w:r>
    </w:p>
    <w:p w14:paraId="3E781488" w14:textId="2F0C5AA8" w:rsidR="00D45735" w:rsidRPr="00BE5A80" w:rsidRDefault="00D45735" w:rsidP="0057746B">
      <w:pPr>
        <w:pStyle w:val="ListParagraph"/>
        <w:numPr>
          <w:ilvl w:val="1"/>
          <w:numId w:val="26"/>
        </w:numPr>
        <w:spacing w:after="0"/>
        <w:ind w:left="851"/>
        <w:rPr>
          <w:rFonts w:ascii="Arial" w:hAnsi="Arial" w:cs="Arial"/>
        </w:rPr>
      </w:pPr>
      <w:r w:rsidRPr="00BE5A80">
        <w:rPr>
          <w:rFonts w:ascii="Arial" w:hAnsi="Arial" w:cs="Arial"/>
        </w:rPr>
        <w:t>Language(s) of instruction/examination</w:t>
      </w:r>
    </w:p>
    <w:p w14:paraId="1FB88445" w14:textId="3FD85190" w:rsidR="00D45735" w:rsidRPr="00BE5A80" w:rsidRDefault="00D45735" w:rsidP="0057746B">
      <w:pPr>
        <w:pStyle w:val="ListParagraph"/>
        <w:numPr>
          <w:ilvl w:val="0"/>
          <w:numId w:val="26"/>
        </w:numPr>
        <w:spacing w:before="240" w:after="0"/>
        <w:rPr>
          <w:rFonts w:ascii="Arial" w:hAnsi="Arial" w:cs="Arial"/>
          <w:b/>
        </w:rPr>
      </w:pPr>
      <w:r w:rsidRPr="00BE5A80">
        <w:rPr>
          <w:rFonts w:ascii="Arial" w:hAnsi="Arial" w:cs="Arial"/>
          <w:b/>
        </w:rPr>
        <w:t>Information on the level of the qualification</w:t>
      </w:r>
    </w:p>
    <w:p w14:paraId="04B6FCE6" w14:textId="6EBCF35D" w:rsidR="00D45735" w:rsidRPr="00BE5A80" w:rsidRDefault="00D45735" w:rsidP="0057746B">
      <w:pPr>
        <w:pStyle w:val="ListParagraph"/>
        <w:numPr>
          <w:ilvl w:val="1"/>
          <w:numId w:val="26"/>
        </w:numPr>
        <w:spacing w:after="0"/>
        <w:ind w:left="851"/>
        <w:rPr>
          <w:rFonts w:ascii="Arial" w:hAnsi="Arial" w:cs="Arial"/>
        </w:rPr>
      </w:pPr>
      <w:r w:rsidRPr="00BE5A80">
        <w:rPr>
          <w:rFonts w:ascii="Arial" w:hAnsi="Arial" w:cs="Arial"/>
        </w:rPr>
        <w:t>Level of qualification</w:t>
      </w:r>
    </w:p>
    <w:p w14:paraId="7B10AF03" w14:textId="258FC6E5" w:rsidR="00D45735" w:rsidRPr="00BE5A80" w:rsidRDefault="00D45735" w:rsidP="0057746B">
      <w:pPr>
        <w:pStyle w:val="ListParagraph"/>
        <w:numPr>
          <w:ilvl w:val="1"/>
          <w:numId w:val="26"/>
        </w:numPr>
        <w:spacing w:after="0"/>
        <w:ind w:left="851"/>
        <w:rPr>
          <w:rFonts w:ascii="Arial" w:hAnsi="Arial" w:cs="Arial"/>
        </w:rPr>
      </w:pPr>
      <w:r w:rsidRPr="00BE5A80">
        <w:rPr>
          <w:rFonts w:ascii="Arial" w:hAnsi="Arial" w:cs="Arial"/>
        </w:rPr>
        <w:t>Official length of programme</w:t>
      </w:r>
    </w:p>
    <w:p w14:paraId="6C9EE7ED" w14:textId="36B28D9F" w:rsidR="00D45735" w:rsidRPr="00BE5A80" w:rsidRDefault="00D45735" w:rsidP="0057746B">
      <w:pPr>
        <w:pStyle w:val="ListParagraph"/>
        <w:numPr>
          <w:ilvl w:val="1"/>
          <w:numId w:val="26"/>
        </w:numPr>
        <w:spacing w:after="0"/>
        <w:ind w:left="851"/>
        <w:rPr>
          <w:rFonts w:ascii="Arial" w:hAnsi="Arial" w:cs="Arial"/>
        </w:rPr>
      </w:pPr>
      <w:r w:rsidRPr="00BE5A80">
        <w:rPr>
          <w:rFonts w:ascii="Arial" w:hAnsi="Arial" w:cs="Arial"/>
        </w:rPr>
        <w:t>Access requirements(s)</w:t>
      </w:r>
    </w:p>
    <w:p w14:paraId="273468EF" w14:textId="172CECFB" w:rsidR="00D45735" w:rsidRPr="00BE5A80" w:rsidRDefault="00D45735" w:rsidP="0057746B">
      <w:pPr>
        <w:pStyle w:val="ListParagraph"/>
        <w:numPr>
          <w:ilvl w:val="0"/>
          <w:numId w:val="26"/>
        </w:numPr>
        <w:spacing w:before="240" w:after="0"/>
        <w:rPr>
          <w:rFonts w:ascii="Arial" w:hAnsi="Arial" w:cs="Arial"/>
          <w:b/>
        </w:rPr>
      </w:pPr>
      <w:r w:rsidRPr="00BE5A80">
        <w:rPr>
          <w:rFonts w:ascii="Arial" w:hAnsi="Arial" w:cs="Arial"/>
          <w:b/>
        </w:rPr>
        <w:t>Information on the contents and results gained</w:t>
      </w:r>
    </w:p>
    <w:p w14:paraId="20AA59CA" w14:textId="4DF36099" w:rsidR="00D45735" w:rsidRPr="00BE5A80" w:rsidRDefault="00D45735" w:rsidP="0057746B">
      <w:pPr>
        <w:pStyle w:val="ListParagraph"/>
        <w:numPr>
          <w:ilvl w:val="1"/>
          <w:numId w:val="26"/>
        </w:numPr>
        <w:spacing w:after="0"/>
        <w:ind w:left="851"/>
        <w:rPr>
          <w:rFonts w:ascii="Arial" w:hAnsi="Arial" w:cs="Arial"/>
        </w:rPr>
      </w:pPr>
      <w:r w:rsidRPr="00BE5A80">
        <w:rPr>
          <w:rFonts w:ascii="Arial" w:hAnsi="Arial" w:cs="Arial"/>
        </w:rPr>
        <w:t>Mode of study</w:t>
      </w:r>
    </w:p>
    <w:p w14:paraId="4243605E" w14:textId="4D622759" w:rsidR="00D45735" w:rsidRPr="00BE5A80" w:rsidRDefault="00D45735" w:rsidP="0057746B">
      <w:pPr>
        <w:pStyle w:val="ListParagraph"/>
        <w:numPr>
          <w:ilvl w:val="1"/>
          <w:numId w:val="26"/>
        </w:numPr>
        <w:spacing w:after="0"/>
        <w:ind w:left="851"/>
        <w:rPr>
          <w:rFonts w:ascii="Arial" w:hAnsi="Arial" w:cs="Arial"/>
        </w:rPr>
      </w:pPr>
      <w:r w:rsidRPr="00BE5A80">
        <w:rPr>
          <w:rFonts w:ascii="Arial" w:hAnsi="Arial" w:cs="Arial"/>
        </w:rPr>
        <w:t>Programme requirements</w:t>
      </w:r>
    </w:p>
    <w:p w14:paraId="2DD4C2A7" w14:textId="2B706F10" w:rsidR="00D45735" w:rsidRPr="00BE5A80" w:rsidRDefault="00D45735" w:rsidP="0057746B">
      <w:pPr>
        <w:pStyle w:val="ListParagraph"/>
        <w:numPr>
          <w:ilvl w:val="1"/>
          <w:numId w:val="26"/>
        </w:numPr>
        <w:spacing w:after="0"/>
        <w:ind w:left="851"/>
        <w:rPr>
          <w:rFonts w:ascii="Arial" w:hAnsi="Arial" w:cs="Arial"/>
        </w:rPr>
      </w:pPr>
      <w:r w:rsidRPr="00BE5A80">
        <w:rPr>
          <w:rFonts w:ascii="Arial" w:hAnsi="Arial" w:cs="Arial"/>
        </w:rPr>
        <w:t>Programme details (e.g. modules or units studied) and the individual grades/marks/credits obtained</w:t>
      </w:r>
    </w:p>
    <w:p w14:paraId="563C459A" w14:textId="261A3ACF" w:rsidR="00D45735" w:rsidRPr="00BE5A80" w:rsidRDefault="00D45735" w:rsidP="0057746B">
      <w:pPr>
        <w:pStyle w:val="ListParagraph"/>
        <w:numPr>
          <w:ilvl w:val="1"/>
          <w:numId w:val="26"/>
        </w:numPr>
        <w:spacing w:after="0"/>
        <w:ind w:left="851"/>
        <w:rPr>
          <w:rFonts w:ascii="Arial" w:hAnsi="Arial" w:cs="Arial"/>
        </w:rPr>
      </w:pPr>
      <w:r w:rsidRPr="00BE5A80">
        <w:rPr>
          <w:rFonts w:ascii="Arial" w:hAnsi="Arial" w:cs="Arial"/>
        </w:rPr>
        <w:t>Grading scheme and, if available, grade distribution guidance</w:t>
      </w:r>
    </w:p>
    <w:p w14:paraId="7C4A2F72" w14:textId="141CEAD6" w:rsidR="00D45735" w:rsidRPr="00BE5A80" w:rsidRDefault="00D45735" w:rsidP="0057746B">
      <w:pPr>
        <w:pStyle w:val="ListParagraph"/>
        <w:numPr>
          <w:ilvl w:val="1"/>
          <w:numId w:val="26"/>
        </w:numPr>
        <w:spacing w:after="0"/>
        <w:ind w:left="851"/>
        <w:rPr>
          <w:rFonts w:ascii="Arial" w:hAnsi="Arial" w:cs="Arial"/>
        </w:rPr>
      </w:pPr>
      <w:r w:rsidRPr="00BE5A80">
        <w:rPr>
          <w:rFonts w:ascii="Arial" w:hAnsi="Arial" w:cs="Arial"/>
        </w:rPr>
        <w:t>Overall classification of the qualification (in original language)</w:t>
      </w:r>
    </w:p>
    <w:p w14:paraId="450B2791" w14:textId="21DDA2F2" w:rsidR="00D45735" w:rsidRPr="00BE5A80" w:rsidRDefault="00D45735" w:rsidP="0057746B">
      <w:pPr>
        <w:pStyle w:val="ListParagraph"/>
        <w:numPr>
          <w:ilvl w:val="0"/>
          <w:numId w:val="26"/>
        </w:numPr>
        <w:spacing w:before="240" w:after="0"/>
        <w:rPr>
          <w:rFonts w:ascii="Arial" w:hAnsi="Arial" w:cs="Arial"/>
          <w:b/>
        </w:rPr>
      </w:pPr>
      <w:r w:rsidRPr="00BE5A80">
        <w:rPr>
          <w:rFonts w:ascii="Arial" w:hAnsi="Arial" w:cs="Arial"/>
          <w:b/>
        </w:rPr>
        <w:t>Information on the function of the qualification</w:t>
      </w:r>
    </w:p>
    <w:p w14:paraId="57F9C8F4" w14:textId="582CD7A2" w:rsidR="00D45735" w:rsidRPr="00BE5A80" w:rsidRDefault="00D45735" w:rsidP="0057746B">
      <w:pPr>
        <w:pStyle w:val="ListParagraph"/>
        <w:numPr>
          <w:ilvl w:val="1"/>
          <w:numId w:val="26"/>
        </w:numPr>
        <w:spacing w:after="0"/>
        <w:ind w:left="851"/>
        <w:rPr>
          <w:rFonts w:ascii="Arial" w:hAnsi="Arial" w:cs="Arial"/>
        </w:rPr>
      </w:pPr>
      <w:r w:rsidRPr="00BE5A80">
        <w:rPr>
          <w:rFonts w:ascii="Arial" w:hAnsi="Arial" w:cs="Arial"/>
        </w:rPr>
        <w:t>Access to further study</w:t>
      </w:r>
    </w:p>
    <w:p w14:paraId="09747DBE" w14:textId="78E6A546" w:rsidR="00D45735" w:rsidRPr="00BE5A80" w:rsidRDefault="00D45735" w:rsidP="0057746B">
      <w:pPr>
        <w:pStyle w:val="ListParagraph"/>
        <w:numPr>
          <w:ilvl w:val="1"/>
          <w:numId w:val="26"/>
        </w:numPr>
        <w:spacing w:after="0"/>
        <w:ind w:left="851"/>
        <w:rPr>
          <w:rFonts w:ascii="Arial" w:hAnsi="Arial" w:cs="Arial"/>
        </w:rPr>
      </w:pPr>
      <w:r w:rsidRPr="00BE5A80">
        <w:rPr>
          <w:rFonts w:ascii="Arial" w:hAnsi="Arial" w:cs="Arial"/>
        </w:rPr>
        <w:t>Professional status (if applicable)</w:t>
      </w:r>
    </w:p>
    <w:p w14:paraId="550892BA" w14:textId="2E1DDC11" w:rsidR="00D45735" w:rsidRPr="00BE5A80" w:rsidRDefault="00D45735" w:rsidP="0057746B">
      <w:pPr>
        <w:pStyle w:val="ListParagraph"/>
        <w:numPr>
          <w:ilvl w:val="0"/>
          <w:numId w:val="26"/>
        </w:numPr>
        <w:spacing w:before="240" w:after="0"/>
        <w:rPr>
          <w:rFonts w:ascii="Arial" w:hAnsi="Arial" w:cs="Arial"/>
          <w:b/>
        </w:rPr>
      </w:pPr>
      <w:r w:rsidRPr="00BE5A80">
        <w:rPr>
          <w:rFonts w:ascii="Arial" w:hAnsi="Arial" w:cs="Arial"/>
          <w:b/>
        </w:rPr>
        <w:t>Additional information</w:t>
      </w:r>
    </w:p>
    <w:p w14:paraId="44F1C5F5" w14:textId="2BAB6200" w:rsidR="00D45735" w:rsidRPr="00BE5A80" w:rsidRDefault="00D45735" w:rsidP="0057746B">
      <w:pPr>
        <w:pStyle w:val="ListParagraph"/>
        <w:numPr>
          <w:ilvl w:val="1"/>
          <w:numId w:val="26"/>
        </w:numPr>
        <w:spacing w:after="0"/>
        <w:ind w:left="851"/>
        <w:rPr>
          <w:rFonts w:ascii="Arial" w:hAnsi="Arial" w:cs="Arial"/>
        </w:rPr>
      </w:pPr>
      <w:r w:rsidRPr="00BE5A80">
        <w:rPr>
          <w:rFonts w:ascii="Arial" w:hAnsi="Arial" w:cs="Arial"/>
        </w:rPr>
        <w:t>Additional information</w:t>
      </w:r>
    </w:p>
    <w:p w14:paraId="729C8F98" w14:textId="6F467AAE" w:rsidR="00D45735" w:rsidRPr="00BE5A80" w:rsidRDefault="00D45735" w:rsidP="0057746B">
      <w:pPr>
        <w:pStyle w:val="ListParagraph"/>
        <w:numPr>
          <w:ilvl w:val="1"/>
          <w:numId w:val="26"/>
        </w:numPr>
        <w:spacing w:after="0"/>
        <w:ind w:left="851"/>
        <w:rPr>
          <w:rFonts w:ascii="Arial" w:hAnsi="Arial" w:cs="Arial"/>
        </w:rPr>
      </w:pPr>
      <w:r w:rsidRPr="00BE5A80">
        <w:rPr>
          <w:rFonts w:ascii="Arial" w:hAnsi="Arial" w:cs="Arial"/>
        </w:rPr>
        <w:t>Further information sources</w:t>
      </w:r>
    </w:p>
    <w:p w14:paraId="7B3DBB8B" w14:textId="13D3B525" w:rsidR="00D45735" w:rsidRPr="00BE5A80" w:rsidRDefault="00D45735" w:rsidP="0057746B">
      <w:pPr>
        <w:pStyle w:val="ListParagraph"/>
        <w:numPr>
          <w:ilvl w:val="0"/>
          <w:numId w:val="26"/>
        </w:numPr>
        <w:spacing w:before="240" w:after="0"/>
        <w:rPr>
          <w:rFonts w:ascii="Arial" w:hAnsi="Arial" w:cs="Arial"/>
          <w:b/>
        </w:rPr>
      </w:pPr>
      <w:r w:rsidRPr="00BE5A80">
        <w:rPr>
          <w:rFonts w:ascii="Arial" w:hAnsi="Arial" w:cs="Arial"/>
          <w:b/>
        </w:rPr>
        <w:t>Certification of the supplement</w:t>
      </w:r>
    </w:p>
    <w:p w14:paraId="0A50B11F" w14:textId="07F5DB95" w:rsidR="00D45735" w:rsidRPr="00BE5A80" w:rsidRDefault="00D45735" w:rsidP="0057746B">
      <w:pPr>
        <w:pStyle w:val="ListParagraph"/>
        <w:numPr>
          <w:ilvl w:val="1"/>
          <w:numId w:val="26"/>
        </w:numPr>
        <w:spacing w:after="0"/>
        <w:ind w:left="851"/>
        <w:rPr>
          <w:rFonts w:ascii="Arial" w:hAnsi="Arial" w:cs="Arial"/>
        </w:rPr>
      </w:pPr>
      <w:r w:rsidRPr="00BE5A80">
        <w:rPr>
          <w:rFonts w:ascii="Arial" w:hAnsi="Arial" w:cs="Arial"/>
        </w:rPr>
        <w:lastRenderedPageBreak/>
        <w:t>Date</w:t>
      </w:r>
    </w:p>
    <w:p w14:paraId="54A79BD9" w14:textId="12A04ECD" w:rsidR="00D45735" w:rsidRPr="00BE5A80" w:rsidRDefault="00D45735" w:rsidP="0057746B">
      <w:pPr>
        <w:pStyle w:val="ListParagraph"/>
        <w:numPr>
          <w:ilvl w:val="1"/>
          <w:numId w:val="26"/>
        </w:numPr>
        <w:spacing w:after="0"/>
        <w:ind w:left="851"/>
        <w:rPr>
          <w:rFonts w:ascii="Arial" w:hAnsi="Arial" w:cs="Arial"/>
        </w:rPr>
      </w:pPr>
      <w:r w:rsidRPr="00BE5A80">
        <w:rPr>
          <w:rFonts w:ascii="Arial" w:hAnsi="Arial" w:cs="Arial"/>
        </w:rPr>
        <w:t>Signature of official certifying the diploma supplement</w:t>
      </w:r>
    </w:p>
    <w:p w14:paraId="3D12A667" w14:textId="088A8519" w:rsidR="00D45735" w:rsidRPr="00BE5A80" w:rsidRDefault="00D45735" w:rsidP="0057746B">
      <w:pPr>
        <w:pStyle w:val="ListParagraph"/>
        <w:numPr>
          <w:ilvl w:val="1"/>
          <w:numId w:val="26"/>
        </w:numPr>
        <w:spacing w:after="0"/>
        <w:ind w:left="851"/>
        <w:rPr>
          <w:rFonts w:ascii="Arial" w:hAnsi="Arial" w:cs="Arial"/>
        </w:rPr>
      </w:pPr>
      <w:r w:rsidRPr="00BE5A80">
        <w:rPr>
          <w:rFonts w:ascii="Arial" w:hAnsi="Arial" w:cs="Arial"/>
        </w:rPr>
        <w:t>Capacity</w:t>
      </w:r>
    </w:p>
    <w:p w14:paraId="3A5CC587" w14:textId="03B6F5EC" w:rsidR="00D45735" w:rsidRPr="00BE5A80" w:rsidRDefault="00D45735" w:rsidP="0057746B">
      <w:pPr>
        <w:pStyle w:val="ListParagraph"/>
        <w:numPr>
          <w:ilvl w:val="1"/>
          <w:numId w:val="26"/>
        </w:numPr>
        <w:spacing w:after="0"/>
        <w:ind w:left="851"/>
        <w:rPr>
          <w:rFonts w:ascii="Arial" w:hAnsi="Arial" w:cs="Arial"/>
        </w:rPr>
      </w:pPr>
      <w:r w:rsidRPr="00BE5A80">
        <w:rPr>
          <w:rFonts w:ascii="Arial" w:hAnsi="Arial" w:cs="Arial"/>
        </w:rPr>
        <w:t>Official stamp or seal of partner institution</w:t>
      </w:r>
    </w:p>
    <w:p w14:paraId="14129C4B" w14:textId="07917075" w:rsidR="00D45735" w:rsidRPr="00BE5A80" w:rsidRDefault="00D45735" w:rsidP="0057746B">
      <w:pPr>
        <w:pStyle w:val="ListParagraph"/>
        <w:numPr>
          <w:ilvl w:val="0"/>
          <w:numId w:val="26"/>
        </w:numPr>
        <w:spacing w:before="240" w:after="0"/>
        <w:rPr>
          <w:rFonts w:ascii="Arial" w:hAnsi="Arial" w:cs="Arial"/>
          <w:b/>
        </w:rPr>
      </w:pPr>
      <w:r w:rsidRPr="00BE5A80">
        <w:rPr>
          <w:rFonts w:ascii="Arial" w:hAnsi="Arial" w:cs="Arial"/>
          <w:b/>
        </w:rPr>
        <w:t>Information on the higher education system</w:t>
      </w:r>
    </w:p>
    <w:p w14:paraId="2902B154" w14:textId="77777777" w:rsidR="00D45735" w:rsidRPr="00BE5A80" w:rsidRDefault="00D45735" w:rsidP="0057746B">
      <w:pPr>
        <w:pStyle w:val="ListParagraph"/>
        <w:numPr>
          <w:ilvl w:val="1"/>
          <w:numId w:val="26"/>
        </w:numPr>
        <w:spacing w:after="0"/>
        <w:ind w:left="851"/>
        <w:rPr>
          <w:rFonts w:ascii="Arial" w:hAnsi="Arial" w:cs="Arial"/>
        </w:rPr>
      </w:pPr>
      <w:r w:rsidRPr="00BE5A80">
        <w:rPr>
          <w:rFonts w:ascii="Arial" w:hAnsi="Arial" w:cs="Arial"/>
        </w:rPr>
        <w:t xml:space="preserve">For this field, Partner institutions will adopt the standard description adopted by the rest of The Open University. </w:t>
      </w:r>
    </w:p>
    <w:p w14:paraId="6759B350" w14:textId="77777777" w:rsidR="00D45735" w:rsidRPr="00BE5A80" w:rsidRDefault="00D45735" w:rsidP="00D45735">
      <w:pPr>
        <w:rPr>
          <w:rFonts w:ascii="Arial" w:hAnsi="Arial" w:cs="Arial"/>
          <w:b/>
        </w:rPr>
      </w:pPr>
      <w:r w:rsidRPr="00BE5A80">
        <w:rPr>
          <w:rFonts w:ascii="Arial" w:hAnsi="Arial" w:cs="Arial"/>
          <w:b/>
        </w:rPr>
        <w:br w:type="page"/>
      </w:r>
    </w:p>
    <w:p w14:paraId="7740EF0F" w14:textId="77777777" w:rsidR="00D45735" w:rsidRPr="00BE5A80" w:rsidRDefault="00D45735" w:rsidP="00D45735">
      <w:pPr>
        <w:spacing w:after="0"/>
        <w:jc w:val="right"/>
        <w:rPr>
          <w:rFonts w:ascii="Arial" w:hAnsi="Arial" w:cs="Arial"/>
          <w:b/>
        </w:rPr>
      </w:pPr>
      <w:r w:rsidRPr="00BE5A80">
        <w:rPr>
          <w:rFonts w:ascii="Arial" w:hAnsi="Arial" w:cs="Arial"/>
          <w:b/>
        </w:rPr>
        <w:lastRenderedPageBreak/>
        <w:t>Appendix 3</w:t>
      </w:r>
    </w:p>
    <w:p w14:paraId="111FFAFA" w14:textId="77777777" w:rsidR="00D45735" w:rsidRPr="00BE5A80" w:rsidRDefault="00D45735" w:rsidP="00366C0D">
      <w:pPr>
        <w:pStyle w:val="Heading3"/>
        <w:spacing w:after="240"/>
        <w:rPr>
          <w:rFonts w:ascii="Arial" w:eastAsia="Calibri" w:hAnsi="Arial" w:cs="Arial"/>
        </w:rPr>
      </w:pPr>
      <w:bookmarkStart w:id="111" w:name="_Toc178781851"/>
      <w:r w:rsidRPr="00BE5A80">
        <w:rPr>
          <w:rFonts w:ascii="Arial" w:eastAsia="Calibri" w:hAnsi="Arial" w:cs="Arial"/>
        </w:rPr>
        <w:t>Content of certificates</w:t>
      </w:r>
      <w:bookmarkEnd w:id="111"/>
    </w:p>
    <w:p w14:paraId="12EC0B49" w14:textId="77777777" w:rsidR="00D45735" w:rsidRPr="00BE5A80" w:rsidRDefault="00D45735" w:rsidP="009A5612">
      <w:pPr>
        <w:spacing w:after="120"/>
        <w:rPr>
          <w:rFonts w:ascii="Arial" w:hAnsi="Arial" w:cs="Arial"/>
        </w:rPr>
      </w:pPr>
      <w:r w:rsidRPr="00BE5A80">
        <w:rPr>
          <w:rFonts w:ascii="Arial" w:hAnsi="Arial" w:cs="Arial"/>
        </w:rPr>
        <w:t xml:space="preserve">A validated award certificate conferred under the Charter of The Open University records: </w:t>
      </w:r>
    </w:p>
    <w:p w14:paraId="4A187AAE" w14:textId="06EA4B52" w:rsidR="00D45735" w:rsidRPr="00BE5A80" w:rsidRDefault="00D45735" w:rsidP="009A5612">
      <w:pPr>
        <w:numPr>
          <w:ilvl w:val="0"/>
          <w:numId w:val="22"/>
        </w:numPr>
        <w:spacing w:after="0"/>
        <w:ind w:left="567" w:hanging="501"/>
        <w:rPr>
          <w:rFonts w:ascii="Arial" w:hAnsi="Arial" w:cs="Arial"/>
        </w:rPr>
      </w:pPr>
      <w:r w:rsidRPr="00BE5A80">
        <w:rPr>
          <w:rFonts w:ascii="Arial" w:hAnsi="Arial" w:cs="Arial"/>
        </w:rPr>
        <w:t>the name of the Partner institution at which the student has been registered, together with the name of any other institution sharing responsibility for the student’s programme of study</w:t>
      </w:r>
    </w:p>
    <w:p w14:paraId="282731A4" w14:textId="368D5139" w:rsidR="00D45735" w:rsidRPr="00BE5A80" w:rsidRDefault="00D45735" w:rsidP="009A5612">
      <w:pPr>
        <w:numPr>
          <w:ilvl w:val="0"/>
          <w:numId w:val="22"/>
        </w:numPr>
        <w:spacing w:after="0"/>
        <w:ind w:left="567" w:hanging="501"/>
        <w:rPr>
          <w:rFonts w:ascii="Arial" w:hAnsi="Arial" w:cs="Arial"/>
        </w:rPr>
      </w:pPr>
      <w:r w:rsidRPr="00BE5A80">
        <w:rPr>
          <w:rFonts w:ascii="Arial" w:hAnsi="Arial" w:cs="Arial"/>
        </w:rPr>
        <w:t>the student’s full name as given on the list of recommendations submitted to The Open University by the institution at which the student was registered</w:t>
      </w:r>
      <w:r w:rsidR="005950F8" w:rsidRPr="00BE5A80">
        <w:rPr>
          <w:rFonts w:ascii="Arial" w:hAnsi="Arial" w:cs="Arial"/>
        </w:rPr>
        <w:t xml:space="preserve">. </w:t>
      </w:r>
      <w:r w:rsidRPr="00BE5A80">
        <w:rPr>
          <w:rFonts w:ascii="Arial" w:hAnsi="Arial" w:cs="Arial"/>
        </w:rPr>
        <w:t>For gender reassignment, The Open University will require proof of the new identity before a new certificate is issued.</w:t>
      </w:r>
    </w:p>
    <w:p w14:paraId="02A81E8C" w14:textId="02CDE83F" w:rsidR="00D45735" w:rsidRPr="00BE5A80" w:rsidRDefault="00D45735" w:rsidP="009A5612">
      <w:pPr>
        <w:numPr>
          <w:ilvl w:val="0"/>
          <w:numId w:val="22"/>
        </w:numPr>
        <w:spacing w:after="0"/>
        <w:ind w:left="567" w:hanging="501"/>
        <w:rPr>
          <w:rFonts w:ascii="Arial" w:hAnsi="Arial" w:cs="Arial"/>
        </w:rPr>
      </w:pPr>
      <w:r w:rsidRPr="00BE5A80">
        <w:rPr>
          <w:rFonts w:ascii="Arial" w:hAnsi="Arial" w:cs="Arial"/>
        </w:rPr>
        <w:t>the award</w:t>
      </w:r>
    </w:p>
    <w:p w14:paraId="06A89CA8" w14:textId="0868E062" w:rsidR="00D45735" w:rsidRPr="00BE5A80" w:rsidRDefault="00D45735" w:rsidP="009A5612">
      <w:pPr>
        <w:numPr>
          <w:ilvl w:val="0"/>
          <w:numId w:val="22"/>
        </w:numPr>
        <w:spacing w:after="0"/>
        <w:ind w:left="567" w:hanging="501"/>
        <w:rPr>
          <w:rFonts w:ascii="Arial" w:hAnsi="Arial" w:cs="Arial"/>
        </w:rPr>
      </w:pPr>
      <w:r w:rsidRPr="00BE5A80">
        <w:rPr>
          <w:rFonts w:ascii="Arial" w:hAnsi="Arial" w:cs="Arial"/>
        </w:rPr>
        <w:t>the title of the programme, as approved by The Open University</w:t>
      </w:r>
    </w:p>
    <w:p w14:paraId="022B5B30" w14:textId="77777777" w:rsidR="005D0937" w:rsidRPr="00BE5A80" w:rsidRDefault="00D45735" w:rsidP="009A5612">
      <w:pPr>
        <w:numPr>
          <w:ilvl w:val="0"/>
          <w:numId w:val="22"/>
        </w:numPr>
        <w:spacing w:after="0"/>
        <w:ind w:left="567" w:hanging="501"/>
        <w:rPr>
          <w:rFonts w:ascii="Arial" w:hAnsi="Arial" w:cs="Arial"/>
        </w:rPr>
      </w:pPr>
      <w:r w:rsidRPr="00BE5A80">
        <w:rPr>
          <w:rFonts w:ascii="Arial" w:hAnsi="Arial" w:cs="Arial"/>
        </w:rPr>
        <w:t>the language of instruction and assessment, where this is not English</w:t>
      </w:r>
    </w:p>
    <w:p w14:paraId="1C3AD00B" w14:textId="77777777" w:rsidR="0049443B" w:rsidRPr="00BE5A80" w:rsidRDefault="00D45735" w:rsidP="00FA20C1">
      <w:pPr>
        <w:numPr>
          <w:ilvl w:val="0"/>
          <w:numId w:val="22"/>
        </w:numPr>
        <w:spacing w:after="0"/>
        <w:ind w:left="567" w:hanging="501"/>
        <w:rPr>
          <w:rFonts w:ascii="Arial" w:hAnsi="Arial" w:cs="Arial"/>
        </w:rPr>
      </w:pPr>
      <w:r w:rsidRPr="00BE5A80">
        <w:rPr>
          <w:rFonts w:ascii="Arial" w:hAnsi="Arial" w:cs="Arial"/>
        </w:rPr>
        <w:t>an approved endorsement, where appropriate, that the programme of study was in sandwich mode</w:t>
      </w:r>
      <w:r w:rsidR="005D0937" w:rsidRPr="00BE5A80">
        <w:rPr>
          <w:rFonts w:ascii="Arial" w:hAnsi="Arial" w:cs="Arial"/>
        </w:rPr>
        <w:t xml:space="preserve"> </w:t>
      </w:r>
    </w:p>
    <w:p w14:paraId="014D5BB5" w14:textId="16DB00F5" w:rsidR="00FA20C1" w:rsidRPr="00BE5A80" w:rsidRDefault="00D45735" w:rsidP="00FA20C1">
      <w:pPr>
        <w:numPr>
          <w:ilvl w:val="0"/>
          <w:numId w:val="22"/>
        </w:numPr>
        <w:spacing w:after="0"/>
        <w:ind w:left="567" w:hanging="501"/>
        <w:rPr>
          <w:rFonts w:ascii="Arial" w:hAnsi="Arial" w:cs="Arial"/>
        </w:rPr>
      </w:pPr>
      <w:r w:rsidRPr="00BE5A80">
        <w:rPr>
          <w:rFonts w:ascii="Arial" w:hAnsi="Arial" w:cs="Arial"/>
        </w:rPr>
        <w:t>the date the award was conferred.</w:t>
      </w:r>
    </w:p>
    <w:p w14:paraId="18665008" w14:textId="28CAA5F4" w:rsidR="00FA20C1" w:rsidRPr="00BE5A80" w:rsidRDefault="00FA20C1" w:rsidP="00D726A9">
      <w:pPr>
        <w:spacing w:before="120" w:after="0"/>
        <w:rPr>
          <w:rFonts w:ascii="Arial" w:hAnsi="Arial" w:cs="Arial"/>
        </w:rPr>
      </w:pPr>
      <w:r w:rsidRPr="00BE5A80">
        <w:rPr>
          <w:rFonts w:ascii="Arial" w:hAnsi="Arial" w:cs="Arial"/>
        </w:rPr>
        <w:t>A certificate awarded upon completion of a single registerable module records:</w:t>
      </w:r>
    </w:p>
    <w:p w14:paraId="2818F5B6" w14:textId="77777777" w:rsidR="00FA20C1" w:rsidRPr="00BE5A80" w:rsidRDefault="00FA20C1" w:rsidP="00FA20C1">
      <w:pPr>
        <w:numPr>
          <w:ilvl w:val="0"/>
          <w:numId w:val="42"/>
        </w:numPr>
        <w:spacing w:after="0"/>
        <w:ind w:left="993" w:hanging="426"/>
        <w:rPr>
          <w:rFonts w:ascii="Arial" w:hAnsi="Arial" w:cs="Arial"/>
        </w:rPr>
      </w:pPr>
      <w:r w:rsidRPr="00BE5A80">
        <w:rPr>
          <w:rFonts w:ascii="Arial" w:hAnsi="Arial" w:cs="Arial"/>
        </w:rPr>
        <w:t>the name of the Partner institution at which the student has been registered together with the name of any other institution sharing responsibility for the student’s study.</w:t>
      </w:r>
    </w:p>
    <w:p w14:paraId="60970070" w14:textId="77777777" w:rsidR="00FA20C1" w:rsidRPr="00BE5A80" w:rsidRDefault="00FA20C1" w:rsidP="00FA20C1">
      <w:pPr>
        <w:numPr>
          <w:ilvl w:val="0"/>
          <w:numId w:val="42"/>
        </w:numPr>
        <w:spacing w:after="0"/>
        <w:ind w:left="993" w:hanging="426"/>
        <w:rPr>
          <w:rFonts w:ascii="Arial" w:hAnsi="Arial" w:cs="Arial"/>
        </w:rPr>
      </w:pPr>
      <w:r w:rsidRPr="00BE5A80">
        <w:rPr>
          <w:rFonts w:ascii="Arial" w:hAnsi="Arial" w:cs="Arial"/>
        </w:rPr>
        <w:t>the student’s full name as given on the list of recommendations submitted to The Open University by the institution at which the student was registered. For gender reassignment, The Open University will require proof of the new identity before a new certificate is issued.</w:t>
      </w:r>
    </w:p>
    <w:p w14:paraId="1BF8A0CE" w14:textId="77777777" w:rsidR="00FA20C1" w:rsidRPr="00BE5A80" w:rsidRDefault="00FA20C1" w:rsidP="00FA20C1">
      <w:pPr>
        <w:numPr>
          <w:ilvl w:val="0"/>
          <w:numId w:val="42"/>
        </w:numPr>
        <w:spacing w:after="0"/>
        <w:ind w:left="993" w:hanging="426"/>
        <w:rPr>
          <w:rFonts w:ascii="Arial" w:hAnsi="Arial" w:cs="Arial"/>
        </w:rPr>
      </w:pPr>
      <w:r w:rsidRPr="00BE5A80">
        <w:rPr>
          <w:rFonts w:ascii="Arial" w:hAnsi="Arial" w:cs="Arial"/>
        </w:rPr>
        <w:t>the title of the single registerable module, as approved by The Open University</w:t>
      </w:r>
    </w:p>
    <w:p w14:paraId="2C3DC9B1" w14:textId="77777777" w:rsidR="00FA20C1" w:rsidRPr="00BE5A80" w:rsidRDefault="00FA20C1" w:rsidP="00FA20C1">
      <w:pPr>
        <w:numPr>
          <w:ilvl w:val="0"/>
          <w:numId w:val="42"/>
        </w:numPr>
        <w:spacing w:after="0"/>
        <w:ind w:left="993" w:hanging="426"/>
        <w:rPr>
          <w:rFonts w:ascii="Arial" w:hAnsi="Arial" w:cs="Arial"/>
        </w:rPr>
      </w:pPr>
      <w:r w:rsidRPr="00BE5A80">
        <w:rPr>
          <w:rFonts w:ascii="Arial" w:hAnsi="Arial" w:cs="Arial"/>
        </w:rPr>
        <w:t>the level of the single registerable module</w:t>
      </w:r>
    </w:p>
    <w:p w14:paraId="596F5062" w14:textId="77777777" w:rsidR="00FA20C1" w:rsidRPr="00BE5A80" w:rsidRDefault="00FA20C1" w:rsidP="00FA20C1">
      <w:pPr>
        <w:numPr>
          <w:ilvl w:val="0"/>
          <w:numId w:val="42"/>
        </w:numPr>
        <w:spacing w:after="0"/>
        <w:ind w:left="993" w:hanging="426"/>
        <w:rPr>
          <w:rFonts w:ascii="Arial" w:hAnsi="Arial" w:cs="Arial"/>
        </w:rPr>
      </w:pPr>
      <w:r w:rsidRPr="00BE5A80">
        <w:rPr>
          <w:rFonts w:ascii="Arial" w:hAnsi="Arial" w:cs="Arial"/>
        </w:rPr>
        <w:t>the credit value of the single registerable module</w:t>
      </w:r>
    </w:p>
    <w:p w14:paraId="1E6BAB93" w14:textId="77777777" w:rsidR="00FA20C1" w:rsidRPr="00BE5A80" w:rsidRDefault="00FA20C1" w:rsidP="00FA20C1">
      <w:pPr>
        <w:numPr>
          <w:ilvl w:val="0"/>
          <w:numId w:val="42"/>
        </w:numPr>
        <w:spacing w:after="0"/>
        <w:ind w:left="993" w:hanging="426"/>
        <w:rPr>
          <w:rFonts w:ascii="Arial" w:hAnsi="Arial" w:cs="Arial"/>
        </w:rPr>
      </w:pPr>
      <w:r w:rsidRPr="00BE5A80">
        <w:rPr>
          <w:rFonts w:ascii="Arial" w:hAnsi="Arial" w:cs="Arial"/>
        </w:rPr>
        <w:t>the language of instruction and assessment, where this is not English</w:t>
      </w:r>
    </w:p>
    <w:p w14:paraId="23A1F66E" w14:textId="77777777" w:rsidR="00FA20C1" w:rsidRPr="00BE5A80" w:rsidRDefault="00FA20C1" w:rsidP="00FA20C1">
      <w:pPr>
        <w:numPr>
          <w:ilvl w:val="0"/>
          <w:numId w:val="42"/>
        </w:numPr>
        <w:spacing w:after="0"/>
        <w:ind w:left="993" w:hanging="426"/>
        <w:rPr>
          <w:rFonts w:ascii="Arial" w:hAnsi="Arial" w:cs="Arial"/>
        </w:rPr>
      </w:pPr>
      <w:r w:rsidRPr="00BE5A80">
        <w:rPr>
          <w:rFonts w:ascii="Arial" w:hAnsi="Arial" w:cs="Arial"/>
        </w:rPr>
        <w:t>the date the module was conferred.</w:t>
      </w:r>
    </w:p>
    <w:p w14:paraId="17778D24" w14:textId="77777777" w:rsidR="00FA20C1" w:rsidRPr="00BE5A80" w:rsidRDefault="00FA20C1" w:rsidP="00FA20C1">
      <w:pPr>
        <w:numPr>
          <w:ilvl w:val="0"/>
          <w:numId w:val="42"/>
        </w:numPr>
        <w:spacing w:after="0"/>
        <w:ind w:left="993" w:hanging="426"/>
        <w:rPr>
          <w:rFonts w:ascii="Arial" w:hAnsi="Arial" w:cs="Arial"/>
        </w:rPr>
      </w:pPr>
      <w:r w:rsidRPr="00BE5A80">
        <w:rPr>
          <w:rFonts w:ascii="Arial" w:hAnsi="Arial" w:cs="Arial"/>
        </w:rPr>
        <w:t>the module aims and learning outcomes.</w:t>
      </w:r>
    </w:p>
    <w:p w14:paraId="43FC5AE0" w14:textId="22E3A5F3" w:rsidR="00FA20C1" w:rsidRPr="00BE5A80" w:rsidRDefault="00D45735" w:rsidP="009A5612">
      <w:pPr>
        <w:spacing w:before="240" w:after="0"/>
        <w:rPr>
          <w:rFonts w:ascii="Arial" w:hAnsi="Arial" w:cs="Arial"/>
        </w:rPr>
      </w:pPr>
      <w:r w:rsidRPr="00BE5A80">
        <w:rPr>
          <w:rFonts w:ascii="Arial" w:hAnsi="Arial" w:cs="Arial"/>
        </w:rPr>
        <w:t xml:space="preserve">The Open University validated award </w:t>
      </w:r>
      <w:r w:rsidR="00FA20C1" w:rsidRPr="00BE5A80">
        <w:rPr>
          <w:rFonts w:ascii="Arial" w:hAnsi="Arial" w:cs="Arial"/>
        </w:rPr>
        <w:t xml:space="preserve">and single registerable module </w:t>
      </w:r>
      <w:r w:rsidRPr="00BE5A80">
        <w:rPr>
          <w:rFonts w:ascii="Arial" w:hAnsi="Arial" w:cs="Arial"/>
        </w:rPr>
        <w:t>certificates conform with specific design requirements of The Open University.</w:t>
      </w:r>
    </w:p>
    <w:p w14:paraId="163CC318" w14:textId="77777777" w:rsidR="00FA20C1" w:rsidRPr="00BE5A80" w:rsidRDefault="00FA20C1" w:rsidP="009A5612">
      <w:pPr>
        <w:spacing w:before="240" w:after="0"/>
        <w:rPr>
          <w:rFonts w:ascii="Arial" w:hAnsi="Arial" w:cs="Arial"/>
        </w:rPr>
        <w:sectPr w:rsidR="00FA20C1" w:rsidRPr="00BE5A80" w:rsidSect="00A121A5">
          <w:footerReference w:type="default" r:id="rId17"/>
          <w:type w:val="continuous"/>
          <w:pgSz w:w="11900" w:h="16840" w:code="9"/>
          <w:pgMar w:top="1134" w:right="1134" w:bottom="1134" w:left="1134" w:header="567" w:footer="567" w:gutter="0"/>
          <w:cols w:space="708"/>
          <w:titlePg/>
          <w:docGrid w:linePitch="360"/>
        </w:sectPr>
      </w:pPr>
    </w:p>
    <w:p w14:paraId="63F5053C" w14:textId="77777777" w:rsidR="00D45735" w:rsidRPr="00BE5A80" w:rsidRDefault="00D45735" w:rsidP="00E94833">
      <w:pPr>
        <w:autoSpaceDE w:val="0"/>
        <w:autoSpaceDN w:val="0"/>
        <w:adjustRightInd w:val="0"/>
        <w:spacing w:before="7800" w:after="0" w:line="288" w:lineRule="auto"/>
        <w:rPr>
          <w:rFonts w:ascii="Arial" w:hAnsi="Arial" w:cs="Arial"/>
          <w:b/>
          <w:bCs/>
          <w:color w:val="1C46C0"/>
        </w:rPr>
      </w:pPr>
      <w:bookmarkStart w:id="112" w:name="_Hlk143692895"/>
      <w:r w:rsidRPr="00BE5A80">
        <w:rPr>
          <w:rFonts w:ascii="Arial" w:hAnsi="Arial" w:cs="Arial"/>
          <w:b/>
          <w:bCs/>
          <w:color w:val="1C46C0"/>
        </w:rPr>
        <w:lastRenderedPageBreak/>
        <w:t>Open University Validation Partnerships</w:t>
      </w:r>
    </w:p>
    <w:p w14:paraId="49D6C6AF" w14:textId="77777777" w:rsidR="00D45735" w:rsidRPr="00BE5A80" w:rsidRDefault="00D45735" w:rsidP="00525290">
      <w:pPr>
        <w:autoSpaceDE w:val="0"/>
        <w:autoSpaceDN w:val="0"/>
        <w:adjustRightInd w:val="0"/>
        <w:spacing w:after="0" w:line="288" w:lineRule="auto"/>
        <w:rPr>
          <w:rFonts w:ascii="Arial" w:hAnsi="Arial" w:cs="Arial"/>
          <w:sz w:val="20"/>
          <w:szCs w:val="20"/>
        </w:rPr>
      </w:pPr>
      <w:r w:rsidRPr="00BE5A80">
        <w:rPr>
          <w:rFonts w:ascii="Arial" w:hAnsi="Arial" w:cs="Arial"/>
          <w:sz w:val="20"/>
          <w:szCs w:val="20"/>
        </w:rPr>
        <w:t>The Open University</w:t>
      </w:r>
    </w:p>
    <w:p w14:paraId="4F90F307" w14:textId="77777777" w:rsidR="00D45735" w:rsidRPr="00BE5A80" w:rsidRDefault="00D45735" w:rsidP="00525290">
      <w:pPr>
        <w:autoSpaceDE w:val="0"/>
        <w:autoSpaceDN w:val="0"/>
        <w:adjustRightInd w:val="0"/>
        <w:spacing w:after="0" w:line="288" w:lineRule="auto"/>
        <w:rPr>
          <w:rFonts w:ascii="Arial" w:hAnsi="Arial" w:cs="Arial"/>
          <w:sz w:val="20"/>
          <w:szCs w:val="20"/>
        </w:rPr>
      </w:pPr>
      <w:r w:rsidRPr="00BE5A80">
        <w:rPr>
          <w:rFonts w:ascii="Arial" w:hAnsi="Arial" w:cs="Arial"/>
          <w:sz w:val="20"/>
          <w:szCs w:val="20"/>
        </w:rPr>
        <w:t>Walton Hall</w:t>
      </w:r>
    </w:p>
    <w:p w14:paraId="06C82A04" w14:textId="77777777" w:rsidR="00D45735" w:rsidRPr="00BE5A80" w:rsidRDefault="00D45735" w:rsidP="00525290">
      <w:pPr>
        <w:autoSpaceDE w:val="0"/>
        <w:autoSpaceDN w:val="0"/>
        <w:adjustRightInd w:val="0"/>
        <w:spacing w:after="0" w:line="288" w:lineRule="auto"/>
        <w:rPr>
          <w:rFonts w:ascii="Arial" w:hAnsi="Arial" w:cs="Arial"/>
          <w:sz w:val="20"/>
          <w:szCs w:val="20"/>
        </w:rPr>
      </w:pPr>
      <w:r w:rsidRPr="00BE5A80">
        <w:rPr>
          <w:rFonts w:ascii="Arial" w:hAnsi="Arial" w:cs="Arial"/>
          <w:sz w:val="20"/>
          <w:szCs w:val="20"/>
        </w:rPr>
        <w:t>Milton Keynes</w:t>
      </w:r>
    </w:p>
    <w:p w14:paraId="48008018" w14:textId="77777777" w:rsidR="00D45735" w:rsidRPr="00BE5A80" w:rsidRDefault="00D45735" w:rsidP="00525290">
      <w:pPr>
        <w:autoSpaceDE w:val="0"/>
        <w:autoSpaceDN w:val="0"/>
        <w:adjustRightInd w:val="0"/>
        <w:spacing w:after="0" w:line="288" w:lineRule="auto"/>
        <w:rPr>
          <w:rFonts w:ascii="Arial" w:hAnsi="Arial" w:cs="Arial"/>
          <w:sz w:val="20"/>
          <w:szCs w:val="20"/>
        </w:rPr>
      </w:pPr>
      <w:r w:rsidRPr="00BE5A80">
        <w:rPr>
          <w:rFonts w:ascii="Arial" w:hAnsi="Arial" w:cs="Arial"/>
          <w:sz w:val="20"/>
          <w:szCs w:val="20"/>
        </w:rPr>
        <w:t>MK7 6AA</w:t>
      </w:r>
    </w:p>
    <w:p w14:paraId="46E69564" w14:textId="3B1A81D5" w:rsidR="00D45735" w:rsidRPr="00BE5A80" w:rsidRDefault="00D45735" w:rsidP="00525290">
      <w:pPr>
        <w:autoSpaceDE w:val="0"/>
        <w:autoSpaceDN w:val="0"/>
        <w:adjustRightInd w:val="0"/>
        <w:spacing w:after="0" w:line="288" w:lineRule="auto"/>
        <w:rPr>
          <w:rFonts w:ascii="Arial" w:hAnsi="Arial" w:cs="Arial"/>
          <w:sz w:val="20"/>
          <w:szCs w:val="20"/>
        </w:rPr>
      </w:pPr>
      <w:r w:rsidRPr="00BE5A80">
        <w:rPr>
          <w:rFonts w:ascii="Arial" w:hAnsi="Arial" w:cs="Arial"/>
          <w:sz w:val="20"/>
          <w:szCs w:val="20"/>
        </w:rPr>
        <w:t>U</w:t>
      </w:r>
      <w:r w:rsidR="00525290" w:rsidRPr="00BE5A80">
        <w:rPr>
          <w:rFonts w:ascii="Arial" w:hAnsi="Arial" w:cs="Arial"/>
          <w:sz w:val="20"/>
          <w:szCs w:val="20"/>
        </w:rPr>
        <w:t xml:space="preserve">nited </w:t>
      </w:r>
      <w:r w:rsidRPr="00BE5A80">
        <w:rPr>
          <w:rFonts w:ascii="Arial" w:hAnsi="Arial" w:cs="Arial"/>
          <w:sz w:val="20"/>
          <w:szCs w:val="20"/>
        </w:rPr>
        <w:t>K</w:t>
      </w:r>
      <w:r w:rsidR="00525290" w:rsidRPr="00BE5A80">
        <w:rPr>
          <w:rFonts w:ascii="Arial" w:hAnsi="Arial" w:cs="Arial"/>
          <w:sz w:val="20"/>
          <w:szCs w:val="20"/>
        </w:rPr>
        <w:t>ingdom</w:t>
      </w:r>
    </w:p>
    <w:p w14:paraId="26A42DF1" w14:textId="7444705E" w:rsidR="00D45735" w:rsidRPr="00BE5A80" w:rsidRDefault="00525290" w:rsidP="00525290">
      <w:pPr>
        <w:autoSpaceDE w:val="0"/>
        <w:autoSpaceDN w:val="0"/>
        <w:adjustRightInd w:val="0"/>
        <w:spacing w:before="360" w:after="120" w:line="240" w:lineRule="auto"/>
        <w:rPr>
          <w:rFonts w:ascii="Arial" w:hAnsi="Arial" w:cs="Arial"/>
          <w:sz w:val="20"/>
          <w:szCs w:val="20"/>
        </w:rPr>
      </w:pPr>
      <w:r w:rsidRPr="00BE5A80">
        <w:rPr>
          <w:rFonts w:ascii="Arial" w:hAnsi="Arial" w:cs="Arial"/>
          <w:b/>
          <w:bCs/>
          <w:sz w:val="20"/>
          <w:szCs w:val="20"/>
        </w:rPr>
        <w:t>E</w:t>
      </w:r>
      <w:r w:rsidR="00D45735" w:rsidRPr="00BE5A80">
        <w:rPr>
          <w:rFonts w:ascii="Arial" w:hAnsi="Arial" w:cs="Arial"/>
          <w:b/>
          <w:bCs/>
          <w:sz w:val="20"/>
          <w:szCs w:val="20"/>
        </w:rPr>
        <w:t>mail</w:t>
      </w:r>
      <w:r w:rsidR="00D45735" w:rsidRPr="00BE5A80">
        <w:rPr>
          <w:rFonts w:ascii="Arial" w:hAnsi="Arial" w:cs="Arial"/>
          <w:sz w:val="20"/>
          <w:szCs w:val="20"/>
        </w:rPr>
        <w:t xml:space="preserve">: </w:t>
      </w:r>
      <w:hyperlink r:id="rId18" w:history="1">
        <w:r w:rsidR="00D45735" w:rsidRPr="00BE5A80">
          <w:rPr>
            <w:rStyle w:val="Hyperlink"/>
            <w:rFonts w:ascii="Arial" w:hAnsi="Arial" w:cs="Arial"/>
            <w:b/>
            <w:bCs/>
            <w:sz w:val="20"/>
            <w:szCs w:val="20"/>
          </w:rPr>
          <w:t>ouvp-info@open.ac.uk</w:t>
        </w:r>
      </w:hyperlink>
    </w:p>
    <w:p w14:paraId="5F9BBEE7" w14:textId="2AE301BD" w:rsidR="00D45735" w:rsidRPr="00BE5A80" w:rsidRDefault="00D45735" w:rsidP="00525290">
      <w:pPr>
        <w:autoSpaceDE w:val="0"/>
        <w:autoSpaceDN w:val="0"/>
        <w:adjustRightInd w:val="0"/>
        <w:spacing w:after="120" w:line="240" w:lineRule="auto"/>
        <w:rPr>
          <w:rFonts w:ascii="Arial" w:hAnsi="Arial" w:cs="Arial"/>
          <w:sz w:val="20"/>
          <w:szCs w:val="20"/>
        </w:rPr>
      </w:pPr>
      <w:r w:rsidRPr="00BE5A80">
        <w:rPr>
          <w:rFonts w:ascii="Arial" w:hAnsi="Arial" w:cs="Arial"/>
          <w:b/>
          <w:bCs/>
          <w:sz w:val="20"/>
          <w:szCs w:val="20"/>
        </w:rPr>
        <w:t>Website</w:t>
      </w:r>
      <w:r w:rsidRPr="00BE5A80">
        <w:rPr>
          <w:rFonts w:ascii="Arial" w:hAnsi="Arial" w:cs="Arial"/>
          <w:sz w:val="20"/>
          <w:szCs w:val="20"/>
        </w:rPr>
        <w:t xml:space="preserve">: </w:t>
      </w:r>
      <w:hyperlink r:id="rId19" w:history="1">
        <w:r w:rsidR="00547B9E" w:rsidRPr="00BE5A80">
          <w:rPr>
            <w:rStyle w:val="Hyperlink"/>
            <w:rFonts w:ascii="Arial" w:hAnsi="Arial" w:cs="Arial"/>
            <w:b/>
            <w:bCs/>
            <w:sz w:val="20"/>
            <w:szCs w:val="20"/>
          </w:rPr>
          <w:t>open.ac.uk/validation-partnerships/</w:t>
        </w:r>
      </w:hyperlink>
    </w:p>
    <w:p w14:paraId="39A04AD2" w14:textId="0DD574FB" w:rsidR="00D45735" w:rsidRPr="00BE5A80" w:rsidRDefault="00D45735" w:rsidP="002A3BC3">
      <w:pPr>
        <w:autoSpaceDE w:val="0"/>
        <w:autoSpaceDN w:val="0"/>
        <w:adjustRightInd w:val="0"/>
        <w:spacing w:before="480" w:after="0" w:line="240" w:lineRule="auto"/>
        <w:rPr>
          <w:rFonts w:ascii="Arial" w:hAnsi="Arial" w:cs="Arial"/>
          <w:b/>
          <w:bCs/>
          <w:sz w:val="20"/>
          <w:szCs w:val="20"/>
        </w:rPr>
      </w:pPr>
      <w:bookmarkStart w:id="113" w:name="_Hlk143744455"/>
      <w:r w:rsidRPr="00BE5A80">
        <w:rPr>
          <w:rFonts w:ascii="Arial" w:hAnsi="Arial" w:cs="Arial"/>
          <w:b/>
          <w:bCs/>
          <w:sz w:val="20"/>
          <w:szCs w:val="20"/>
        </w:rPr>
        <w:t xml:space="preserve">Revised: </w:t>
      </w:r>
      <w:bookmarkEnd w:id="113"/>
      <w:r w:rsidR="00E83E03">
        <w:rPr>
          <w:rFonts w:ascii="Arial" w:hAnsi="Arial" w:cs="Arial"/>
          <w:b/>
          <w:bCs/>
          <w:sz w:val="20"/>
          <w:szCs w:val="20"/>
        </w:rPr>
        <w:t>September</w:t>
      </w:r>
      <w:r w:rsidR="00EE77FD">
        <w:rPr>
          <w:rFonts w:ascii="Arial" w:hAnsi="Arial" w:cs="Arial"/>
          <w:b/>
          <w:bCs/>
          <w:sz w:val="20"/>
          <w:szCs w:val="20"/>
        </w:rPr>
        <w:t xml:space="preserve"> 2026</w:t>
      </w:r>
    </w:p>
    <w:p w14:paraId="2BE55077" w14:textId="38076D5D" w:rsidR="00F53D55" w:rsidRPr="00BE5A80" w:rsidRDefault="00D45735" w:rsidP="004925C3">
      <w:pPr>
        <w:autoSpaceDE w:val="0"/>
        <w:autoSpaceDN w:val="0"/>
        <w:adjustRightInd w:val="0"/>
        <w:spacing w:before="840" w:after="0" w:line="240" w:lineRule="auto"/>
        <w:rPr>
          <w:rFonts w:ascii="Arial" w:hAnsi="Arial" w:cs="Arial"/>
          <w:sz w:val="20"/>
          <w:szCs w:val="20"/>
        </w:rPr>
      </w:pPr>
      <w:r w:rsidRPr="00BE5A80">
        <w:rPr>
          <w:rFonts w:ascii="Arial" w:hAnsi="Arial" w:cs="Arial"/>
          <w:sz w:val="20"/>
          <w:szCs w:val="20"/>
        </w:rPr>
        <w:t>The Open University is incorporated by Royal Charter (RC 000391), an exempt charity in England &amp; Wales and a charity registered in Scotland (SC 038302)</w:t>
      </w:r>
      <w:bookmarkEnd w:id="112"/>
      <w:r w:rsidR="00525290" w:rsidRPr="00BE5A80">
        <w:rPr>
          <w:rFonts w:ascii="Arial" w:hAnsi="Arial" w:cs="Arial"/>
          <w:sz w:val="20"/>
          <w:szCs w:val="20"/>
        </w:rPr>
        <w:t>.</w:t>
      </w:r>
    </w:p>
    <w:sectPr w:rsidR="00F53D55" w:rsidRPr="00BE5A80" w:rsidSect="00A26E97">
      <w:footerReference w:type="default" r:id="rId20"/>
      <w:pgSz w:w="11900" w:h="16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55A3B" w14:textId="77777777" w:rsidR="00815AF0" w:rsidRDefault="00815AF0" w:rsidP="00E56F2A">
      <w:r>
        <w:separator/>
      </w:r>
    </w:p>
    <w:p w14:paraId="50435A35" w14:textId="77777777" w:rsidR="00815AF0" w:rsidRDefault="00815AF0"/>
    <w:p w14:paraId="42E875C0" w14:textId="77777777" w:rsidR="00815AF0" w:rsidRDefault="00815AF0"/>
  </w:endnote>
  <w:endnote w:type="continuationSeparator" w:id="0">
    <w:p w14:paraId="18ACF36F" w14:textId="77777777" w:rsidR="00815AF0" w:rsidRDefault="00815AF0" w:rsidP="00E56F2A">
      <w:r>
        <w:continuationSeparator/>
      </w:r>
    </w:p>
    <w:p w14:paraId="3E03B946" w14:textId="77777777" w:rsidR="00815AF0" w:rsidRDefault="00815AF0"/>
    <w:p w14:paraId="2FE78501" w14:textId="77777777" w:rsidR="00815AF0" w:rsidRDefault="00815AF0"/>
  </w:endnote>
  <w:endnote w:type="continuationNotice" w:id="1">
    <w:p w14:paraId="1CFD80A8" w14:textId="77777777" w:rsidR="00815AF0" w:rsidRDefault="00815AF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w:panose1 w:val="00000500000000000000"/>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Poppins Medium">
    <w:charset w:val="00"/>
    <w:family w:val="auto"/>
    <w:pitch w:val="variable"/>
    <w:sig w:usb0="00008007" w:usb1="00000000" w:usb2="00000000" w:usb3="00000000" w:csb0="00000093" w:csb1="00000000"/>
  </w:font>
  <w:font w:name="Helvetica Neue">
    <w:altName w:val="Arial"/>
    <w:charset w:val="00"/>
    <w:family w:val="auto"/>
    <w:pitch w:val="default"/>
  </w:font>
  <w:font w:name="Dutch801SWC">
    <w:altName w:val="Arial"/>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toneSans">
    <w:altName w:val="Arial"/>
    <w:panose1 w:val="00000000000000000000"/>
    <w:charset w:val="00"/>
    <w:family w:val="swiss"/>
    <w:notTrueType/>
    <w:pitch w:val="default"/>
    <w:sig w:usb0="00000003" w:usb1="00000000" w:usb2="00000000" w:usb3="00000000" w:csb0="00000001" w:csb1="00000000"/>
  </w:font>
  <w:font w:name="Palatino">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242C7" w14:textId="62C36BB8" w:rsidR="002454A7" w:rsidRDefault="002454A7" w:rsidP="002454A7">
    <w:pPr>
      <w:jc w:val="right"/>
      <w:rPr>
        <w:rFonts w:cs="Poppins"/>
        <w:color w:val="1C46C0" w:themeColor="accent1"/>
        <w:sz w:val="12"/>
        <w:szCs w:val="12"/>
      </w:rPr>
    </w:pPr>
  </w:p>
  <w:p w14:paraId="28C3B9C4" w14:textId="78B8232D" w:rsidR="002454A7" w:rsidRDefault="002454A7" w:rsidP="002454A7">
    <w:pPr>
      <w:jc w:val="right"/>
      <w:rPr>
        <w:rFonts w:cs="Poppins"/>
        <w:color w:val="1C46C0" w:themeColor="accent1"/>
        <w:sz w:val="12"/>
        <w:szCs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29E52" w14:textId="2DCBF5D2" w:rsidR="00BE5A80" w:rsidRPr="00BE5A80" w:rsidRDefault="00BE5A80" w:rsidP="00BE5A80">
    <w:pPr>
      <w:spacing w:line="240" w:lineRule="auto"/>
      <w:jc w:val="right"/>
      <w:rPr>
        <w:rFonts w:ascii="Arial" w:hAnsi="Arial" w:cs="Arial"/>
        <w:b/>
        <w:bCs/>
      </w:rPr>
    </w:pPr>
    <w:r w:rsidRPr="00A121A5">
      <w:rPr>
        <w:rStyle w:val="PageNumber"/>
        <w:rFonts w:ascii="Arial" w:hAnsi="Arial" w:cs="Arial"/>
      </w:rPr>
      <w:t xml:space="preserve">pg. </w:t>
    </w:r>
    <w:r w:rsidRPr="00A121A5">
      <w:rPr>
        <w:rStyle w:val="PageNumber"/>
        <w:rFonts w:ascii="Arial" w:hAnsi="Arial" w:cs="Arial"/>
      </w:rPr>
      <w:fldChar w:fldCharType="begin"/>
    </w:r>
    <w:r w:rsidRPr="00A121A5">
      <w:rPr>
        <w:rStyle w:val="PageNumber"/>
        <w:rFonts w:ascii="Arial" w:hAnsi="Arial" w:cs="Arial"/>
      </w:rPr>
      <w:instrText xml:space="preserve"> PAGE  \* Arabic </w:instrText>
    </w:r>
    <w:r w:rsidRPr="00A121A5">
      <w:rPr>
        <w:rStyle w:val="PageNumber"/>
        <w:rFonts w:ascii="Arial" w:hAnsi="Arial" w:cs="Arial"/>
      </w:rPr>
      <w:fldChar w:fldCharType="separate"/>
    </w:r>
    <w:r>
      <w:rPr>
        <w:rStyle w:val="PageNumber"/>
        <w:rFonts w:ascii="Arial" w:hAnsi="Arial" w:cs="Arial"/>
      </w:rPr>
      <w:t>4</w:t>
    </w:r>
    <w:r w:rsidRPr="00A121A5">
      <w:rPr>
        <w:rStyle w:val="PageNumber"/>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9C713" w14:textId="036C9C4E" w:rsidR="005B0A1C" w:rsidRPr="00F53D55" w:rsidRDefault="005B0A1C" w:rsidP="00F53D5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AE709" w14:textId="77777777" w:rsidR="00F53D55" w:rsidRPr="00A121A5" w:rsidRDefault="00F53D55" w:rsidP="00A121A5">
    <w:pPr>
      <w:spacing w:line="240" w:lineRule="auto"/>
      <w:jc w:val="right"/>
      <w:rPr>
        <w:rFonts w:ascii="Arial" w:hAnsi="Arial" w:cs="Arial"/>
        <w:b/>
        <w:bCs/>
      </w:rPr>
    </w:pPr>
    <w:r w:rsidRPr="00A121A5">
      <w:rPr>
        <w:rStyle w:val="PageNumber"/>
        <w:rFonts w:ascii="Arial" w:hAnsi="Arial" w:cs="Arial"/>
      </w:rPr>
      <w:t xml:space="preserve">pg. </w:t>
    </w:r>
    <w:r w:rsidRPr="00A121A5">
      <w:rPr>
        <w:rStyle w:val="PageNumber"/>
        <w:rFonts w:ascii="Arial" w:hAnsi="Arial" w:cs="Arial"/>
      </w:rPr>
      <w:fldChar w:fldCharType="begin"/>
    </w:r>
    <w:r w:rsidRPr="00A121A5">
      <w:rPr>
        <w:rStyle w:val="PageNumber"/>
        <w:rFonts w:ascii="Arial" w:hAnsi="Arial" w:cs="Arial"/>
      </w:rPr>
      <w:instrText xml:space="preserve"> PAGE  \* Arabic </w:instrText>
    </w:r>
    <w:r w:rsidRPr="00A121A5">
      <w:rPr>
        <w:rStyle w:val="PageNumber"/>
        <w:rFonts w:ascii="Arial" w:hAnsi="Arial" w:cs="Arial"/>
      </w:rPr>
      <w:fldChar w:fldCharType="separate"/>
    </w:r>
    <w:r w:rsidRPr="00A121A5">
      <w:rPr>
        <w:rStyle w:val="PageNumber"/>
        <w:rFonts w:ascii="Arial" w:hAnsi="Arial" w:cs="Arial"/>
      </w:rPr>
      <w:t>2</w:t>
    </w:r>
    <w:r w:rsidRPr="00A121A5">
      <w:rPr>
        <w:rStyle w:val="PageNumber"/>
        <w:rFonts w:ascii="Arial" w:hAnsi="Arial" w:cs="Arial"/>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E9C4B" w14:textId="508ECBB4" w:rsidR="00F53D55" w:rsidRPr="00F53D55" w:rsidRDefault="00F53D55" w:rsidP="00F53D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64364" w14:textId="77777777" w:rsidR="00815AF0" w:rsidRDefault="00815AF0" w:rsidP="00E56F2A">
      <w:r>
        <w:separator/>
      </w:r>
    </w:p>
    <w:p w14:paraId="3E444E83" w14:textId="77777777" w:rsidR="00815AF0" w:rsidRDefault="00815AF0"/>
    <w:p w14:paraId="5D84C2BE" w14:textId="77777777" w:rsidR="00815AF0" w:rsidRDefault="00815AF0"/>
  </w:footnote>
  <w:footnote w:type="continuationSeparator" w:id="0">
    <w:p w14:paraId="4AE41FAC" w14:textId="77777777" w:rsidR="00815AF0" w:rsidRDefault="00815AF0" w:rsidP="00E56F2A">
      <w:r>
        <w:continuationSeparator/>
      </w:r>
    </w:p>
    <w:p w14:paraId="2C9FDB02" w14:textId="77777777" w:rsidR="00815AF0" w:rsidRDefault="00815AF0"/>
    <w:p w14:paraId="0BA1A72F" w14:textId="77777777" w:rsidR="00815AF0" w:rsidRDefault="00815AF0"/>
  </w:footnote>
  <w:footnote w:type="continuationNotice" w:id="1">
    <w:p w14:paraId="7237BDB6" w14:textId="77777777" w:rsidR="00815AF0" w:rsidRDefault="00815AF0">
      <w:pPr>
        <w:spacing w:after="0" w:line="240" w:lineRule="auto"/>
      </w:pPr>
    </w:p>
  </w:footnote>
  <w:footnote w:id="2">
    <w:p w14:paraId="7E4582D6" w14:textId="02CD823A" w:rsidR="00E050C8" w:rsidRDefault="00E050C8" w:rsidP="00E050C8">
      <w:pPr>
        <w:pStyle w:val="FootnoteText"/>
        <w:ind w:left="0" w:firstLine="0"/>
      </w:pPr>
      <w:r>
        <w:rPr>
          <w:rStyle w:val="FootnoteReference"/>
        </w:rPr>
        <w:footnoteRef/>
      </w:r>
      <w:r>
        <w:t xml:space="preserve"> </w:t>
      </w:r>
      <w:r w:rsidRPr="009A5CD1">
        <w:rPr>
          <w:rFonts w:ascii="Arial" w:hAnsi="Arial" w:cs="Arial"/>
          <w:i/>
          <w:iCs/>
          <w:color w:val="060645"/>
          <w:sz w:val="22"/>
          <w:szCs w:val="22"/>
        </w:rPr>
        <w:t xml:space="preserve">Bachelor’s degree titles of </w:t>
      </w:r>
      <w:proofErr w:type="spellStart"/>
      <w:r w:rsidRPr="009A5CD1">
        <w:rPr>
          <w:rFonts w:ascii="Arial" w:hAnsi="Arial" w:cs="Arial"/>
          <w:i/>
          <w:iCs/>
          <w:color w:val="060645"/>
          <w:sz w:val="22"/>
          <w:szCs w:val="22"/>
        </w:rPr>
        <w:t>BEd</w:t>
      </w:r>
      <w:proofErr w:type="spellEnd"/>
      <w:r w:rsidRPr="009A5CD1">
        <w:rPr>
          <w:rFonts w:ascii="Arial" w:hAnsi="Arial" w:cs="Arial"/>
          <w:i/>
          <w:iCs/>
          <w:color w:val="060645"/>
          <w:sz w:val="22"/>
          <w:szCs w:val="22"/>
        </w:rPr>
        <w:t xml:space="preserve"> and </w:t>
      </w:r>
      <w:proofErr w:type="spellStart"/>
      <w:r w:rsidRPr="009A5CD1">
        <w:rPr>
          <w:rFonts w:ascii="Arial" w:hAnsi="Arial" w:cs="Arial"/>
          <w:i/>
          <w:iCs/>
          <w:color w:val="060645"/>
          <w:sz w:val="22"/>
          <w:szCs w:val="22"/>
        </w:rPr>
        <w:t>BEd</w:t>
      </w:r>
      <w:proofErr w:type="spellEnd"/>
      <w:r w:rsidRPr="009A5CD1">
        <w:rPr>
          <w:rFonts w:ascii="Arial" w:hAnsi="Arial" w:cs="Arial"/>
          <w:i/>
          <w:iCs/>
          <w:color w:val="060645"/>
          <w:sz w:val="22"/>
          <w:szCs w:val="22"/>
        </w:rPr>
        <w:t xml:space="preserve"> (Hons) are reserved for programmes of teacher education. Initial or pre-service </w:t>
      </w:r>
      <w:proofErr w:type="spellStart"/>
      <w:r w:rsidRPr="009A5CD1">
        <w:rPr>
          <w:rFonts w:ascii="Arial" w:hAnsi="Arial" w:cs="Arial"/>
          <w:i/>
          <w:iCs/>
          <w:color w:val="060645"/>
          <w:sz w:val="22"/>
          <w:szCs w:val="22"/>
        </w:rPr>
        <w:t>BEd</w:t>
      </w:r>
      <w:proofErr w:type="spellEnd"/>
      <w:r w:rsidRPr="009A5CD1">
        <w:rPr>
          <w:rFonts w:ascii="Arial" w:hAnsi="Arial" w:cs="Arial"/>
          <w:i/>
          <w:iCs/>
          <w:color w:val="060645"/>
          <w:sz w:val="22"/>
          <w:szCs w:val="22"/>
        </w:rPr>
        <w:t xml:space="preserve"> programmes include a substantial element of teaching practice, and the normal credits of such a </w:t>
      </w:r>
      <w:proofErr w:type="spellStart"/>
      <w:r w:rsidRPr="009A5CD1">
        <w:rPr>
          <w:rFonts w:ascii="Arial" w:hAnsi="Arial" w:cs="Arial"/>
          <w:i/>
          <w:iCs/>
          <w:color w:val="060645"/>
          <w:sz w:val="22"/>
          <w:szCs w:val="22"/>
        </w:rPr>
        <w:t>BEd</w:t>
      </w:r>
      <w:proofErr w:type="spellEnd"/>
      <w:r w:rsidRPr="009A5CD1">
        <w:rPr>
          <w:rFonts w:ascii="Arial" w:hAnsi="Arial" w:cs="Arial"/>
          <w:i/>
          <w:iCs/>
          <w:color w:val="060645"/>
          <w:sz w:val="22"/>
          <w:szCs w:val="22"/>
        </w:rPr>
        <w:t xml:space="preserve"> programme will be 480. The In-service </w:t>
      </w:r>
      <w:proofErr w:type="spellStart"/>
      <w:r w:rsidRPr="009A5CD1">
        <w:rPr>
          <w:rFonts w:ascii="Arial" w:hAnsi="Arial" w:cs="Arial"/>
          <w:i/>
          <w:iCs/>
          <w:color w:val="060645"/>
          <w:sz w:val="22"/>
          <w:szCs w:val="22"/>
        </w:rPr>
        <w:t>BEd</w:t>
      </w:r>
      <w:proofErr w:type="spellEnd"/>
      <w:r w:rsidRPr="009A5CD1">
        <w:rPr>
          <w:rFonts w:ascii="Arial" w:hAnsi="Arial" w:cs="Arial"/>
          <w:i/>
          <w:iCs/>
          <w:color w:val="060645"/>
          <w:sz w:val="22"/>
          <w:szCs w:val="22"/>
        </w:rPr>
        <w:t xml:space="preserve"> is designed for students who are already qualified and experienced teachers holding a Certificate in Education or equivalent qualification. Minimum credits: 180</w:t>
      </w:r>
    </w:p>
  </w:footnote>
  <w:footnote w:id="3">
    <w:p w14:paraId="0AF056D3" w14:textId="48CBEBD5" w:rsidR="001B674E" w:rsidRDefault="001B674E" w:rsidP="001B674E">
      <w:pPr>
        <w:pStyle w:val="FootnoteText"/>
        <w:spacing w:line="276" w:lineRule="auto"/>
        <w:ind w:left="0" w:firstLine="0"/>
      </w:pPr>
      <w:r w:rsidRPr="001B674E">
        <w:rPr>
          <w:rStyle w:val="FootnoteReference"/>
        </w:rPr>
        <w:sym w:font="Symbol" w:char="F02A"/>
      </w:r>
      <w:r>
        <w:t xml:space="preserve"> </w:t>
      </w:r>
      <w:r w:rsidRPr="00412372">
        <w:rPr>
          <w:rFonts w:ascii="Arial" w:hAnsi="Arial" w:cs="Arial"/>
          <w:i/>
          <w:iCs/>
          <w:color w:val="060645"/>
          <w:sz w:val="22"/>
          <w:szCs w:val="22"/>
        </w:rPr>
        <w:t>These awards have variance in structure and numbers of credits across the sector, as a result the above acts as a guideline on the number of credits which need to be included within the award.</w:t>
      </w:r>
    </w:p>
  </w:footnote>
  <w:footnote w:id="4">
    <w:p w14:paraId="7C45B88C" w14:textId="42A15B9D" w:rsidR="00412372" w:rsidRDefault="00412372" w:rsidP="00412372">
      <w:pPr>
        <w:pStyle w:val="FootnoteText"/>
        <w:ind w:left="0" w:firstLine="0"/>
      </w:pPr>
      <w:r w:rsidRPr="00412372">
        <w:rPr>
          <w:rStyle w:val="FootnoteReference"/>
          <w:color w:val="060645"/>
        </w:rPr>
        <w:sym w:font="Symbol" w:char="F02A"/>
      </w:r>
      <w:r w:rsidRPr="00412372">
        <w:rPr>
          <w:color w:val="060645"/>
        </w:rPr>
        <w:t xml:space="preserve"> </w:t>
      </w:r>
      <w:bookmarkStart w:id="14" w:name="_Hlk182831960"/>
      <w:r w:rsidRPr="00412372">
        <w:rPr>
          <w:rFonts w:ascii="Arial" w:hAnsi="Arial" w:cs="Arial"/>
          <w:i/>
          <w:iCs/>
          <w:color w:val="060645"/>
          <w:sz w:val="22"/>
          <w:szCs w:val="22"/>
        </w:rPr>
        <w:t>These awards have variance in structure and numbers of credits across the sector, as a result the above acts as a guideline on the number of credits which need to be included within the award.</w:t>
      </w:r>
      <w:bookmarkEnd w:id="14"/>
    </w:p>
  </w:footnote>
  <w:footnote w:id="5">
    <w:p w14:paraId="18A5740D" w14:textId="65545395" w:rsidR="001B674E" w:rsidRDefault="001B674E" w:rsidP="001B674E">
      <w:pPr>
        <w:pStyle w:val="FootnoteText"/>
        <w:ind w:left="0" w:firstLine="0"/>
      </w:pPr>
      <w:r w:rsidRPr="00412372">
        <w:rPr>
          <w:rStyle w:val="FootnoteReference"/>
          <w:color w:val="060645"/>
        </w:rPr>
        <w:sym w:font="Symbol" w:char="F02A"/>
      </w:r>
      <w:r>
        <w:rPr>
          <w:color w:val="060645"/>
        </w:rPr>
        <w:t xml:space="preserve"> </w:t>
      </w:r>
      <w:r w:rsidRPr="001B674E">
        <w:rPr>
          <w:rFonts w:ascii="Arial" w:hAnsi="Arial" w:cs="Arial"/>
          <w:i/>
          <w:iCs/>
          <w:color w:val="060645"/>
          <w:sz w:val="22"/>
          <w:szCs w:val="22"/>
        </w:rPr>
        <w:t>As above</w:t>
      </w:r>
    </w:p>
  </w:footnote>
  <w:footnote w:id="6">
    <w:p w14:paraId="4AD54057" w14:textId="6A3718A6" w:rsidR="001B674E" w:rsidRPr="001B674E" w:rsidRDefault="001B674E" w:rsidP="00E050C8">
      <w:pPr>
        <w:pStyle w:val="FootnoteText"/>
        <w:ind w:left="0" w:firstLine="0"/>
        <w:rPr>
          <w:rFonts w:ascii="Arial" w:hAnsi="Arial" w:cs="Arial"/>
          <w:i/>
          <w:iCs/>
          <w:color w:val="060645"/>
          <w:sz w:val="22"/>
          <w:szCs w:val="22"/>
        </w:rPr>
      </w:pPr>
      <w:r w:rsidRPr="00E050C8">
        <w:rPr>
          <w:rStyle w:val="FootnoteReference"/>
          <w:color w:val="060645"/>
        </w:rPr>
        <w:sym w:font="Symbol" w:char="F023"/>
      </w:r>
      <w:r w:rsidRPr="00E050C8">
        <w:rPr>
          <w:color w:val="060645"/>
        </w:rPr>
        <w:t xml:space="preserve"> </w:t>
      </w:r>
      <w:r w:rsidRPr="001B674E">
        <w:rPr>
          <w:rFonts w:ascii="Arial" w:hAnsi="Arial" w:cs="Arial"/>
          <w:i/>
          <w:iCs/>
          <w:color w:val="060645"/>
          <w:sz w:val="22"/>
          <w:szCs w:val="22"/>
        </w:rPr>
        <w:t>These awards have variance in structure and number of credits depending on the award. MEng – min 120 credits at L7, min 120 credits at L6, no more than 120 credits at L4 and the remaining credits at L5 or 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7DA11D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438E26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30289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68046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F32216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AC86F0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D6AC97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98E0ED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DAD75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C1822C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EB616F"/>
    <w:multiLevelType w:val="hybridMultilevel"/>
    <w:tmpl w:val="E6DAEB50"/>
    <w:lvl w:ilvl="0" w:tplc="E48A431E">
      <w:start w:val="1"/>
      <w:numFmt w:val="lowerLetter"/>
      <w:lvlText w:val="(%1)"/>
      <w:lvlJc w:val="left"/>
      <w:pPr>
        <w:ind w:left="1353" w:hanging="360"/>
      </w:pPr>
      <w:rPr>
        <w:rFonts w:hint="default"/>
        <w:color w:val="060645"/>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402762F"/>
    <w:multiLevelType w:val="hybridMultilevel"/>
    <w:tmpl w:val="872AFF6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E8D7723"/>
    <w:multiLevelType w:val="hybridMultilevel"/>
    <w:tmpl w:val="FCFABF90"/>
    <w:lvl w:ilvl="0" w:tplc="73D09056">
      <w:start w:val="1"/>
      <w:numFmt w:val="lowerRoman"/>
      <w:lvlText w:val="(%1)"/>
      <w:lvlJc w:val="left"/>
      <w:pPr>
        <w:tabs>
          <w:tab w:val="num" w:pos="2525"/>
        </w:tabs>
        <w:ind w:left="2525" w:hanging="360"/>
      </w:pPr>
      <w:rPr>
        <w:rFonts w:hint="default"/>
        <w:sz w:val="24"/>
        <w:szCs w:val="24"/>
      </w:rPr>
    </w:lvl>
    <w:lvl w:ilvl="1" w:tplc="04090019" w:tentative="1">
      <w:start w:val="1"/>
      <w:numFmt w:val="lowerLetter"/>
      <w:lvlText w:val="%2."/>
      <w:lvlJc w:val="left"/>
      <w:pPr>
        <w:ind w:left="1445" w:hanging="360"/>
      </w:pPr>
    </w:lvl>
    <w:lvl w:ilvl="2" w:tplc="0409001B" w:tentative="1">
      <w:start w:val="1"/>
      <w:numFmt w:val="lowerRoman"/>
      <w:lvlText w:val="%3."/>
      <w:lvlJc w:val="right"/>
      <w:pPr>
        <w:ind w:left="2165" w:hanging="180"/>
      </w:pPr>
    </w:lvl>
    <w:lvl w:ilvl="3" w:tplc="0409000F" w:tentative="1">
      <w:start w:val="1"/>
      <w:numFmt w:val="decimal"/>
      <w:lvlText w:val="%4."/>
      <w:lvlJc w:val="left"/>
      <w:pPr>
        <w:ind w:left="2885" w:hanging="360"/>
      </w:pPr>
    </w:lvl>
    <w:lvl w:ilvl="4" w:tplc="04090019" w:tentative="1">
      <w:start w:val="1"/>
      <w:numFmt w:val="lowerLetter"/>
      <w:lvlText w:val="%5."/>
      <w:lvlJc w:val="left"/>
      <w:pPr>
        <w:ind w:left="3605" w:hanging="360"/>
      </w:pPr>
    </w:lvl>
    <w:lvl w:ilvl="5" w:tplc="0409001B" w:tentative="1">
      <w:start w:val="1"/>
      <w:numFmt w:val="lowerRoman"/>
      <w:lvlText w:val="%6."/>
      <w:lvlJc w:val="right"/>
      <w:pPr>
        <w:ind w:left="4325" w:hanging="180"/>
      </w:pPr>
    </w:lvl>
    <w:lvl w:ilvl="6" w:tplc="0409000F" w:tentative="1">
      <w:start w:val="1"/>
      <w:numFmt w:val="decimal"/>
      <w:lvlText w:val="%7."/>
      <w:lvlJc w:val="left"/>
      <w:pPr>
        <w:ind w:left="5045" w:hanging="360"/>
      </w:pPr>
    </w:lvl>
    <w:lvl w:ilvl="7" w:tplc="04090019" w:tentative="1">
      <w:start w:val="1"/>
      <w:numFmt w:val="lowerLetter"/>
      <w:lvlText w:val="%8."/>
      <w:lvlJc w:val="left"/>
      <w:pPr>
        <w:ind w:left="5765" w:hanging="360"/>
      </w:pPr>
    </w:lvl>
    <w:lvl w:ilvl="8" w:tplc="0409001B" w:tentative="1">
      <w:start w:val="1"/>
      <w:numFmt w:val="lowerRoman"/>
      <w:lvlText w:val="%9."/>
      <w:lvlJc w:val="right"/>
      <w:pPr>
        <w:ind w:left="6485" w:hanging="180"/>
      </w:pPr>
    </w:lvl>
  </w:abstractNum>
  <w:abstractNum w:abstractNumId="13" w15:restartNumberingAfterBreak="0">
    <w:nsid w:val="10536524"/>
    <w:multiLevelType w:val="hybridMultilevel"/>
    <w:tmpl w:val="6EC87F06"/>
    <w:lvl w:ilvl="0" w:tplc="A2228784">
      <w:start w:val="1"/>
      <w:numFmt w:val="lowerRoman"/>
      <w:lvlText w:val="(%1)"/>
      <w:lvlJc w:val="left"/>
      <w:pPr>
        <w:tabs>
          <w:tab w:val="num" w:pos="2880"/>
        </w:tabs>
        <w:ind w:left="2880" w:hanging="720"/>
      </w:pPr>
      <w:rPr>
        <w:rFonts w:cs="Times New Roman" w:hint="default"/>
        <w:color w:val="060645"/>
        <w:sz w:val="24"/>
        <w:szCs w:val="24"/>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1DD81EF5"/>
    <w:multiLevelType w:val="hybridMultilevel"/>
    <w:tmpl w:val="9962AF84"/>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1B0144C"/>
    <w:multiLevelType w:val="hybridMultilevel"/>
    <w:tmpl w:val="99F613E8"/>
    <w:lvl w:ilvl="0" w:tplc="13B20A78">
      <w:start w:val="1"/>
      <w:numFmt w:val="lowerLetter"/>
      <w:lvlText w:val="(%1)"/>
      <w:lvlJc w:val="left"/>
      <w:pPr>
        <w:ind w:left="1320" w:hanging="360"/>
      </w:pPr>
      <w:rPr>
        <w:rFonts w:hint="default"/>
        <w:color w:val="060645"/>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69E3FDF"/>
    <w:multiLevelType w:val="hybridMultilevel"/>
    <w:tmpl w:val="CDA48BD4"/>
    <w:lvl w:ilvl="0" w:tplc="B94A0436">
      <w:start w:val="1"/>
      <w:numFmt w:val="lowerLetter"/>
      <w:lvlText w:val="(%1)"/>
      <w:lvlJc w:val="left"/>
      <w:pPr>
        <w:ind w:left="1320" w:hanging="360"/>
      </w:pPr>
      <w:rPr>
        <w:rFonts w:hint="default"/>
        <w:color w:val="060645"/>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9DD4B08"/>
    <w:multiLevelType w:val="hybridMultilevel"/>
    <w:tmpl w:val="EBA47B7E"/>
    <w:lvl w:ilvl="0" w:tplc="F5B0F7AC">
      <w:start w:val="1"/>
      <w:numFmt w:val="lowerLetter"/>
      <w:lvlText w:val="(%1)"/>
      <w:lvlJc w:val="left"/>
      <w:pPr>
        <w:ind w:left="1320" w:hanging="360"/>
      </w:pPr>
      <w:rPr>
        <w:rFonts w:hint="default"/>
        <w:color w:val="060645"/>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0921AB9"/>
    <w:multiLevelType w:val="hybridMultilevel"/>
    <w:tmpl w:val="9E6C1C1E"/>
    <w:lvl w:ilvl="0" w:tplc="18107704">
      <w:start w:val="1"/>
      <w:numFmt w:val="lowerRoman"/>
      <w:lvlText w:val="(%1)"/>
      <w:lvlJc w:val="left"/>
      <w:pPr>
        <w:tabs>
          <w:tab w:val="num" w:pos="2525"/>
        </w:tabs>
        <w:ind w:left="2525" w:hanging="360"/>
      </w:pPr>
      <w:rPr>
        <w:rFonts w:hint="default"/>
        <w:sz w:val="20"/>
        <w:szCs w:val="20"/>
      </w:rPr>
    </w:lvl>
    <w:lvl w:ilvl="1" w:tplc="04090019" w:tentative="1">
      <w:start w:val="1"/>
      <w:numFmt w:val="lowerLetter"/>
      <w:lvlText w:val="%2."/>
      <w:lvlJc w:val="left"/>
      <w:pPr>
        <w:ind w:left="1445" w:hanging="360"/>
      </w:pPr>
    </w:lvl>
    <w:lvl w:ilvl="2" w:tplc="0409001B" w:tentative="1">
      <w:start w:val="1"/>
      <w:numFmt w:val="lowerRoman"/>
      <w:lvlText w:val="%3."/>
      <w:lvlJc w:val="right"/>
      <w:pPr>
        <w:ind w:left="2165" w:hanging="180"/>
      </w:pPr>
    </w:lvl>
    <w:lvl w:ilvl="3" w:tplc="0409000F" w:tentative="1">
      <w:start w:val="1"/>
      <w:numFmt w:val="decimal"/>
      <w:lvlText w:val="%4."/>
      <w:lvlJc w:val="left"/>
      <w:pPr>
        <w:ind w:left="2885" w:hanging="360"/>
      </w:pPr>
    </w:lvl>
    <w:lvl w:ilvl="4" w:tplc="04090019" w:tentative="1">
      <w:start w:val="1"/>
      <w:numFmt w:val="lowerLetter"/>
      <w:lvlText w:val="%5."/>
      <w:lvlJc w:val="left"/>
      <w:pPr>
        <w:ind w:left="3605" w:hanging="360"/>
      </w:pPr>
    </w:lvl>
    <w:lvl w:ilvl="5" w:tplc="0409001B" w:tentative="1">
      <w:start w:val="1"/>
      <w:numFmt w:val="lowerRoman"/>
      <w:lvlText w:val="%6."/>
      <w:lvlJc w:val="right"/>
      <w:pPr>
        <w:ind w:left="4325" w:hanging="180"/>
      </w:pPr>
    </w:lvl>
    <w:lvl w:ilvl="6" w:tplc="0409000F" w:tentative="1">
      <w:start w:val="1"/>
      <w:numFmt w:val="decimal"/>
      <w:lvlText w:val="%7."/>
      <w:lvlJc w:val="left"/>
      <w:pPr>
        <w:ind w:left="5045" w:hanging="360"/>
      </w:pPr>
    </w:lvl>
    <w:lvl w:ilvl="7" w:tplc="04090019" w:tentative="1">
      <w:start w:val="1"/>
      <w:numFmt w:val="lowerLetter"/>
      <w:lvlText w:val="%8."/>
      <w:lvlJc w:val="left"/>
      <w:pPr>
        <w:ind w:left="5765" w:hanging="360"/>
      </w:pPr>
    </w:lvl>
    <w:lvl w:ilvl="8" w:tplc="0409001B" w:tentative="1">
      <w:start w:val="1"/>
      <w:numFmt w:val="lowerRoman"/>
      <w:lvlText w:val="%9."/>
      <w:lvlJc w:val="right"/>
      <w:pPr>
        <w:ind w:left="6485" w:hanging="180"/>
      </w:pPr>
    </w:lvl>
  </w:abstractNum>
  <w:abstractNum w:abstractNumId="19" w15:restartNumberingAfterBreak="0">
    <w:nsid w:val="38AB3CAD"/>
    <w:multiLevelType w:val="hybridMultilevel"/>
    <w:tmpl w:val="4BC08AA6"/>
    <w:lvl w:ilvl="0" w:tplc="79F2AE18">
      <w:start w:val="1"/>
      <w:numFmt w:val="lowerLetter"/>
      <w:lvlText w:val="(%1)"/>
      <w:lvlJc w:val="left"/>
      <w:pPr>
        <w:ind w:left="1320" w:hanging="360"/>
      </w:pPr>
      <w:rPr>
        <w:rFonts w:hint="default"/>
        <w:color w:val="060645"/>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8EB409F"/>
    <w:multiLevelType w:val="hybridMultilevel"/>
    <w:tmpl w:val="F6DC1798"/>
    <w:lvl w:ilvl="0" w:tplc="64628176">
      <w:start w:val="1"/>
      <w:numFmt w:val="lowerLetter"/>
      <w:lvlText w:val="(%1)"/>
      <w:lvlJc w:val="left"/>
      <w:pPr>
        <w:ind w:left="1320" w:hanging="360"/>
      </w:pPr>
      <w:rPr>
        <w:rFonts w:hint="default"/>
        <w:color w:val="060645"/>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9D96E8F"/>
    <w:multiLevelType w:val="hybridMultilevel"/>
    <w:tmpl w:val="31DE8956"/>
    <w:lvl w:ilvl="0" w:tplc="5100C3EC">
      <w:start w:val="1"/>
      <w:numFmt w:val="lowerLetter"/>
      <w:lvlText w:val="(%1)"/>
      <w:lvlJc w:val="left"/>
      <w:pPr>
        <w:ind w:left="1320" w:hanging="360"/>
      </w:pPr>
      <w:rPr>
        <w:rFonts w:hint="default"/>
        <w:color w:val="060645"/>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600BB9"/>
    <w:multiLevelType w:val="hybridMultilevel"/>
    <w:tmpl w:val="69B48B16"/>
    <w:lvl w:ilvl="0" w:tplc="58C4EDFC">
      <w:start w:val="1"/>
      <w:numFmt w:val="lowerRoman"/>
      <w:lvlText w:val="(%1)"/>
      <w:lvlJc w:val="left"/>
      <w:pPr>
        <w:tabs>
          <w:tab w:val="num" w:pos="2525"/>
        </w:tabs>
        <w:ind w:left="2525" w:hanging="360"/>
      </w:pPr>
      <w:rPr>
        <w:rFonts w:hint="default"/>
        <w:sz w:val="24"/>
        <w:szCs w:val="24"/>
      </w:rPr>
    </w:lvl>
    <w:lvl w:ilvl="1" w:tplc="04090019" w:tentative="1">
      <w:start w:val="1"/>
      <w:numFmt w:val="lowerLetter"/>
      <w:lvlText w:val="%2."/>
      <w:lvlJc w:val="left"/>
      <w:pPr>
        <w:ind w:left="1445" w:hanging="360"/>
      </w:pPr>
    </w:lvl>
    <w:lvl w:ilvl="2" w:tplc="0409001B" w:tentative="1">
      <w:start w:val="1"/>
      <w:numFmt w:val="lowerRoman"/>
      <w:lvlText w:val="%3."/>
      <w:lvlJc w:val="right"/>
      <w:pPr>
        <w:ind w:left="2165" w:hanging="180"/>
      </w:pPr>
    </w:lvl>
    <w:lvl w:ilvl="3" w:tplc="0409000F" w:tentative="1">
      <w:start w:val="1"/>
      <w:numFmt w:val="decimal"/>
      <w:lvlText w:val="%4."/>
      <w:lvlJc w:val="left"/>
      <w:pPr>
        <w:ind w:left="2885" w:hanging="360"/>
      </w:pPr>
    </w:lvl>
    <w:lvl w:ilvl="4" w:tplc="04090019" w:tentative="1">
      <w:start w:val="1"/>
      <w:numFmt w:val="lowerLetter"/>
      <w:lvlText w:val="%5."/>
      <w:lvlJc w:val="left"/>
      <w:pPr>
        <w:ind w:left="3605" w:hanging="360"/>
      </w:pPr>
    </w:lvl>
    <w:lvl w:ilvl="5" w:tplc="0409001B" w:tentative="1">
      <w:start w:val="1"/>
      <w:numFmt w:val="lowerRoman"/>
      <w:lvlText w:val="%6."/>
      <w:lvlJc w:val="right"/>
      <w:pPr>
        <w:ind w:left="4325" w:hanging="180"/>
      </w:pPr>
    </w:lvl>
    <w:lvl w:ilvl="6" w:tplc="0409000F" w:tentative="1">
      <w:start w:val="1"/>
      <w:numFmt w:val="decimal"/>
      <w:lvlText w:val="%7."/>
      <w:lvlJc w:val="left"/>
      <w:pPr>
        <w:ind w:left="5045" w:hanging="360"/>
      </w:pPr>
    </w:lvl>
    <w:lvl w:ilvl="7" w:tplc="04090019" w:tentative="1">
      <w:start w:val="1"/>
      <w:numFmt w:val="lowerLetter"/>
      <w:lvlText w:val="%8."/>
      <w:lvlJc w:val="left"/>
      <w:pPr>
        <w:ind w:left="5765" w:hanging="360"/>
      </w:pPr>
    </w:lvl>
    <w:lvl w:ilvl="8" w:tplc="0409001B" w:tentative="1">
      <w:start w:val="1"/>
      <w:numFmt w:val="lowerRoman"/>
      <w:lvlText w:val="%9."/>
      <w:lvlJc w:val="right"/>
      <w:pPr>
        <w:ind w:left="6485" w:hanging="180"/>
      </w:pPr>
    </w:lvl>
  </w:abstractNum>
  <w:abstractNum w:abstractNumId="23" w15:restartNumberingAfterBreak="0">
    <w:nsid w:val="3F613412"/>
    <w:multiLevelType w:val="hybridMultilevel"/>
    <w:tmpl w:val="212ACE78"/>
    <w:lvl w:ilvl="0" w:tplc="7E0289AE">
      <w:start w:val="1"/>
      <w:numFmt w:val="lowerLetter"/>
      <w:lvlText w:val="(%1)"/>
      <w:lvlJc w:val="left"/>
      <w:pPr>
        <w:ind w:left="1320" w:hanging="360"/>
      </w:pPr>
      <w:rPr>
        <w:rFonts w:hint="default"/>
        <w:color w:val="060645"/>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4566560"/>
    <w:multiLevelType w:val="hybridMultilevel"/>
    <w:tmpl w:val="9D24171A"/>
    <w:lvl w:ilvl="0" w:tplc="C22A49A8">
      <w:start w:val="1"/>
      <w:numFmt w:val="lowerLetter"/>
      <w:lvlText w:val="(%1)"/>
      <w:lvlJc w:val="left"/>
      <w:pPr>
        <w:ind w:left="1320" w:hanging="360"/>
      </w:pPr>
      <w:rPr>
        <w:rFonts w:hint="default"/>
        <w:color w:val="060645"/>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55C1C69"/>
    <w:multiLevelType w:val="multilevel"/>
    <w:tmpl w:val="3E9063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5FF0AA0"/>
    <w:multiLevelType w:val="hybridMultilevel"/>
    <w:tmpl w:val="661009DC"/>
    <w:lvl w:ilvl="0" w:tplc="91D2B918">
      <w:start w:val="1"/>
      <w:numFmt w:val="bullet"/>
      <w:pStyle w:val="Bullet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AA71F81"/>
    <w:multiLevelType w:val="multilevel"/>
    <w:tmpl w:val="8F3EA78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BF363BC"/>
    <w:multiLevelType w:val="hybridMultilevel"/>
    <w:tmpl w:val="B672DC1A"/>
    <w:lvl w:ilvl="0" w:tplc="AB44C5F6">
      <w:start w:val="1"/>
      <w:numFmt w:val="lowerLetter"/>
      <w:lvlText w:val="(%1)"/>
      <w:lvlJc w:val="left"/>
      <w:pPr>
        <w:ind w:left="1320" w:hanging="360"/>
      </w:pPr>
      <w:rPr>
        <w:rFonts w:hint="default"/>
        <w:color w:val="060645"/>
        <w:sz w:val="24"/>
        <w:szCs w:val="24"/>
      </w:rPr>
    </w:lvl>
    <w:lvl w:ilvl="1" w:tplc="04090019">
      <w:start w:val="1"/>
      <w:numFmt w:val="lowerLetter"/>
      <w:lvlText w:val="%2."/>
      <w:lvlJc w:val="left"/>
      <w:pPr>
        <w:ind w:left="1440" w:hanging="360"/>
      </w:pPr>
    </w:lvl>
    <w:lvl w:ilvl="2" w:tplc="7AA0EEA6">
      <w:start w:val="1"/>
      <w:numFmt w:val="decimal"/>
      <w:lvlText w:val="%3"/>
      <w:lvlJc w:val="left"/>
      <w:pPr>
        <w:ind w:left="2400" w:hanging="4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C675CFD"/>
    <w:multiLevelType w:val="multilevel"/>
    <w:tmpl w:val="22F2F5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CB20592"/>
    <w:multiLevelType w:val="hybridMultilevel"/>
    <w:tmpl w:val="0BB22BF0"/>
    <w:lvl w:ilvl="0" w:tplc="F224E7E4">
      <w:start w:val="1"/>
      <w:numFmt w:val="lowerLetter"/>
      <w:lvlText w:val="(%1)"/>
      <w:lvlJc w:val="left"/>
      <w:pPr>
        <w:ind w:left="1320" w:hanging="360"/>
      </w:pPr>
      <w:rPr>
        <w:rFonts w:hint="default"/>
        <w:color w:val="060645"/>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08119B6"/>
    <w:multiLevelType w:val="hybridMultilevel"/>
    <w:tmpl w:val="43DE0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19D2AB5"/>
    <w:multiLevelType w:val="hybridMultilevel"/>
    <w:tmpl w:val="1D966BBA"/>
    <w:lvl w:ilvl="0" w:tplc="45E017B4">
      <w:start w:val="1"/>
      <w:numFmt w:val="lowerLetter"/>
      <w:lvlText w:val="(%1)"/>
      <w:lvlJc w:val="left"/>
      <w:pPr>
        <w:ind w:left="1320" w:hanging="360"/>
      </w:pPr>
      <w:rPr>
        <w:rFonts w:hint="default"/>
        <w:color w:val="060645"/>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56C54BF"/>
    <w:multiLevelType w:val="hybridMultilevel"/>
    <w:tmpl w:val="28D8531C"/>
    <w:lvl w:ilvl="0" w:tplc="ED2080A0">
      <w:start w:val="1"/>
      <w:numFmt w:val="lowerLetter"/>
      <w:lvlText w:val="(%1)"/>
      <w:lvlJc w:val="left"/>
      <w:pPr>
        <w:ind w:left="1320" w:hanging="360"/>
      </w:pPr>
      <w:rPr>
        <w:rFonts w:hint="default"/>
        <w:color w:val="060645"/>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AEA05B8"/>
    <w:multiLevelType w:val="multilevel"/>
    <w:tmpl w:val="228EFE72"/>
    <w:lvl w:ilvl="0">
      <w:start w:val="1"/>
      <w:numFmt w:val="decimal"/>
      <w:lvlText w:val="%1"/>
      <w:lvlJc w:val="left"/>
      <w:pPr>
        <w:ind w:left="432" w:hanging="432"/>
      </w:pPr>
      <w:rPr>
        <w:rFonts w:hint="default"/>
      </w:rPr>
    </w:lvl>
    <w:lvl w:ilvl="1">
      <w:start w:val="1"/>
      <w:numFmt w:val="decimal"/>
      <w:lvlText w:val="%1.%2"/>
      <w:lvlJc w:val="left"/>
      <w:pPr>
        <w:ind w:left="433" w:hanging="432"/>
      </w:pPr>
      <w:rPr>
        <w:rFonts w:hint="default"/>
      </w:rPr>
    </w:lvl>
    <w:lvl w:ilvl="2">
      <w:start w:val="1"/>
      <w:numFmt w:val="decimal"/>
      <w:lvlText w:val="%1.%2.%3"/>
      <w:lvlJc w:val="left"/>
      <w:pPr>
        <w:ind w:left="722" w:hanging="720"/>
      </w:pPr>
      <w:rPr>
        <w:rFonts w:hint="default"/>
      </w:rPr>
    </w:lvl>
    <w:lvl w:ilvl="3">
      <w:start w:val="1"/>
      <w:numFmt w:val="decimal"/>
      <w:lvlText w:val="%1.%2.%3.%4"/>
      <w:lvlJc w:val="left"/>
      <w:pPr>
        <w:ind w:left="1083" w:hanging="1080"/>
      </w:pPr>
      <w:rPr>
        <w:rFonts w:hint="default"/>
      </w:rPr>
    </w:lvl>
    <w:lvl w:ilvl="4">
      <w:start w:val="1"/>
      <w:numFmt w:val="decimal"/>
      <w:lvlText w:val="%1.%2.%3.%4.%5"/>
      <w:lvlJc w:val="left"/>
      <w:pPr>
        <w:ind w:left="1084" w:hanging="1080"/>
      </w:pPr>
      <w:rPr>
        <w:rFonts w:hint="default"/>
      </w:rPr>
    </w:lvl>
    <w:lvl w:ilvl="5">
      <w:start w:val="1"/>
      <w:numFmt w:val="decimal"/>
      <w:lvlText w:val="%1.%2.%3.%4.%5.%6"/>
      <w:lvlJc w:val="left"/>
      <w:pPr>
        <w:ind w:left="1445" w:hanging="1440"/>
      </w:pPr>
      <w:rPr>
        <w:rFonts w:hint="default"/>
      </w:rPr>
    </w:lvl>
    <w:lvl w:ilvl="6">
      <w:start w:val="1"/>
      <w:numFmt w:val="decimal"/>
      <w:lvlText w:val="%1.%2.%3.%4.%5.%6.%7"/>
      <w:lvlJc w:val="left"/>
      <w:pPr>
        <w:ind w:left="1446" w:hanging="1440"/>
      </w:pPr>
      <w:rPr>
        <w:rFonts w:hint="default"/>
      </w:rPr>
    </w:lvl>
    <w:lvl w:ilvl="7">
      <w:start w:val="1"/>
      <w:numFmt w:val="decimal"/>
      <w:lvlText w:val="%1.%2.%3.%4.%5.%6.%7.%8"/>
      <w:lvlJc w:val="left"/>
      <w:pPr>
        <w:ind w:left="1807" w:hanging="1800"/>
      </w:pPr>
      <w:rPr>
        <w:rFonts w:hint="default"/>
      </w:rPr>
    </w:lvl>
    <w:lvl w:ilvl="8">
      <w:start w:val="1"/>
      <w:numFmt w:val="decimal"/>
      <w:lvlText w:val="%1.%2.%3.%4.%5.%6.%7.%8.%9"/>
      <w:lvlJc w:val="left"/>
      <w:pPr>
        <w:ind w:left="1808" w:hanging="1800"/>
      </w:pPr>
      <w:rPr>
        <w:rFonts w:hint="default"/>
      </w:rPr>
    </w:lvl>
  </w:abstractNum>
  <w:abstractNum w:abstractNumId="35" w15:restartNumberingAfterBreak="0">
    <w:nsid w:val="5C0156BE"/>
    <w:multiLevelType w:val="multilevel"/>
    <w:tmpl w:val="BE1EFF22"/>
    <w:lvl w:ilvl="0">
      <w:start w:val="1"/>
      <w:numFmt w:val="decimal"/>
      <w:pStyle w:val="SectionHeading"/>
      <w:lvlText w:val="%1"/>
      <w:lvlJc w:val="left"/>
      <w:pPr>
        <w:tabs>
          <w:tab w:val="num" w:pos="720"/>
        </w:tabs>
        <w:ind w:left="720" w:hanging="720"/>
      </w:pPr>
      <w:rPr>
        <w:rFonts w:hint="default"/>
      </w:rPr>
    </w:lvl>
    <w:lvl w:ilvl="1">
      <w:start w:val="1"/>
      <w:numFmt w:val="decimal"/>
      <w:pStyle w:val="NumberedMinuteText"/>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5FEE6B15"/>
    <w:multiLevelType w:val="hybridMultilevel"/>
    <w:tmpl w:val="336C1E76"/>
    <w:lvl w:ilvl="0" w:tplc="FFD67F7C">
      <w:start w:val="1"/>
      <w:numFmt w:val="lowerRoman"/>
      <w:lvlText w:val="(%1)"/>
      <w:lvlJc w:val="left"/>
      <w:pPr>
        <w:tabs>
          <w:tab w:val="num" w:pos="2525"/>
        </w:tabs>
        <w:ind w:left="2525" w:hanging="360"/>
      </w:pPr>
      <w:rPr>
        <w:rFonts w:hint="default"/>
        <w:sz w:val="24"/>
        <w:szCs w:val="24"/>
      </w:rPr>
    </w:lvl>
    <w:lvl w:ilvl="1" w:tplc="04090019" w:tentative="1">
      <w:start w:val="1"/>
      <w:numFmt w:val="lowerLetter"/>
      <w:lvlText w:val="%2."/>
      <w:lvlJc w:val="left"/>
      <w:pPr>
        <w:ind w:left="1445" w:hanging="360"/>
      </w:pPr>
    </w:lvl>
    <w:lvl w:ilvl="2" w:tplc="0409001B" w:tentative="1">
      <w:start w:val="1"/>
      <w:numFmt w:val="lowerRoman"/>
      <w:lvlText w:val="%3."/>
      <w:lvlJc w:val="right"/>
      <w:pPr>
        <w:ind w:left="2165" w:hanging="180"/>
      </w:pPr>
    </w:lvl>
    <w:lvl w:ilvl="3" w:tplc="0409000F" w:tentative="1">
      <w:start w:val="1"/>
      <w:numFmt w:val="decimal"/>
      <w:lvlText w:val="%4."/>
      <w:lvlJc w:val="left"/>
      <w:pPr>
        <w:ind w:left="2885" w:hanging="360"/>
      </w:pPr>
    </w:lvl>
    <w:lvl w:ilvl="4" w:tplc="04090019" w:tentative="1">
      <w:start w:val="1"/>
      <w:numFmt w:val="lowerLetter"/>
      <w:lvlText w:val="%5."/>
      <w:lvlJc w:val="left"/>
      <w:pPr>
        <w:ind w:left="3605" w:hanging="360"/>
      </w:pPr>
    </w:lvl>
    <w:lvl w:ilvl="5" w:tplc="0409001B" w:tentative="1">
      <w:start w:val="1"/>
      <w:numFmt w:val="lowerRoman"/>
      <w:lvlText w:val="%6."/>
      <w:lvlJc w:val="right"/>
      <w:pPr>
        <w:ind w:left="4325" w:hanging="180"/>
      </w:pPr>
    </w:lvl>
    <w:lvl w:ilvl="6" w:tplc="0409000F" w:tentative="1">
      <w:start w:val="1"/>
      <w:numFmt w:val="decimal"/>
      <w:lvlText w:val="%7."/>
      <w:lvlJc w:val="left"/>
      <w:pPr>
        <w:ind w:left="5045" w:hanging="360"/>
      </w:pPr>
    </w:lvl>
    <w:lvl w:ilvl="7" w:tplc="04090019" w:tentative="1">
      <w:start w:val="1"/>
      <w:numFmt w:val="lowerLetter"/>
      <w:lvlText w:val="%8."/>
      <w:lvlJc w:val="left"/>
      <w:pPr>
        <w:ind w:left="5765" w:hanging="360"/>
      </w:pPr>
    </w:lvl>
    <w:lvl w:ilvl="8" w:tplc="0409001B" w:tentative="1">
      <w:start w:val="1"/>
      <w:numFmt w:val="lowerRoman"/>
      <w:lvlText w:val="%9."/>
      <w:lvlJc w:val="right"/>
      <w:pPr>
        <w:ind w:left="6485" w:hanging="180"/>
      </w:pPr>
    </w:lvl>
  </w:abstractNum>
  <w:abstractNum w:abstractNumId="37" w15:restartNumberingAfterBreak="0">
    <w:nsid w:val="64270829"/>
    <w:multiLevelType w:val="hybridMultilevel"/>
    <w:tmpl w:val="4CDC22FC"/>
    <w:lvl w:ilvl="0" w:tplc="F9909C0C">
      <w:start w:val="1"/>
      <w:numFmt w:val="bullet"/>
      <w:pStyle w:val="ListParagraph"/>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64F71B47"/>
    <w:multiLevelType w:val="hybridMultilevel"/>
    <w:tmpl w:val="BF4C5D60"/>
    <w:lvl w:ilvl="0" w:tplc="98DEFA4C">
      <w:start w:val="1"/>
      <w:numFmt w:val="lowerLetter"/>
      <w:lvlText w:val="(%1)"/>
      <w:lvlJc w:val="left"/>
      <w:pPr>
        <w:ind w:left="1320" w:hanging="360"/>
      </w:pPr>
      <w:rPr>
        <w:rFonts w:hint="default"/>
        <w:color w:val="060645"/>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A340CAD"/>
    <w:multiLevelType w:val="multilevel"/>
    <w:tmpl w:val="D84090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29B72E2"/>
    <w:multiLevelType w:val="hybridMultilevel"/>
    <w:tmpl w:val="7FE04A72"/>
    <w:lvl w:ilvl="0" w:tplc="5C22DC06">
      <w:start w:val="1"/>
      <w:numFmt w:val="lowerLetter"/>
      <w:lvlText w:val="(%1)"/>
      <w:lvlJc w:val="left"/>
      <w:pPr>
        <w:ind w:left="1320" w:hanging="360"/>
      </w:pPr>
      <w:rPr>
        <w:rFonts w:hint="default"/>
        <w:color w:val="060645"/>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4A3679D"/>
    <w:multiLevelType w:val="multilevel"/>
    <w:tmpl w:val="5E1024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5EC266F"/>
    <w:multiLevelType w:val="hybridMultilevel"/>
    <w:tmpl w:val="5CA6A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C521A01"/>
    <w:multiLevelType w:val="multilevel"/>
    <w:tmpl w:val="929E2D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E5E2654"/>
    <w:multiLevelType w:val="hybridMultilevel"/>
    <w:tmpl w:val="D7D49D8E"/>
    <w:lvl w:ilvl="0" w:tplc="FFFFFFFF">
      <w:start w:val="1"/>
      <w:numFmt w:val="lowerLetter"/>
      <w:lvlText w:val="(%1)"/>
      <w:lvlJc w:val="left"/>
      <w:pPr>
        <w:ind w:left="1320" w:hanging="360"/>
      </w:pPr>
      <w:rPr>
        <w:color w:val="060645"/>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2032536009">
    <w:abstractNumId w:val="37"/>
  </w:num>
  <w:num w:numId="2" w16cid:durableId="685526147">
    <w:abstractNumId w:val="13"/>
  </w:num>
  <w:num w:numId="3" w16cid:durableId="1936594384">
    <w:abstractNumId w:val="35"/>
  </w:num>
  <w:num w:numId="4" w16cid:durableId="1857453882">
    <w:abstractNumId w:val="26"/>
  </w:num>
  <w:num w:numId="5" w16cid:durableId="640811327">
    <w:abstractNumId w:val="15"/>
  </w:num>
  <w:num w:numId="6" w16cid:durableId="1846746545">
    <w:abstractNumId w:val="36"/>
  </w:num>
  <w:num w:numId="7" w16cid:durableId="1499617429">
    <w:abstractNumId w:val="33"/>
  </w:num>
  <w:num w:numId="8" w16cid:durableId="270822523">
    <w:abstractNumId w:val="38"/>
  </w:num>
  <w:num w:numId="9" w16cid:durableId="2006740762">
    <w:abstractNumId w:val="21"/>
  </w:num>
  <w:num w:numId="10" w16cid:durableId="2088305086">
    <w:abstractNumId w:val="40"/>
  </w:num>
  <w:num w:numId="11" w16cid:durableId="309290082">
    <w:abstractNumId w:val="10"/>
  </w:num>
  <w:num w:numId="12" w16cid:durableId="1034041510">
    <w:abstractNumId w:val="24"/>
  </w:num>
  <w:num w:numId="13" w16cid:durableId="1759329128">
    <w:abstractNumId w:val="12"/>
  </w:num>
  <w:num w:numId="14" w16cid:durableId="1367371619">
    <w:abstractNumId w:val="22"/>
  </w:num>
  <w:num w:numId="15" w16cid:durableId="2042167664">
    <w:abstractNumId w:val="16"/>
  </w:num>
  <w:num w:numId="16" w16cid:durableId="1408653395">
    <w:abstractNumId w:val="32"/>
  </w:num>
  <w:num w:numId="17" w16cid:durableId="651952813">
    <w:abstractNumId w:val="19"/>
  </w:num>
  <w:num w:numId="18" w16cid:durableId="1321931343">
    <w:abstractNumId w:val="18"/>
  </w:num>
  <w:num w:numId="19" w16cid:durableId="295374396">
    <w:abstractNumId w:val="28"/>
  </w:num>
  <w:num w:numId="20" w16cid:durableId="1033575673">
    <w:abstractNumId w:val="23"/>
  </w:num>
  <w:num w:numId="21" w16cid:durableId="668023215">
    <w:abstractNumId w:val="20"/>
  </w:num>
  <w:num w:numId="22" w16cid:durableId="686522236">
    <w:abstractNumId w:val="30"/>
  </w:num>
  <w:num w:numId="23" w16cid:durableId="1365792186">
    <w:abstractNumId w:val="17"/>
  </w:num>
  <w:num w:numId="24" w16cid:durableId="1512917430">
    <w:abstractNumId w:val="14"/>
  </w:num>
  <w:num w:numId="25" w16cid:durableId="220019275">
    <w:abstractNumId w:val="11"/>
  </w:num>
  <w:num w:numId="26" w16cid:durableId="91246683">
    <w:abstractNumId w:val="34"/>
  </w:num>
  <w:num w:numId="27" w16cid:durableId="1415735460">
    <w:abstractNumId w:val="37"/>
  </w:num>
  <w:num w:numId="28" w16cid:durableId="1769810294">
    <w:abstractNumId w:val="37"/>
  </w:num>
  <w:num w:numId="29" w16cid:durableId="1328241911">
    <w:abstractNumId w:val="37"/>
  </w:num>
  <w:num w:numId="30" w16cid:durableId="1990787621">
    <w:abstractNumId w:val="37"/>
  </w:num>
  <w:num w:numId="31" w16cid:durableId="582840733">
    <w:abstractNumId w:val="37"/>
  </w:num>
  <w:num w:numId="32" w16cid:durableId="677927421">
    <w:abstractNumId w:val="9"/>
  </w:num>
  <w:num w:numId="33" w16cid:durableId="1768308300">
    <w:abstractNumId w:val="7"/>
  </w:num>
  <w:num w:numId="34" w16cid:durableId="1050573815">
    <w:abstractNumId w:val="6"/>
  </w:num>
  <w:num w:numId="35" w16cid:durableId="193158068">
    <w:abstractNumId w:val="5"/>
  </w:num>
  <w:num w:numId="36" w16cid:durableId="1309506576">
    <w:abstractNumId w:val="4"/>
  </w:num>
  <w:num w:numId="37" w16cid:durableId="152180479">
    <w:abstractNumId w:val="8"/>
  </w:num>
  <w:num w:numId="38" w16cid:durableId="111901017">
    <w:abstractNumId w:val="3"/>
  </w:num>
  <w:num w:numId="39" w16cid:durableId="1264266645">
    <w:abstractNumId w:val="2"/>
  </w:num>
  <w:num w:numId="40" w16cid:durableId="1062603459">
    <w:abstractNumId w:val="1"/>
  </w:num>
  <w:num w:numId="41" w16cid:durableId="103351515">
    <w:abstractNumId w:val="0"/>
  </w:num>
  <w:num w:numId="42" w16cid:durableId="82944177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18170023">
    <w:abstractNumId w:val="39"/>
  </w:num>
  <w:num w:numId="44" w16cid:durableId="2069107996">
    <w:abstractNumId w:val="27"/>
  </w:num>
  <w:num w:numId="45" w16cid:durableId="1824657799">
    <w:abstractNumId w:val="29"/>
  </w:num>
  <w:num w:numId="46" w16cid:durableId="286664418">
    <w:abstractNumId w:val="43"/>
  </w:num>
  <w:num w:numId="47" w16cid:durableId="1896621560">
    <w:abstractNumId w:val="41"/>
  </w:num>
  <w:num w:numId="48" w16cid:durableId="502477513">
    <w:abstractNumId w:val="25"/>
  </w:num>
  <w:num w:numId="49" w16cid:durableId="339237261">
    <w:abstractNumId w:val="31"/>
  </w:num>
  <w:num w:numId="50" w16cid:durableId="515392348">
    <w:abstractNumId w:val="4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ocumentProtection w:edit="readOnly" w:enforcement="1" w:cryptProviderType="rsaAES" w:cryptAlgorithmClass="hash" w:cryptAlgorithmType="typeAny" w:cryptAlgorithmSid="14" w:cryptSpinCount="100000" w:hash="jqJtDYSLMCg1h3r3pPDk0YErgnh1zMOZzrPBXASq+dCAOLepQH9miUo4+iCMRZ8wT9kphHuoY6++UxSV9oxADg==" w:salt="uZ3L4dDRCnNhDidWyePti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F2A"/>
    <w:rsid w:val="00001058"/>
    <w:rsid w:val="0000332F"/>
    <w:rsid w:val="00003DEC"/>
    <w:rsid w:val="00004AD7"/>
    <w:rsid w:val="00004CF9"/>
    <w:rsid w:val="000053BB"/>
    <w:rsid w:val="00013F3A"/>
    <w:rsid w:val="000145A8"/>
    <w:rsid w:val="0001477A"/>
    <w:rsid w:val="00020B0B"/>
    <w:rsid w:val="00020FB0"/>
    <w:rsid w:val="000221B3"/>
    <w:rsid w:val="00022733"/>
    <w:rsid w:val="00031592"/>
    <w:rsid w:val="000329ED"/>
    <w:rsid w:val="00034387"/>
    <w:rsid w:val="000362A2"/>
    <w:rsid w:val="00036A78"/>
    <w:rsid w:val="00037751"/>
    <w:rsid w:val="000450CE"/>
    <w:rsid w:val="00045208"/>
    <w:rsid w:val="00047065"/>
    <w:rsid w:val="00050CDC"/>
    <w:rsid w:val="00052FC4"/>
    <w:rsid w:val="000532F2"/>
    <w:rsid w:val="0005348E"/>
    <w:rsid w:val="0005708F"/>
    <w:rsid w:val="00062696"/>
    <w:rsid w:val="0006332E"/>
    <w:rsid w:val="0006636B"/>
    <w:rsid w:val="00077F6E"/>
    <w:rsid w:val="00082602"/>
    <w:rsid w:val="00086ECC"/>
    <w:rsid w:val="00087BA6"/>
    <w:rsid w:val="00091084"/>
    <w:rsid w:val="00091DAB"/>
    <w:rsid w:val="00097B3C"/>
    <w:rsid w:val="00097FD0"/>
    <w:rsid w:val="000A2D8A"/>
    <w:rsid w:val="000A39EE"/>
    <w:rsid w:val="000A4888"/>
    <w:rsid w:val="000A584F"/>
    <w:rsid w:val="000B0F4D"/>
    <w:rsid w:val="000B3A2A"/>
    <w:rsid w:val="000B4C75"/>
    <w:rsid w:val="000C26AC"/>
    <w:rsid w:val="000C27AA"/>
    <w:rsid w:val="000C56C0"/>
    <w:rsid w:val="000D0223"/>
    <w:rsid w:val="000D2546"/>
    <w:rsid w:val="000D510C"/>
    <w:rsid w:val="000E19C5"/>
    <w:rsid w:val="000E1F43"/>
    <w:rsid w:val="000E1FCD"/>
    <w:rsid w:val="000E2A13"/>
    <w:rsid w:val="000E338E"/>
    <w:rsid w:val="000E4480"/>
    <w:rsid w:val="000E5A70"/>
    <w:rsid w:val="000F29D0"/>
    <w:rsid w:val="000F4C57"/>
    <w:rsid w:val="000F55BE"/>
    <w:rsid w:val="000F67AD"/>
    <w:rsid w:val="00101E52"/>
    <w:rsid w:val="00112429"/>
    <w:rsid w:val="00113B7D"/>
    <w:rsid w:val="00114678"/>
    <w:rsid w:val="0013290F"/>
    <w:rsid w:val="001342DA"/>
    <w:rsid w:val="00134ADC"/>
    <w:rsid w:val="001356EA"/>
    <w:rsid w:val="00140B0A"/>
    <w:rsid w:val="00140B90"/>
    <w:rsid w:val="00141F8C"/>
    <w:rsid w:val="0014499B"/>
    <w:rsid w:val="0014666C"/>
    <w:rsid w:val="00147BDA"/>
    <w:rsid w:val="00152B07"/>
    <w:rsid w:val="00152F9B"/>
    <w:rsid w:val="00153452"/>
    <w:rsid w:val="001551A4"/>
    <w:rsid w:val="001561AB"/>
    <w:rsid w:val="00160E08"/>
    <w:rsid w:val="00164D61"/>
    <w:rsid w:val="001716B7"/>
    <w:rsid w:val="001717A3"/>
    <w:rsid w:val="00175469"/>
    <w:rsid w:val="001779B7"/>
    <w:rsid w:val="00177D14"/>
    <w:rsid w:val="0018375C"/>
    <w:rsid w:val="00184D5B"/>
    <w:rsid w:val="0019138E"/>
    <w:rsid w:val="00193730"/>
    <w:rsid w:val="001A4922"/>
    <w:rsid w:val="001B3C56"/>
    <w:rsid w:val="001B674E"/>
    <w:rsid w:val="001C12D5"/>
    <w:rsid w:val="001C1A0F"/>
    <w:rsid w:val="001C1CC4"/>
    <w:rsid w:val="001C2A98"/>
    <w:rsid w:val="001C4BEC"/>
    <w:rsid w:val="001C67BF"/>
    <w:rsid w:val="001D1514"/>
    <w:rsid w:val="001D5F1F"/>
    <w:rsid w:val="001D69B6"/>
    <w:rsid w:val="001D778F"/>
    <w:rsid w:val="001E47F1"/>
    <w:rsid w:val="001F1198"/>
    <w:rsid w:val="001F214D"/>
    <w:rsid w:val="001F35A3"/>
    <w:rsid w:val="001F4867"/>
    <w:rsid w:val="001F5DB1"/>
    <w:rsid w:val="001F5FF3"/>
    <w:rsid w:val="002120BB"/>
    <w:rsid w:val="00213649"/>
    <w:rsid w:val="0021528B"/>
    <w:rsid w:val="00222D08"/>
    <w:rsid w:val="00224102"/>
    <w:rsid w:val="00224C76"/>
    <w:rsid w:val="0022539C"/>
    <w:rsid w:val="0022594A"/>
    <w:rsid w:val="00232B97"/>
    <w:rsid w:val="00242517"/>
    <w:rsid w:val="00243B71"/>
    <w:rsid w:val="0024426B"/>
    <w:rsid w:val="002454A7"/>
    <w:rsid w:val="002510B0"/>
    <w:rsid w:val="00252B33"/>
    <w:rsid w:val="00255163"/>
    <w:rsid w:val="00256005"/>
    <w:rsid w:val="00261179"/>
    <w:rsid w:val="00262382"/>
    <w:rsid w:val="00262E00"/>
    <w:rsid w:val="00267090"/>
    <w:rsid w:val="00275AAE"/>
    <w:rsid w:val="002773A3"/>
    <w:rsid w:val="002821FA"/>
    <w:rsid w:val="002839F6"/>
    <w:rsid w:val="00285874"/>
    <w:rsid w:val="002914DF"/>
    <w:rsid w:val="00291D94"/>
    <w:rsid w:val="002943C0"/>
    <w:rsid w:val="0029688D"/>
    <w:rsid w:val="002A3BC3"/>
    <w:rsid w:val="002A46BA"/>
    <w:rsid w:val="002B12AA"/>
    <w:rsid w:val="002B2471"/>
    <w:rsid w:val="002B5F68"/>
    <w:rsid w:val="002B6B58"/>
    <w:rsid w:val="002C6BE3"/>
    <w:rsid w:val="002C6CDA"/>
    <w:rsid w:val="002D1128"/>
    <w:rsid w:val="002D5B2F"/>
    <w:rsid w:val="002D6C35"/>
    <w:rsid w:val="002E3326"/>
    <w:rsid w:val="002E646C"/>
    <w:rsid w:val="002F7D08"/>
    <w:rsid w:val="00310243"/>
    <w:rsid w:val="003105A2"/>
    <w:rsid w:val="003116F8"/>
    <w:rsid w:val="00315405"/>
    <w:rsid w:val="00317A45"/>
    <w:rsid w:val="00321DE0"/>
    <w:rsid w:val="00322087"/>
    <w:rsid w:val="00327188"/>
    <w:rsid w:val="0033005D"/>
    <w:rsid w:val="003337D0"/>
    <w:rsid w:val="003421F5"/>
    <w:rsid w:val="003425C1"/>
    <w:rsid w:val="00342E75"/>
    <w:rsid w:val="00346006"/>
    <w:rsid w:val="00355A3A"/>
    <w:rsid w:val="00355EC2"/>
    <w:rsid w:val="003613A4"/>
    <w:rsid w:val="00365D9F"/>
    <w:rsid w:val="00366C0D"/>
    <w:rsid w:val="00370CCC"/>
    <w:rsid w:val="0037130E"/>
    <w:rsid w:val="00371B3B"/>
    <w:rsid w:val="0037457E"/>
    <w:rsid w:val="00375EBB"/>
    <w:rsid w:val="00375EE7"/>
    <w:rsid w:val="00377EF2"/>
    <w:rsid w:val="00381949"/>
    <w:rsid w:val="00382B07"/>
    <w:rsid w:val="0038383E"/>
    <w:rsid w:val="003838DE"/>
    <w:rsid w:val="0038711D"/>
    <w:rsid w:val="00387B41"/>
    <w:rsid w:val="003900AF"/>
    <w:rsid w:val="00390428"/>
    <w:rsid w:val="003945A9"/>
    <w:rsid w:val="003A4BEB"/>
    <w:rsid w:val="003A50F2"/>
    <w:rsid w:val="003A7FC8"/>
    <w:rsid w:val="003B2CCD"/>
    <w:rsid w:val="003B569C"/>
    <w:rsid w:val="003B5D3F"/>
    <w:rsid w:val="003B6942"/>
    <w:rsid w:val="003B6EDA"/>
    <w:rsid w:val="003C10AB"/>
    <w:rsid w:val="003C2591"/>
    <w:rsid w:val="003C274C"/>
    <w:rsid w:val="003C523A"/>
    <w:rsid w:val="003C5F48"/>
    <w:rsid w:val="003C6FE5"/>
    <w:rsid w:val="003D0C44"/>
    <w:rsid w:val="003D566B"/>
    <w:rsid w:val="003D5D96"/>
    <w:rsid w:val="003E028A"/>
    <w:rsid w:val="003E2E25"/>
    <w:rsid w:val="003E5C11"/>
    <w:rsid w:val="003E60FB"/>
    <w:rsid w:val="003E71F1"/>
    <w:rsid w:val="003F08BD"/>
    <w:rsid w:val="00405455"/>
    <w:rsid w:val="00406637"/>
    <w:rsid w:val="0041030D"/>
    <w:rsid w:val="004108E3"/>
    <w:rsid w:val="00412372"/>
    <w:rsid w:val="00422B67"/>
    <w:rsid w:val="00425006"/>
    <w:rsid w:val="004253A8"/>
    <w:rsid w:val="00425FB3"/>
    <w:rsid w:val="00431D7D"/>
    <w:rsid w:val="00434CC6"/>
    <w:rsid w:val="00446908"/>
    <w:rsid w:val="00450049"/>
    <w:rsid w:val="0045017B"/>
    <w:rsid w:val="00452AFA"/>
    <w:rsid w:val="004532C5"/>
    <w:rsid w:val="00462E1A"/>
    <w:rsid w:val="004676E8"/>
    <w:rsid w:val="0046778C"/>
    <w:rsid w:val="00473E4C"/>
    <w:rsid w:val="00476E34"/>
    <w:rsid w:val="00484C7B"/>
    <w:rsid w:val="00485946"/>
    <w:rsid w:val="00486A17"/>
    <w:rsid w:val="00490259"/>
    <w:rsid w:val="004925C3"/>
    <w:rsid w:val="00492873"/>
    <w:rsid w:val="0049443B"/>
    <w:rsid w:val="00494B1E"/>
    <w:rsid w:val="00495EDE"/>
    <w:rsid w:val="0049699C"/>
    <w:rsid w:val="004979A3"/>
    <w:rsid w:val="004A23B7"/>
    <w:rsid w:val="004A3421"/>
    <w:rsid w:val="004B1364"/>
    <w:rsid w:val="004B570A"/>
    <w:rsid w:val="004C1EDD"/>
    <w:rsid w:val="004C3923"/>
    <w:rsid w:val="004C58A9"/>
    <w:rsid w:val="004C698B"/>
    <w:rsid w:val="004C770C"/>
    <w:rsid w:val="004D2060"/>
    <w:rsid w:val="004D4F3C"/>
    <w:rsid w:val="004E3C30"/>
    <w:rsid w:val="004F01EF"/>
    <w:rsid w:val="004F4BC3"/>
    <w:rsid w:val="004F5ED8"/>
    <w:rsid w:val="004F6241"/>
    <w:rsid w:val="00502382"/>
    <w:rsid w:val="005032BD"/>
    <w:rsid w:val="00504D6E"/>
    <w:rsid w:val="00506BEF"/>
    <w:rsid w:val="005221D5"/>
    <w:rsid w:val="00524BE8"/>
    <w:rsid w:val="00525290"/>
    <w:rsid w:val="00527AB1"/>
    <w:rsid w:val="00530149"/>
    <w:rsid w:val="00532CC4"/>
    <w:rsid w:val="00533D30"/>
    <w:rsid w:val="0053782B"/>
    <w:rsid w:val="0054303F"/>
    <w:rsid w:val="005463F8"/>
    <w:rsid w:val="005465A6"/>
    <w:rsid w:val="00547B9E"/>
    <w:rsid w:val="00553471"/>
    <w:rsid w:val="0055712F"/>
    <w:rsid w:val="00564B27"/>
    <w:rsid w:val="00566AB1"/>
    <w:rsid w:val="0056776B"/>
    <w:rsid w:val="00570EB2"/>
    <w:rsid w:val="00574E99"/>
    <w:rsid w:val="0057746B"/>
    <w:rsid w:val="00581CDE"/>
    <w:rsid w:val="00591981"/>
    <w:rsid w:val="00592465"/>
    <w:rsid w:val="005950F8"/>
    <w:rsid w:val="0059729E"/>
    <w:rsid w:val="005975FC"/>
    <w:rsid w:val="005A01A2"/>
    <w:rsid w:val="005A1353"/>
    <w:rsid w:val="005A17B8"/>
    <w:rsid w:val="005A4A92"/>
    <w:rsid w:val="005A4F4C"/>
    <w:rsid w:val="005B01F9"/>
    <w:rsid w:val="005B0A1C"/>
    <w:rsid w:val="005B0D89"/>
    <w:rsid w:val="005B296F"/>
    <w:rsid w:val="005B5F32"/>
    <w:rsid w:val="005B71C0"/>
    <w:rsid w:val="005C5EDE"/>
    <w:rsid w:val="005C5FB6"/>
    <w:rsid w:val="005C6295"/>
    <w:rsid w:val="005D0937"/>
    <w:rsid w:val="005D5EB8"/>
    <w:rsid w:val="005E0E72"/>
    <w:rsid w:val="005E1541"/>
    <w:rsid w:val="005E1EE8"/>
    <w:rsid w:val="005E26F5"/>
    <w:rsid w:val="005E35E5"/>
    <w:rsid w:val="005E4BB2"/>
    <w:rsid w:val="005E500D"/>
    <w:rsid w:val="005F1F95"/>
    <w:rsid w:val="005F7157"/>
    <w:rsid w:val="00600207"/>
    <w:rsid w:val="00600CF4"/>
    <w:rsid w:val="00607E41"/>
    <w:rsid w:val="00611784"/>
    <w:rsid w:val="00612F4C"/>
    <w:rsid w:val="006145DC"/>
    <w:rsid w:val="00615097"/>
    <w:rsid w:val="0062028E"/>
    <w:rsid w:val="00623426"/>
    <w:rsid w:val="0062363C"/>
    <w:rsid w:val="00632DFB"/>
    <w:rsid w:val="00634D7C"/>
    <w:rsid w:val="006367D3"/>
    <w:rsid w:val="006372A5"/>
    <w:rsid w:val="00645C29"/>
    <w:rsid w:val="00647876"/>
    <w:rsid w:val="00647A03"/>
    <w:rsid w:val="00650B77"/>
    <w:rsid w:val="00652BA2"/>
    <w:rsid w:val="00656D97"/>
    <w:rsid w:val="006615CD"/>
    <w:rsid w:val="00661F32"/>
    <w:rsid w:val="0066486A"/>
    <w:rsid w:val="00670689"/>
    <w:rsid w:val="0067113A"/>
    <w:rsid w:val="00672D83"/>
    <w:rsid w:val="00683065"/>
    <w:rsid w:val="00686697"/>
    <w:rsid w:val="006868C3"/>
    <w:rsid w:val="00692A02"/>
    <w:rsid w:val="00693518"/>
    <w:rsid w:val="00695064"/>
    <w:rsid w:val="00697980"/>
    <w:rsid w:val="006A00E6"/>
    <w:rsid w:val="006A056C"/>
    <w:rsid w:val="006B2BB6"/>
    <w:rsid w:val="006B7174"/>
    <w:rsid w:val="006C0089"/>
    <w:rsid w:val="006C6D7B"/>
    <w:rsid w:val="006D4AB5"/>
    <w:rsid w:val="006E3B15"/>
    <w:rsid w:val="006E4744"/>
    <w:rsid w:val="006E4D57"/>
    <w:rsid w:val="006E6523"/>
    <w:rsid w:val="006E71E3"/>
    <w:rsid w:val="006E72BD"/>
    <w:rsid w:val="006E7398"/>
    <w:rsid w:val="006F17CC"/>
    <w:rsid w:val="006F61F6"/>
    <w:rsid w:val="007037AE"/>
    <w:rsid w:val="00703BB6"/>
    <w:rsid w:val="00710D2E"/>
    <w:rsid w:val="00710E9C"/>
    <w:rsid w:val="0071494D"/>
    <w:rsid w:val="00715B4E"/>
    <w:rsid w:val="007160FA"/>
    <w:rsid w:val="00717E5F"/>
    <w:rsid w:val="0072184E"/>
    <w:rsid w:val="00722516"/>
    <w:rsid w:val="00725708"/>
    <w:rsid w:val="00730F80"/>
    <w:rsid w:val="00736672"/>
    <w:rsid w:val="0074282A"/>
    <w:rsid w:val="00742956"/>
    <w:rsid w:val="0074751D"/>
    <w:rsid w:val="00751354"/>
    <w:rsid w:val="00756CB6"/>
    <w:rsid w:val="00756E38"/>
    <w:rsid w:val="00757595"/>
    <w:rsid w:val="0076031D"/>
    <w:rsid w:val="0076625F"/>
    <w:rsid w:val="007673CA"/>
    <w:rsid w:val="00774413"/>
    <w:rsid w:val="00783A18"/>
    <w:rsid w:val="00785B28"/>
    <w:rsid w:val="00786329"/>
    <w:rsid w:val="0078693F"/>
    <w:rsid w:val="00786C88"/>
    <w:rsid w:val="007924E6"/>
    <w:rsid w:val="007959EE"/>
    <w:rsid w:val="007A1A34"/>
    <w:rsid w:val="007A2F93"/>
    <w:rsid w:val="007B00C3"/>
    <w:rsid w:val="007B0ECE"/>
    <w:rsid w:val="007B3C42"/>
    <w:rsid w:val="007C47A0"/>
    <w:rsid w:val="007D6E73"/>
    <w:rsid w:val="007E040D"/>
    <w:rsid w:val="007E08F8"/>
    <w:rsid w:val="007E346B"/>
    <w:rsid w:val="007E3D4B"/>
    <w:rsid w:val="007F4394"/>
    <w:rsid w:val="007F595E"/>
    <w:rsid w:val="007F72C3"/>
    <w:rsid w:val="008004EB"/>
    <w:rsid w:val="00800B2B"/>
    <w:rsid w:val="00801A6B"/>
    <w:rsid w:val="00810DA3"/>
    <w:rsid w:val="008122B1"/>
    <w:rsid w:val="008143FB"/>
    <w:rsid w:val="00815AF0"/>
    <w:rsid w:val="00817123"/>
    <w:rsid w:val="0081778A"/>
    <w:rsid w:val="008203F7"/>
    <w:rsid w:val="00832843"/>
    <w:rsid w:val="008419F9"/>
    <w:rsid w:val="00841C35"/>
    <w:rsid w:val="00845ABB"/>
    <w:rsid w:val="00846D8B"/>
    <w:rsid w:val="008510FF"/>
    <w:rsid w:val="00853917"/>
    <w:rsid w:val="0085774B"/>
    <w:rsid w:val="00861A5A"/>
    <w:rsid w:val="0086248E"/>
    <w:rsid w:val="008652E3"/>
    <w:rsid w:val="00865EE4"/>
    <w:rsid w:val="00871560"/>
    <w:rsid w:val="00875133"/>
    <w:rsid w:val="008807C2"/>
    <w:rsid w:val="008856B6"/>
    <w:rsid w:val="00890AE5"/>
    <w:rsid w:val="00891DC3"/>
    <w:rsid w:val="00897690"/>
    <w:rsid w:val="008A5989"/>
    <w:rsid w:val="008A762F"/>
    <w:rsid w:val="008B16A5"/>
    <w:rsid w:val="008B24F1"/>
    <w:rsid w:val="008B7333"/>
    <w:rsid w:val="008C3887"/>
    <w:rsid w:val="008C3CCE"/>
    <w:rsid w:val="008C4242"/>
    <w:rsid w:val="008C7A64"/>
    <w:rsid w:val="008D0E73"/>
    <w:rsid w:val="008D0F2D"/>
    <w:rsid w:val="008D3521"/>
    <w:rsid w:val="008D49AA"/>
    <w:rsid w:val="008E0CE0"/>
    <w:rsid w:val="008E4902"/>
    <w:rsid w:val="008E7BD5"/>
    <w:rsid w:val="008F4619"/>
    <w:rsid w:val="008F521A"/>
    <w:rsid w:val="00900E1E"/>
    <w:rsid w:val="00901EB2"/>
    <w:rsid w:val="009023A7"/>
    <w:rsid w:val="00902709"/>
    <w:rsid w:val="0090492E"/>
    <w:rsid w:val="00906DDD"/>
    <w:rsid w:val="00906F93"/>
    <w:rsid w:val="00911320"/>
    <w:rsid w:val="00914C9D"/>
    <w:rsid w:val="00920228"/>
    <w:rsid w:val="00921589"/>
    <w:rsid w:val="00924635"/>
    <w:rsid w:val="009254A0"/>
    <w:rsid w:val="0092582C"/>
    <w:rsid w:val="0092605D"/>
    <w:rsid w:val="009314AA"/>
    <w:rsid w:val="00932F5B"/>
    <w:rsid w:val="00933AA2"/>
    <w:rsid w:val="0094712E"/>
    <w:rsid w:val="009509CE"/>
    <w:rsid w:val="00950DF2"/>
    <w:rsid w:val="00951A3B"/>
    <w:rsid w:val="00952D8F"/>
    <w:rsid w:val="009530AA"/>
    <w:rsid w:val="009563B5"/>
    <w:rsid w:val="00963B6A"/>
    <w:rsid w:val="00964B2C"/>
    <w:rsid w:val="00965526"/>
    <w:rsid w:val="00967951"/>
    <w:rsid w:val="009750A9"/>
    <w:rsid w:val="009770DF"/>
    <w:rsid w:val="00977506"/>
    <w:rsid w:val="009838FC"/>
    <w:rsid w:val="00984CEA"/>
    <w:rsid w:val="00986313"/>
    <w:rsid w:val="00987555"/>
    <w:rsid w:val="0098763A"/>
    <w:rsid w:val="0099363C"/>
    <w:rsid w:val="0099445F"/>
    <w:rsid w:val="00994C83"/>
    <w:rsid w:val="009965E1"/>
    <w:rsid w:val="009A010B"/>
    <w:rsid w:val="009A254A"/>
    <w:rsid w:val="009A39E7"/>
    <w:rsid w:val="009A4F93"/>
    <w:rsid w:val="009A5612"/>
    <w:rsid w:val="009A5A85"/>
    <w:rsid w:val="009A5CD1"/>
    <w:rsid w:val="009A6F00"/>
    <w:rsid w:val="009A76AC"/>
    <w:rsid w:val="009B061D"/>
    <w:rsid w:val="009B132F"/>
    <w:rsid w:val="009B2C57"/>
    <w:rsid w:val="009B4271"/>
    <w:rsid w:val="009B761F"/>
    <w:rsid w:val="009C0263"/>
    <w:rsid w:val="009C1879"/>
    <w:rsid w:val="009C4F3F"/>
    <w:rsid w:val="009C65B3"/>
    <w:rsid w:val="009D24D1"/>
    <w:rsid w:val="009D4E41"/>
    <w:rsid w:val="009D7813"/>
    <w:rsid w:val="009E21ED"/>
    <w:rsid w:val="009E2581"/>
    <w:rsid w:val="009E3C8F"/>
    <w:rsid w:val="009E5359"/>
    <w:rsid w:val="009E5B69"/>
    <w:rsid w:val="009F3F5E"/>
    <w:rsid w:val="009F6228"/>
    <w:rsid w:val="009F718B"/>
    <w:rsid w:val="00A01632"/>
    <w:rsid w:val="00A01638"/>
    <w:rsid w:val="00A02975"/>
    <w:rsid w:val="00A0382C"/>
    <w:rsid w:val="00A121A5"/>
    <w:rsid w:val="00A202CC"/>
    <w:rsid w:val="00A22051"/>
    <w:rsid w:val="00A26E97"/>
    <w:rsid w:val="00A27C75"/>
    <w:rsid w:val="00A31B58"/>
    <w:rsid w:val="00A3681E"/>
    <w:rsid w:val="00A37BDB"/>
    <w:rsid w:val="00A37DE6"/>
    <w:rsid w:val="00A408D1"/>
    <w:rsid w:val="00A411B2"/>
    <w:rsid w:val="00A44E6E"/>
    <w:rsid w:val="00A458A7"/>
    <w:rsid w:val="00A4684B"/>
    <w:rsid w:val="00A60743"/>
    <w:rsid w:val="00A61C89"/>
    <w:rsid w:val="00A70340"/>
    <w:rsid w:val="00A71E0E"/>
    <w:rsid w:val="00A819E2"/>
    <w:rsid w:val="00A85019"/>
    <w:rsid w:val="00A8619B"/>
    <w:rsid w:val="00A87E3E"/>
    <w:rsid w:val="00A905FE"/>
    <w:rsid w:val="00A963D4"/>
    <w:rsid w:val="00A96D09"/>
    <w:rsid w:val="00AA050F"/>
    <w:rsid w:val="00AA0B2E"/>
    <w:rsid w:val="00AA6F6B"/>
    <w:rsid w:val="00AB39AE"/>
    <w:rsid w:val="00AB56E2"/>
    <w:rsid w:val="00AD1F80"/>
    <w:rsid w:val="00AD39EC"/>
    <w:rsid w:val="00AD48BD"/>
    <w:rsid w:val="00AE0FBA"/>
    <w:rsid w:val="00AE15CB"/>
    <w:rsid w:val="00AE1747"/>
    <w:rsid w:val="00AE2E83"/>
    <w:rsid w:val="00AE2FB5"/>
    <w:rsid w:val="00AE7503"/>
    <w:rsid w:val="00AE7F6C"/>
    <w:rsid w:val="00AF1D95"/>
    <w:rsid w:val="00AF216D"/>
    <w:rsid w:val="00AF5E00"/>
    <w:rsid w:val="00B001D1"/>
    <w:rsid w:val="00B02BEA"/>
    <w:rsid w:val="00B0414C"/>
    <w:rsid w:val="00B054AD"/>
    <w:rsid w:val="00B05E9F"/>
    <w:rsid w:val="00B17B89"/>
    <w:rsid w:val="00B20180"/>
    <w:rsid w:val="00B21D8E"/>
    <w:rsid w:val="00B2667E"/>
    <w:rsid w:val="00B31FBC"/>
    <w:rsid w:val="00B324B3"/>
    <w:rsid w:val="00B37B2E"/>
    <w:rsid w:val="00B41C54"/>
    <w:rsid w:val="00B43D23"/>
    <w:rsid w:val="00B53E01"/>
    <w:rsid w:val="00B54730"/>
    <w:rsid w:val="00B61328"/>
    <w:rsid w:val="00B73493"/>
    <w:rsid w:val="00B7449D"/>
    <w:rsid w:val="00B76881"/>
    <w:rsid w:val="00B82039"/>
    <w:rsid w:val="00B82252"/>
    <w:rsid w:val="00B82E7F"/>
    <w:rsid w:val="00B9053B"/>
    <w:rsid w:val="00B90B45"/>
    <w:rsid w:val="00B95F47"/>
    <w:rsid w:val="00BA03BF"/>
    <w:rsid w:val="00BA2F43"/>
    <w:rsid w:val="00BA3760"/>
    <w:rsid w:val="00BA51FD"/>
    <w:rsid w:val="00BA63F2"/>
    <w:rsid w:val="00BB1786"/>
    <w:rsid w:val="00BB4426"/>
    <w:rsid w:val="00BB4AD3"/>
    <w:rsid w:val="00BB58B6"/>
    <w:rsid w:val="00BC0D56"/>
    <w:rsid w:val="00BC153C"/>
    <w:rsid w:val="00BC251D"/>
    <w:rsid w:val="00BC2A1D"/>
    <w:rsid w:val="00BC7480"/>
    <w:rsid w:val="00BC79FC"/>
    <w:rsid w:val="00BD4F3A"/>
    <w:rsid w:val="00BE5A80"/>
    <w:rsid w:val="00BE6BD9"/>
    <w:rsid w:val="00BE7904"/>
    <w:rsid w:val="00BF20AA"/>
    <w:rsid w:val="00BF2411"/>
    <w:rsid w:val="00BF27FA"/>
    <w:rsid w:val="00BF68B1"/>
    <w:rsid w:val="00C01008"/>
    <w:rsid w:val="00C059F7"/>
    <w:rsid w:val="00C07811"/>
    <w:rsid w:val="00C078C4"/>
    <w:rsid w:val="00C1775A"/>
    <w:rsid w:val="00C17DC4"/>
    <w:rsid w:val="00C20CEF"/>
    <w:rsid w:val="00C20F0A"/>
    <w:rsid w:val="00C23A3D"/>
    <w:rsid w:val="00C26213"/>
    <w:rsid w:val="00C311EF"/>
    <w:rsid w:val="00C31BC3"/>
    <w:rsid w:val="00C43CC4"/>
    <w:rsid w:val="00C4400E"/>
    <w:rsid w:val="00C50077"/>
    <w:rsid w:val="00C54905"/>
    <w:rsid w:val="00C5586C"/>
    <w:rsid w:val="00C55B6E"/>
    <w:rsid w:val="00C56835"/>
    <w:rsid w:val="00C619CE"/>
    <w:rsid w:val="00C64616"/>
    <w:rsid w:val="00C6739F"/>
    <w:rsid w:val="00C709D0"/>
    <w:rsid w:val="00C70B8E"/>
    <w:rsid w:val="00C71BF8"/>
    <w:rsid w:val="00C723E2"/>
    <w:rsid w:val="00C7359A"/>
    <w:rsid w:val="00C743BC"/>
    <w:rsid w:val="00C74B66"/>
    <w:rsid w:val="00C7679A"/>
    <w:rsid w:val="00C8086C"/>
    <w:rsid w:val="00C809C7"/>
    <w:rsid w:val="00C82DAF"/>
    <w:rsid w:val="00C87FDB"/>
    <w:rsid w:val="00C91A04"/>
    <w:rsid w:val="00C92F0D"/>
    <w:rsid w:val="00C945EC"/>
    <w:rsid w:val="00C949A8"/>
    <w:rsid w:val="00CA27F8"/>
    <w:rsid w:val="00CA2DD1"/>
    <w:rsid w:val="00CA5F81"/>
    <w:rsid w:val="00CA6D3C"/>
    <w:rsid w:val="00CB3CFD"/>
    <w:rsid w:val="00CB4B0E"/>
    <w:rsid w:val="00CB5D92"/>
    <w:rsid w:val="00CB5E58"/>
    <w:rsid w:val="00CE0462"/>
    <w:rsid w:val="00CE52DE"/>
    <w:rsid w:val="00D00A84"/>
    <w:rsid w:val="00D00CC2"/>
    <w:rsid w:val="00D0185A"/>
    <w:rsid w:val="00D028C4"/>
    <w:rsid w:val="00D03ECE"/>
    <w:rsid w:val="00D10F78"/>
    <w:rsid w:val="00D12DC1"/>
    <w:rsid w:val="00D14691"/>
    <w:rsid w:val="00D17209"/>
    <w:rsid w:val="00D20ADC"/>
    <w:rsid w:val="00D41776"/>
    <w:rsid w:val="00D44155"/>
    <w:rsid w:val="00D45735"/>
    <w:rsid w:val="00D46272"/>
    <w:rsid w:val="00D50AE6"/>
    <w:rsid w:val="00D52CCD"/>
    <w:rsid w:val="00D544E5"/>
    <w:rsid w:val="00D6605E"/>
    <w:rsid w:val="00D70F72"/>
    <w:rsid w:val="00D7178B"/>
    <w:rsid w:val="00D726A9"/>
    <w:rsid w:val="00D75A69"/>
    <w:rsid w:val="00D75F02"/>
    <w:rsid w:val="00D762CC"/>
    <w:rsid w:val="00D81C7A"/>
    <w:rsid w:val="00D83CA6"/>
    <w:rsid w:val="00D852F5"/>
    <w:rsid w:val="00D87D5D"/>
    <w:rsid w:val="00D92E73"/>
    <w:rsid w:val="00D94953"/>
    <w:rsid w:val="00D95DC5"/>
    <w:rsid w:val="00DA29CE"/>
    <w:rsid w:val="00DA3057"/>
    <w:rsid w:val="00DA6736"/>
    <w:rsid w:val="00DB22C0"/>
    <w:rsid w:val="00DB6D4C"/>
    <w:rsid w:val="00DC0A67"/>
    <w:rsid w:val="00DC1981"/>
    <w:rsid w:val="00DD2B2B"/>
    <w:rsid w:val="00DD54D0"/>
    <w:rsid w:val="00DE0C5F"/>
    <w:rsid w:val="00DE65C6"/>
    <w:rsid w:val="00DF0812"/>
    <w:rsid w:val="00DF466C"/>
    <w:rsid w:val="00DF6DD9"/>
    <w:rsid w:val="00DF7CE8"/>
    <w:rsid w:val="00DF7E6D"/>
    <w:rsid w:val="00E0106A"/>
    <w:rsid w:val="00E02B79"/>
    <w:rsid w:val="00E050C8"/>
    <w:rsid w:val="00E0654B"/>
    <w:rsid w:val="00E125AA"/>
    <w:rsid w:val="00E153AE"/>
    <w:rsid w:val="00E16EFF"/>
    <w:rsid w:val="00E17199"/>
    <w:rsid w:val="00E27CD9"/>
    <w:rsid w:val="00E304A7"/>
    <w:rsid w:val="00E31181"/>
    <w:rsid w:val="00E42A20"/>
    <w:rsid w:val="00E42E19"/>
    <w:rsid w:val="00E4358B"/>
    <w:rsid w:val="00E458A1"/>
    <w:rsid w:val="00E5026A"/>
    <w:rsid w:val="00E56F2A"/>
    <w:rsid w:val="00E6206B"/>
    <w:rsid w:val="00E6434D"/>
    <w:rsid w:val="00E67EE3"/>
    <w:rsid w:val="00E757C6"/>
    <w:rsid w:val="00E75D66"/>
    <w:rsid w:val="00E77836"/>
    <w:rsid w:val="00E8010C"/>
    <w:rsid w:val="00E82897"/>
    <w:rsid w:val="00E828C7"/>
    <w:rsid w:val="00E8397F"/>
    <w:rsid w:val="00E83E03"/>
    <w:rsid w:val="00E83F6A"/>
    <w:rsid w:val="00E842A3"/>
    <w:rsid w:val="00E8503F"/>
    <w:rsid w:val="00E906A6"/>
    <w:rsid w:val="00E94254"/>
    <w:rsid w:val="00E94833"/>
    <w:rsid w:val="00E94D1C"/>
    <w:rsid w:val="00E95167"/>
    <w:rsid w:val="00E961FB"/>
    <w:rsid w:val="00EA1B97"/>
    <w:rsid w:val="00EA3FDA"/>
    <w:rsid w:val="00EA413F"/>
    <w:rsid w:val="00EA47E1"/>
    <w:rsid w:val="00EB0003"/>
    <w:rsid w:val="00EB30E1"/>
    <w:rsid w:val="00EB4FB7"/>
    <w:rsid w:val="00EC4870"/>
    <w:rsid w:val="00EC597A"/>
    <w:rsid w:val="00ED07EE"/>
    <w:rsid w:val="00ED2439"/>
    <w:rsid w:val="00ED2D97"/>
    <w:rsid w:val="00ED5E09"/>
    <w:rsid w:val="00EE207F"/>
    <w:rsid w:val="00EE5100"/>
    <w:rsid w:val="00EE6890"/>
    <w:rsid w:val="00EE77FD"/>
    <w:rsid w:val="00EE7D39"/>
    <w:rsid w:val="00F01209"/>
    <w:rsid w:val="00F0182F"/>
    <w:rsid w:val="00F04632"/>
    <w:rsid w:val="00F06956"/>
    <w:rsid w:val="00F10175"/>
    <w:rsid w:val="00F12AE3"/>
    <w:rsid w:val="00F1662E"/>
    <w:rsid w:val="00F1684F"/>
    <w:rsid w:val="00F21EB9"/>
    <w:rsid w:val="00F3790F"/>
    <w:rsid w:val="00F37FA1"/>
    <w:rsid w:val="00F40504"/>
    <w:rsid w:val="00F431E9"/>
    <w:rsid w:val="00F431F0"/>
    <w:rsid w:val="00F43A2F"/>
    <w:rsid w:val="00F44563"/>
    <w:rsid w:val="00F51587"/>
    <w:rsid w:val="00F53D55"/>
    <w:rsid w:val="00F55699"/>
    <w:rsid w:val="00F56CBF"/>
    <w:rsid w:val="00F62661"/>
    <w:rsid w:val="00F70935"/>
    <w:rsid w:val="00F85FF3"/>
    <w:rsid w:val="00F91D38"/>
    <w:rsid w:val="00FA16F6"/>
    <w:rsid w:val="00FA20C1"/>
    <w:rsid w:val="00FA26C7"/>
    <w:rsid w:val="00FB370B"/>
    <w:rsid w:val="00FB3D93"/>
    <w:rsid w:val="00FC588D"/>
    <w:rsid w:val="00FD22D0"/>
    <w:rsid w:val="00FD25A0"/>
    <w:rsid w:val="00FD25BD"/>
    <w:rsid w:val="00FD7882"/>
    <w:rsid w:val="00FE1E9E"/>
    <w:rsid w:val="00FE2DAA"/>
    <w:rsid w:val="00FE5469"/>
    <w:rsid w:val="00FE5A50"/>
    <w:rsid w:val="00FF1057"/>
    <w:rsid w:val="00FF190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B0B348"/>
  <w15:docId w15:val="{A5BB454B-0708-4800-A434-3FCB60857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6CB6"/>
    <w:pPr>
      <w:spacing w:after="240" w:line="360" w:lineRule="auto"/>
    </w:pPr>
    <w:rPr>
      <w:rFonts w:ascii="Poppins" w:eastAsia="Times New Roman" w:hAnsi="Poppins" w:cs="Times New Roman"/>
      <w:color w:val="060645"/>
      <w:lang w:eastAsia="en-GB"/>
    </w:rPr>
  </w:style>
  <w:style w:type="paragraph" w:styleId="Heading1">
    <w:name w:val="heading 1"/>
    <w:next w:val="Normal"/>
    <w:link w:val="Heading1Char"/>
    <w:qFormat/>
    <w:rsid w:val="0022594A"/>
    <w:pPr>
      <w:spacing w:before="360"/>
      <w:outlineLvl w:val="0"/>
    </w:pPr>
    <w:rPr>
      <w:rFonts w:ascii="Poppins" w:eastAsia="Times New Roman" w:hAnsi="Poppins" w:cs="Poppins"/>
      <w:b/>
      <w:bCs/>
      <w:color w:val="060645"/>
      <w:sz w:val="60"/>
      <w:szCs w:val="60"/>
      <w:lang w:eastAsia="en-GB"/>
    </w:rPr>
  </w:style>
  <w:style w:type="paragraph" w:styleId="Heading2">
    <w:name w:val="heading 2"/>
    <w:next w:val="Normal"/>
    <w:link w:val="Heading2Char"/>
    <w:unhideWhenUsed/>
    <w:qFormat/>
    <w:rsid w:val="00BC251D"/>
    <w:pPr>
      <w:spacing w:before="360" w:after="120"/>
      <w:outlineLvl w:val="1"/>
    </w:pPr>
    <w:rPr>
      <w:rFonts w:ascii="Poppins" w:eastAsia="Times New Roman" w:hAnsi="Poppins" w:cs="Poppins"/>
      <w:b/>
      <w:bCs/>
      <w:color w:val="060645"/>
      <w:sz w:val="40"/>
      <w:szCs w:val="40"/>
      <w:lang w:eastAsia="en-GB"/>
    </w:rPr>
  </w:style>
  <w:style w:type="paragraph" w:styleId="Heading3">
    <w:name w:val="heading 3"/>
    <w:next w:val="Normal"/>
    <w:link w:val="Heading3Char"/>
    <w:unhideWhenUsed/>
    <w:qFormat/>
    <w:rsid w:val="00CB5D92"/>
    <w:pPr>
      <w:spacing w:before="360" w:after="120"/>
      <w:outlineLvl w:val="2"/>
    </w:pPr>
    <w:rPr>
      <w:rFonts w:ascii="Poppins" w:eastAsia="Times New Roman" w:hAnsi="Poppins" w:cs="Poppins"/>
      <w:b/>
      <w:bCs/>
      <w:color w:val="060645"/>
      <w:sz w:val="30"/>
      <w:szCs w:val="30"/>
      <w:lang w:eastAsia="en-GB"/>
    </w:rPr>
  </w:style>
  <w:style w:type="paragraph" w:styleId="Heading4">
    <w:name w:val="heading 4"/>
    <w:next w:val="Normal"/>
    <w:link w:val="Heading4Char"/>
    <w:unhideWhenUsed/>
    <w:qFormat/>
    <w:rsid w:val="0022594A"/>
    <w:pPr>
      <w:outlineLvl w:val="3"/>
    </w:pPr>
    <w:rPr>
      <w:rFonts w:ascii="Poppins" w:eastAsia="Times New Roman" w:hAnsi="Poppins" w:cs="Poppins"/>
      <w:b/>
      <w:bCs/>
      <w:color w:val="060645"/>
      <w:szCs w:val="30"/>
      <w:lang w:eastAsia="en-GB"/>
    </w:rPr>
  </w:style>
  <w:style w:type="paragraph" w:styleId="Heading5">
    <w:name w:val="heading 5"/>
    <w:next w:val="Normal"/>
    <w:link w:val="Heading5Char"/>
    <w:unhideWhenUsed/>
    <w:qFormat/>
    <w:rsid w:val="0022594A"/>
    <w:pPr>
      <w:keepNext/>
      <w:keepLines/>
      <w:spacing w:before="40"/>
      <w:outlineLvl w:val="4"/>
    </w:pPr>
    <w:rPr>
      <w:rFonts w:asciiTheme="majorHAnsi" w:eastAsiaTheme="majorEastAsia" w:hAnsiTheme="majorHAnsi" w:cstheme="majorBidi"/>
      <w:color w:val="060645"/>
      <w:lang w:eastAsia="en-GB"/>
    </w:rPr>
  </w:style>
  <w:style w:type="paragraph" w:styleId="Heading6">
    <w:name w:val="heading 6"/>
    <w:basedOn w:val="Normal"/>
    <w:next w:val="NormalIndent1"/>
    <w:link w:val="Heading6Char"/>
    <w:qFormat/>
    <w:rsid w:val="00D45735"/>
    <w:pPr>
      <w:spacing w:after="120" w:line="276" w:lineRule="auto"/>
      <w:ind w:left="720"/>
      <w:outlineLvl w:val="5"/>
    </w:pPr>
    <w:rPr>
      <w:rFonts w:ascii="Arial" w:hAnsi="Arial" w:cs="Arial"/>
      <w:color w:val="auto"/>
      <w:sz w:val="22"/>
      <w:szCs w:val="22"/>
      <w:u w:val="single"/>
      <w:lang w:val="en" w:eastAsia="en-US"/>
    </w:rPr>
  </w:style>
  <w:style w:type="paragraph" w:styleId="Heading7">
    <w:name w:val="heading 7"/>
    <w:basedOn w:val="Normal"/>
    <w:next w:val="NormalIndent1"/>
    <w:link w:val="Heading7Char"/>
    <w:qFormat/>
    <w:rsid w:val="00D45735"/>
    <w:pPr>
      <w:spacing w:after="120" w:line="276" w:lineRule="auto"/>
      <w:ind w:left="720"/>
      <w:outlineLvl w:val="6"/>
    </w:pPr>
    <w:rPr>
      <w:rFonts w:ascii="Arial" w:hAnsi="Arial" w:cs="Arial"/>
      <w:i/>
      <w:color w:val="auto"/>
      <w:sz w:val="22"/>
      <w:szCs w:val="22"/>
      <w:lang w:val="en" w:eastAsia="en-US"/>
    </w:rPr>
  </w:style>
  <w:style w:type="paragraph" w:styleId="Heading8">
    <w:name w:val="heading 8"/>
    <w:basedOn w:val="Normal"/>
    <w:next w:val="NormalIndent1"/>
    <w:link w:val="Heading8Char"/>
    <w:qFormat/>
    <w:rsid w:val="00D45735"/>
    <w:pPr>
      <w:spacing w:after="120" w:line="276" w:lineRule="auto"/>
      <w:ind w:left="720"/>
      <w:outlineLvl w:val="7"/>
    </w:pPr>
    <w:rPr>
      <w:rFonts w:ascii="Arial" w:hAnsi="Arial" w:cs="Arial"/>
      <w:i/>
      <w:color w:val="auto"/>
      <w:sz w:val="22"/>
      <w:szCs w:val="22"/>
      <w:lang w:val="en" w:eastAsia="en-US"/>
    </w:rPr>
  </w:style>
  <w:style w:type="paragraph" w:styleId="Heading9">
    <w:name w:val="heading 9"/>
    <w:basedOn w:val="Normal"/>
    <w:next w:val="NormalIndent1"/>
    <w:link w:val="Heading9Char"/>
    <w:qFormat/>
    <w:rsid w:val="00D45735"/>
    <w:pPr>
      <w:spacing w:after="120" w:line="276" w:lineRule="auto"/>
      <w:ind w:left="720"/>
      <w:outlineLvl w:val="8"/>
    </w:pPr>
    <w:rPr>
      <w:rFonts w:ascii="Arial" w:hAnsi="Arial" w:cs="Arial"/>
      <w:i/>
      <w:color w:val="auto"/>
      <w:sz w:val="22"/>
      <w:szCs w:val="22"/>
      <w:lang w:val="en"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51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51FD"/>
    <w:rPr>
      <w:rFonts w:ascii="Poppins" w:eastAsia="Times New Roman" w:hAnsi="Poppins" w:cs="Times New Roman"/>
      <w:color w:val="060645"/>
      <w:lang w:eastAsia="en-GB"/>
    </w:rPr>
  </w:style>
  <w:style w:type="character" w:styleId="PageNumber">
    <w:name w:val="page number"/>
    <w:uiPriority w:val="99"/>
    <w:unhideWhenUsed/>
    <w:rsid w:val="00C059F7"/>
    <w:rPr>
      <w:b/>
      <w:bCs/>
      <w:color w:val="060645"/>
    </w:rPr>
  </w:style>
  <w:style w:type="character" w:customStyle="1" w:styleId="Heading4Char">
    <w:name w:val="Heading 4 Char"/>
    <w:basedOn w:val="DefaultParagraphFont"/>
    <w:link w:val="Heading4"/>
    <w:rsid w:val="0022594A"/>
    <w:rPr>
      <w:rFonts w:ascii="Poppins" w:eastAsia="Times New Roman" w:hAnsi="Poppins" w:cs="Poppins"/>
      <w:b/>
      <w:bCs/>
      <w:color w:val="060645"/>
      <w:szCs w:val="30"/>
      <w:lang w:eastAsia="en-GB"/>
    </w:rPr>
  </w:style>
  <w:style w:type="table" w:styleId="TableGrid">
    <w:name w:val="Table Grid"/>
    <w:basedOn w:val="TableNormal"/>
    <w:rsid w:val="004902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FA16F6"/>
    <w:pPr>
      <w:numPr>
        <w:numId w:val="1"/>
      </w:numPr>
      <w:spacing w:before="120" w:after="120"/>
      <w:contextualSpacing/>
    </w:pPr>
    <w:rPr>
      <w:rFonts w:cs="Poppins"/>
      <w:szCs w:val="20"/>
    </w:rPr>
  </w:style>
  <w:style w:type="character" w:customStyle="1" w:styleId="Heading1Char">
    <w:name w:val="Heading 1 Char"/>
    <w:basedOn w:val="DefaultParagraphFont"/>
    <w:link w:val="Heading1"/>
    <w:uiPriority w:val="9"/>
    <w:rsid w:val="0022594A"/>
    <w:rPr>
      <w:rFonts w:ascii="Poppins" w:eastAsia="Times New Roman" w:hAnsi="Poppins" w:cs="Poppins"/>
      <w:b/>
      <w:bCs/>
      <w:color w:val="060645"/>
      <w:sz w:val="60"/>
      <w:szCs w:val="60"/>
      <w:lang w:eastAsia="en-GB"/>
    </w:rPr>
  </w:style>
  <w:style w:type="character" w:customStyle="1" w:styleId="Heading2Char">
    <w:name w:val="Heading 2 Char"/>
    <w:basedOn w:val="DefaultParagraphFont"/>
    <w:link w:val="Heading2"/>
    <w:rsid w:val="00BC251D"/>
    <w:rPr>
      <w:rFonts w:ascii="Poppins" w:eastAsia="Times New Roman" w:hAnsi="Poppins" w:cs="Poppins"/>
      <w:b/>
      <w:bCs/>
      <w:color w:val="060645"/>
      <w:sz w:val="40"/>
      <w:szCs w:val="40"/>
      <w:lang w:eastAsia="en-GB"/>
    </w:rPr>
  </w:style>
  <w:style w:type="character" w:customStyle="1" w:styleId="Heading3Char">
    <w:name w:val="Heading 3 Char"/>
    <w:basedOn w:val="DefaultParagraphFont"/>
    <w:link w:val="Heading3"/>
    <w:rsid w:val="00CB5D92"/>
    <w:rPr>
      <w:rFonts w:ascii="Poppins" w:eastAsia="Times New Roman" w:hAnsi="Poppins" w:cs="Poppins"/>
      <w:b/>
      <w:bCs/>
      <w:color w:val="060645"/>
      <w:sz w:val="30"/>
      <w:szCs w:val="30"/>
      <w:lang w:eastAsia="en-GB"/>
    </w:rPr>
  </w:style>
  <w:style w:type="paragraph" w:customStyle="1" w:styleId="CoverHeading">
    <w:name w:val="Cover Heading"/>
    <w:next w:val="Normal"/>
    <w:link w:val="CoverHeadingChar"/>
    <w:qFormat/>
    <w:rsid w:val="00DF0812"/>
    <w:pPr>
      <w:spacing w:after="360" w:line="173" w:lineRule="auto"/>
    </w:pPr>
    <w:rPr>
      <w:rFonts w:ascii="Poppins" w:eastAsia="Times New Roman" w:hAnsi="Poppins" w:cs="Poppins"/>
      <w:b/>
      <w:bCs/>
      <w:color w:val="FFFFFF" w:themeColor="background1"/>
      <w:sz w:val="120"/>
      <w:szCs w:val="120"/>
      <w:lang w:eastAsia="en-GB"/>
    </w:rPr>
  </w:style>
  <w:style w:type="paragraph" w:customStyle="1" w:styleId="CoverSubheading">
    <w:name w:val="Cover Subheading"/>
    <w:next w:val="Normal"/>
    <w:link w:val="CoverSubheadingChar"/>
    <w:qFormat/>
    <w:rsid w:val="00A70340"/>
    <w:pPr>
      <w:spacing w:after="240" w:line="192" w:lineRule="auto"/>
    </w:pPr>
    <w:rPr>
      <w:rFonts w:ascii="Poppins Medium" w:eastAsia="Times New Roman" w:hAnsi="Poppins Medium" w:cs="Poppins Medium"/>
      <w:color w:val="FFFFFF" w:themeColor="background1"/>
      <w:sz w:val="60"/>
      <w:szCs w:val="60"/>
      <w:lang w:eastAsia="en-GB"/>
    </w:rPr>
  </w:style>
  <w:style w:type="character" w:customStyle="1" w:styleId="CoverHeadingChar">
    <w:name w:val="Cover Heading Char"/>
    <w:basedOn w:val="DefaultParagraphFont"/>
    <w:link w:val="CoverHeading"/>
    <w:rsid w:val="00DF0812"/>
    <w:rPr>
      <w:rFonts w:ascii="Poppins" w:eastAsia="Times New Roman" w:hAnsi="Poppins" w:cs="Poppins"/>
      <w:b/>
      <w:bCs/>
      <w:color w:val="FFFFFF" w:themeColor="background1"/>
      <w:sz w:val="120"/>
      <w:szCs w:val="120"/>
      <w:lang w:eastAsia="en-GB"/>
    </w:rPr>
  </w:style>
  <w:style w:type="paragraph" w:styleId="Footer">
    <w:name w:val="footer"/>
    <w:basedOn w:val="Normal"/>
    <w:link w:val="FooterChar"/>
    <w:uiPriority w:val="99"/>
    <w:unhideWhenUsed/>
    <w:rsid w:val="0000332F"/>
    <w:pPr>
      <w:tabs>
        <w:tab w:val="center" w:pos="4513"/>
        <w:tab w:val="right" w:pos="9026"/>
      </w:tabs>
      <w:spacing w:after="0" w:line="240" w:lineRule="auto"/>
    </w:pPr>
  </w:style>
  <w:style w:type="character" w:customStyle="1" w:styleId="CoverSubheadingChar">
    <w:name w:val="Cover Subheading Char"/>
    <w:basedOn w:val="DefaultParagraphFont"/>
    <w:link w:val="CoverSubheading"/>
    <w:rsid w:val="00A70340"/>
    <w:rPr>
      <w:rFonts w:ascii="Poppins Medium" w:eastAsia="Times New Roman" w:hAnsi="Poppins Medium" w:cs="Poppins Medium"/>
      <w:color w:val="FFFFFF" w:themeColor="background1"/>
      <w:sz w:val="60"/>
      <w:szCs w:val="60"/>
      <w:lang w:eastAsia="en-GB"/>
    </w:rPr>
  </w:style>
  <w:style w:type="character" w:customStyle="1" w:styleId="Heading5Char">
    <w:name w:val="Heading 5 Char"/>
    <w:basedOn w:val="DefaultParagraphFont"/>
    <w:link w:val="Heading5"/>
    <w:rsid w:val="0022594A"/>
    <w:rPr>
      <w:rFonts w:asciiTheme="majorHAnsi" w:eastAsiaTheme="majorEastAsia" w:hAnsiTheme="majorHAnsi" w:cstheme="majorBidi"/>
      <w:color w:val="060645"/>
      <w:lang w:eastAsia="en-GB"/>
    </w:rPr>
  </w:style>
  <w:style w:type="character" w:customStyle="1" w:styleId="FooterChar">
    <w:name w:val="Footer Char"/>
    <w:basedOn w:val="DefaultParagraphFont"/>
    <w:link w:val="Footer"/>
    <w:uiPriority w:val="99"/>
    <w:rsid w:val="0000332F"/>
    <w:rPr>
      <w:rFonts w:ascii="Poppins" w:eastAsia="Times New Roman" w:hAnsi="Poppins" w:cs="Times New Roman"/>
      <w:color w:val="060645"/>
      <w:lang w:eastAsia="en-GB"/>
    </w:rPr>
  </w:style>
  <w:style w:type="paragraph" w:customStyle="1" w:styleId="BulletpointList">
    <w:name w:val="Bulletpoint List"/>
    <w:basedOn w:val="ListParagraph"/>
    <w:link w:val="BulletpointListChar"/>
    <w:qFormat/>
    <w:rsid w:val="001D5F1F"/>
    <w:pPr>
      <w:spacing w:after="160"/>
      <w:contextualSpacing w:val="0"/>
    </w:pPr>
  </w:style>
  <w:style w:type="character" w:customStyle="1" w:styleId="ListParagraphChar">
    <w:name w:val="List Paragraph Char"/>
    <w:basedOn w:val="DefaultParagraphFont"/>
    <w:link w:val="ListParagraph"/>
    <w:uiPriority w:val="34"/>
    <w:rsid w:val="001D5F1F"/>
    <w:rPr>
      <w:rFonts w:ascii="Poppins" w:eastAsia="Times New Roman" w:hAnsi="Poppins" w:cs="Poppins"/>
      <w:color w:val="060645"/>
      <w:szCs w:val="20"/>
      <w:lang w:eastAsia="en-GB"/>
    </w:rPr>
  </w:style>
  <w:style w:type="character" w:customStyle="1" w:styleId="BulletpointListChar">
    <w:name w:val="Bulletpoint List Char"/>
    <w:basedOn w:val="ListParagraphChar"/>
    <w:link w:val="BulletpointList"/>
    <w:rsid w:val="001D5F1F"/>
    <w:rPr>
      <w:rFonts w:ascii="Poppins" w:eastAsia="Times New Roman" w:hAnsi="Poppins" w:cs="Poppins"/>
      <w:color w:val="060645"/>
      <w:szCs w:val="20"/>
      <w:lang w:eastAsia="en-GB"/>
    </w:rPr>
  </w:style>
  <w:style w:type="paragraph" w:customStyle="1" w:styleId="Cover-Details">
    <w:name w:val="Cover - Details"/>
    <w:next w:val="Normal"/>
    <w:link w:val="Cover-DetailsChar"/>
    <w:qFormat/>
    <w:rsid w:val="0022594A"/>
    <w:rPr>
      <w:rFonts w:ascii="Poppins Medium" w:eastAsia="Times New Roman" w:hAnsi="Poppins Medium" w:cs="Poppins Medium"/>
      <w:color w:val="FFFFFF" w:themeColor="background1"/>
      <w:sz w:val="32"/>
      <w:szCs w:val="32"/>
      <w:lang w:eastAsia="en-GB"/>
    </w:rPr>
  </w:style>
  <w:style w:type="paragraph" w:styleId="TOC1">
    <w:name w:val="toc 1"/>
    <w:next w:val="Normal"/>
    <w:autoRedefine/>
    <w:uiPriority w:val="39"/>
    <w:unhideWhenUsed/>
    <w:rsid w:val="00A819E2"/>
    <w:pPr>
      <w:tabs>
        <w:tab w:val="left" w:pos="426"/>
        <w:tab w:val="right" w:pos="9622"/>
      </w:tabs>
      <w:spacing w:after="240"/>
    </w:pPr>
    <w:rPr>
      <w:rFonts w:ascii="Poppins" w:eastAsia="Times New Roman" w:hAnsi="Poppins" w:cs="Poppins"/>
      <w:b/>
      <w:color w:val="060645"/>
      <w:sz w:val="32"/>
      <w:szCs w:val="20"/>
      <w:lang w:eastAsia="en-GB"/>
    </w:rPr>
  </w:style>
  <w:style w:type="character" w:customStyle="1" w:styleId="Cover-DetailsChar">
    <w:name w:val="Cover - Details Char"/>
    <w:basedOn w:val="CoverSubheadingChar"/>
    <w:link w:val="Cover-Details"/>
    <w:rsid w:val="0022594A"/>
    <w:rPr>
      <w:rFonts w:ascii="Poppins Medium" w:eastAsia="Times New Roman" w:hAnsi="Poppins Medium" w:cs="Poppins Medium"/>
      <w:color w:val="FFFFFF" w:themeColor="background1"/>
      <w:sz w:val="32"/>
      <w:szCs w:val="32"/>
      <w:lang w:eastAsia="en-GB"/>
    </w:rPr>
  </w:style>
  <w:style w:type="paragraph" w:styleId="TOC2">
    <w:name w:val="toc 2"/>
    <w:next w:val="Normal"/>
    <w:autoRedefine/>
    <w:uiPriority w:val="39"/>
    <w:unhideWhenUsed/>
    <w:rsid w:val="00D00CC2"/>
    <w:pPr>
      <w:tabs>
        <w:tab w:val="left" w:pos="1134"/>
        <w:tab w:val="right" w:pos="9622"/>
      </w:tabs>
      <w:spacing w:after="240"/>
      <w:ind w:left="198"/>
    </w:pPr>
    <w:rPr>
      <w:rFonts w:ascii="Poppins" w:eastAsia="Times New Roman" w:hAnsi="Poppins" w:cs="Times New Roman"/>
      <w:b/>
      <w:color w:val="060645"/>
      <w:sz w:val="28"/>
      <w:lang w:eastAsia="en-GB"/>
    </w:rPr>
  </w:style>
  <w:style w:type="character" w:styleId="Hyperlink">
    <w:name w:val="Hyperlink"/>
    <w:basedOn w:val="DefaultParagraphFont"/>
    <w:uiPriority w:val="99"/>
    <w:unhideWhenUsed/>
    <w:rsid w:val="00FD22D0"/>
    <w:rPr>
      <w:color w:val="2963C1"/>
      <w:u w:val="single"/>
    </w:rPr>
  </w:style>
  <w:style w:type="paragraph" w:customStyle="1" w:styleId="ContentsHeading">
    <w:name w:val="Contents Heading"/>
    <w:next w:val="Normal"/>
    <w:qFormat/>
    <w:rsid w:val="00A96D09"/>
    <w:pPr>
      <w:spacing w:after="840"/>
    </w:pPr>
    <w:rPr>
      <w:rFonts w:ascii="Poppins" w:eastAsia="Times New Roman" w:hAnsi="Poppins" w:cs="Poppins"/>
      <w:b/>
      <w:bCs/>
      <w:color w:val="060645"/>
      <w:sz w:val="60"/>
      <w:szCs w:val="60"/>
      <w:lang w:eastAsia="en-GB"/>
    </w:rPr>
  </w:style>
  <w:style w:type="paragraph" w:styleId="TOC3">
    <w:name w:val="toc 3"/>
    <w:next w:val="Normal"/>
    <w:autoRedefine/>
    <w:uiPriority w:val="39"/>
    <w:unhideWhenUsed/>
    <w:rsid w:val="009750A9"/>
    <w:pPr>
      <w:tabs>
        <w:tab w:val="left" w:pos="2126"/>
        <w:tab w:val="right" w:pos="9622"/>
      </w:tabs>
      <w:spacing w:after="240"/>
      <w:ind w:left="1134" w:hanging="652"/>
    </w:pPr>
    <w:rPr>
      <w:rFonts w:ascii="Poppins" w:eastAsia="Times New Roman" w:hAnsi="Poppins" w:cs="Times New Roman"/>
      <w:color w:val="060645"/>
      <w:sz w:val="28"/>
      <w:lang w:eastAsia="en-GB"/>
    </w:rPr>
  </w:style>
  <w:style w:type="paragraph" w:styleId="Title">
    <w:name w:val="Title"/>
    <w:basedOn w:val="Normal"/>
    <w:next w:val="Normal"/>
    <w:link w:val="TitleChar"/>
    <w:uiPriority w:val="10"/>
    <w:rsid w:val="000E5A70"/>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0E5A70"/>
    <w:rPr>
      <w:rFonts w:asciiTheme="majorHAnsi" w:eastAsiaTheme="majorEastAsia" w:hAnsiTheme="majorHAnsi" w:cstheme="majorBidi"/>
      <w:spacing w:val="-10"/>
      <w:kern w:val="28"/>
      <w:sz w:val="56"/>
      <w:szCs w:val="56"/>
      <w:lang w:eastAsia="en-GB"/>
    </w:rPr>
  </w:style>
  <w:style w:type="paragraph" w:styleId="Revision">
    <w:name w:val="Revision"/>
    <w:hidden/>
    <w:uiPriority w:val="99"/>
    <w:semiHidden/>
    <w:rsid w:val="00382B07"/>
    <w:rPr>
      <w:rFonts w:ascii="Poppins" w:eastAsia="Times New Roman" w:hAnsi="Poppins" w:cs="Times New Roman"/>
      <w:color w:val="060645"/>
      <w:lang w:eastAsia="en-GB"/>
    </w:rPr>
  </w:style>
  <w:style w:type="character" w:styleId="UnresolvedMention">
    <w:name w:val="Unresolved Mention"/>
    <w:basedOn w:val="DefaultParagraphFont"/>
    <w:uiPriority w:val="99"/>
    <w:semiHidden/>
    <w:unhideWhenUsed/>
    <w:rsid w:val="00DF7CE8"/>
    <w:rPr>
      <w:color w:val="605E5C"/>
      <w:shd w:val="clear" w:color="auto" w:fill="E1DFDD"/>
    </w:rPr>
  </w:style>
  <w:style w:type="character" w:styleId="FollowedHyperlink">
    <w:name w:val="FollowedHyperlink"/>
    <w:basedOn w:val="DefaultParagraphFont"/>
    <w:uiPriority w:val="99"/>
    <w:unhideWhenUsed/>
    <w:rsid w:val="00FD22D0"/>
    <w:rPr>
      <w:color w:val="944E72"/>
      <w:u w:val="single"/>
    </w:rPr>
  </w:style>
  <w:style w:type="character" w:styleId="CommentReference">
    <w:name w:val="annotation reference"/>
    <w:basedOn w:val="DefaultParagraphFont"/>
    <w:uiPriority w:val="99"/>
    <w:unhideWhenUsed/>
    <w:rsid w:val="001A4922"/>
    <w:rPr>
      <w:sz w:val="16"/>
      <w:szCs w:val="16"/>
    </w:rPr>
  </w:style>
  <w:style w:type="paragraph" w:styleId="CommentText">
    <w:name w:val="annotation text"/>
    <w:basedOn w:val="Normal"/>
    <w:link w:val="CommentTextChar"/>
    <w:uiPriority w:val="99"/>
    <w:unhideWhenUsed/>
    <w:rsid w:val="001A4922"/>
    <w:pPr>
      <w:spacing w:line="240" w:lineRule="auto"/>
    </w:pPr>
    <w:rPr>
      <w:sz w:val="20"/>
      <w:szCs w:val="20"/>
    </w:rPr>
  </w:style>
  <w:style w:type="character" w:customStyle="1" w:styleId="CommentTextChar">
    <w:name w:val="Comment Text Char"/>
    <w:basedOn w:val="DefaultParagraphFont"/>
    <w:link w:val="CommentText"/>
    <w:uiPriority w:val="99"/>
    <w:rsid w:val="001A4922"/>
    <w:rPr>
      <w:rFonts w:ascii="Poppins" w:eastAsia="Times New Roman" w:hAnsi="Poppins" w:cs="Times New Roman"/>
      <w:color w:val="060645"/>
      <w:sz w:val="20"/>
      <w:szCs w:val="20"/>
      <w:lang w:eastAsia="en-GB"/>
    </w:rPr>
  </w:style>
  <w:style w:type="paragraph" w:styleId="CommentSubject">
    <w:name w:val="annotation subject"/>
    <w:basedOn w:val="CommentText"/>
    <w:next w:val="CommentText"/>
    <w:link w:val="CommentSubjectChar"/>
    <w:uiPriority w:val="99"/>
    <w:unhideWhenUsed/>
    <w:rsid w:val="001A4922"/>
    <w:rPr>
      <w:b/>
      <w:bCs/>
    </w:rPr>
  </w:style>
  <w:style w:type="character" w:customStyle="1" w:styleId="CommentSubjectChar">
    <w:name w:val="Comment Subject Char"/>
    <w:basedOn w:val="CommentTextChar"/>
    <w:link w:val="CommentSubject"/>
    <w:uiPriority w:val="99"/>
    <w:rsid w:val="001A4922"/>
    <w:rPr>
      <w:rFonts w:ascii="Poppins" w:eastAsia="Times New Roman" w:hAnsi="Poppins" w:cs="Times New Roman"/>
      <w:b/>
      <w:bCs/>
      <w:color w:val="060645"/>
      <w:sz w:val="20"/>
      <w:szCs w:val="20"/>
      <w:lang w:eastAsia="en-GB"/>
    </w:rPr>
  </w:style>
  <w:style w:type="paragraph" w:customStyle="1" w:styleId="li1">
    <w:name w:val="li1"/>
    <w:basedOn w:val="Normal"/>
    <w:rsid w:val="00F3790F"/>
    <w:pPr>
      <w:spacing w:after="0" w:line="240" w:lineRule="auto"/>
    </w:pPr>
    <w:rPr>
      <w:rFonts w:ascii="Helvetica Neue" w:eastAsiaTheme="minorHAnsi" w:hAnsi="Helvetica Neue" w:cs="Calibri"/>
      <w:color w:val="auto"/>
      <w:sz w:val="20"/>
      <w:szCs w:val="20"/>
    </w:rPr>
  </w:style>
  <w:style w:type="paragraph" w:customStyle="1" w:styleId="AccessibilityGuidanceNotes">
    <w:name w:val="Accessibility Guidance Notes"/>
    <w:link w:val="AccessibilityGuidanceNotesChar"/>
    <w:qFormat/>
    <w:rsid w:val="00672D83"/>
    <w:pPr>
      <w:spacing w:before="120" w:after="840"/>
    </w:pPr>
    <w:rPr>
      <w:rFonts w:ascii="Poppins" w:eastAsia="Times New Roman" w:hAnsi="Poppins" w:cs="Poppins"/>
      <w:b/>
      <w:bCs/>
      <w:color w:val="060645"/>
      <w:sz w:val="40"/>
      <w:szCs w:val="40"/>
      <w:lang w:eastAsia="en-GB"/>
    </w:rPr>
  </w:style>
  <w:style w:type="character" w:customStyle="1" w:styleId="AccessibilityGuidanceNotesChar">
    <w:name w:val="Accessibility Guidance Notes Char"/>
    <w:basedOn w:val="Heading2Char"/>
    <w:link w:val="AccessibilityGuidanceNotes"/>
    <w:rsid w:val="00672D83"/>
    <w:rPr>
      <w:rFonts w:ascii="Poppins" w:eastAsia="Times New Roman" w:hAnsi="Poppins" w:cs="Poppins"/>
      <w:b/>
      <w:bCs/>
      <w:color w:val="060645"/>
      <w:sz w:val="40"/>
      <w:szCs w:val="40"/>
      <w:lang w:eastAsia="en-GB"/>
    </w:rPr>
  </w:style>
  <w:style w:type="character" w:customStyle="1" w:styleId="Heading6Char">
    <w:name w:val="Heading 6 Char"/>
    <w:basedOn w:val="DefaultParagraphFont"/>
    <w:link w:val="Heading6"/>
    <w:rsid w:val="00D45735"/>
    <w:rPr>
      <w:rFonts w:ascii="Arial" w:eastAsia="Times New Roman" w:hAnsi="Arial" w:cs="Arial"/>
      <w:sz w:val="22"/>
      <w:szCs w:val="22"/>
      <w:u w:val="single"/>
      <w:lang w:val="en"/>
    </w:rPr>
  </w:style>
  <w:style w:type="character" w:customStyle="1" w:styleId="Heading7Char">
    <w:name w:val="Heading 7 Char"/>
    <w:basedOn w:val="DefaultParagraphFont"/>
    <w:link w:val="Heading7"/>
    <w:rsid w:val="00D45735"/>
    <w:rPr>
      <w:rFonts w:ascii="Arial" w:eastAsia="Times New Roman" w:hAnsi="Arial" w:cs="Arial"/>
      <w:i/>
      <w:sz w:val="22"/>
      <w:szCs w:val="22"/>
      <w:lang w:val="en"/>
    </w:rPr>
  </w:style>
  <w:style w:type="character" w:customStyle="1" w:styleId="Heading8Char">
    <w:name w:val="Heading 8 Char"/>
    <w:basedOn w:val="DefaultParagraphFont"/>
    <w:link w:val="Heading8"/>
    <w:rsid w:val="00D45735"/>
    <w:rPr>
      <w:rFonts w:ascii="Arial" w:eastAsia="Times New Roman" w:hAnsi="Arial" w:cs="Arial"/>
      <w:i/>
      <w:sz w:val="22"/>
      <w:szCs w:val="22"/>
      <w:lang w:val="en"/>
    </w:rPr>
  </w:style>
  <w:style w:type="character" w:customStyle="1" w:styleId="Heading9Char">
    <w:name w:val="Heading 9 Char"/>
    <w:basedOn w:val="DefaultParagraphFont"/>
    <w:link w:val="Heading9"/>
    <w:rsid w:val="00D45735"/>
    <w:rPr>
      <w:rFonts w:ascii="Arial" w:eastAsia="Times New Roman" w:hAnsi="Arial" w:cs="Arial"/>
      <w:i/>
      <w:sz w:val="22"/>
      <w:szCs w:val="22"/>
      <w:lang w:val="en"/>
    </w:rPr>
  </w:style>
  <w:style w:type="paragraph" w:customStyle="1" w:styleId="Style7bodytexthandbooknotnumbered">
    <w:name w:val="Style7bodytext handbook not numbered"/>
    <w:basedOn w:val="Normal"/>
    <w:link w:val="Style7bodytexthandbooknotnumberedChar"/>
    <w:qFormat/>
    <w:rsid w:val="00D45735"/>
    <w:pPr>
      <w:autoSpaceDE w:val="0"/>
      <w:autoSpaceDN w:val="0"/>
      <w:adjustRightInd w:val="0"/>
      <w:spacing w:before="120" w:after="120" w:line="240" w:lineRule="auto"/>
    </w:pPr>
    <w:rPr>
      <w:rFonts w:ascii="Arial" w:hAnsi="Arial"/>
      <w:color w:val="000000"/>
      <w:sz w:val="22"/>
      <w:szCs w:val="22"/>
    </w:rPr>
  </w:style>
  <w:style w:type="character" w:customStyle="1" w:styleId="Style7bodytexthandbooknotnumberedChar">
    <w:name w:val="Style7bodytext handbook not numbered Char"/>
    <w:link w:val="Style7bodytexthandbooknotnumbered"/>
    <w:locked/>
    <w:rsid w:val="00D45735"/>
    <w:rPr>
      <w:rFonts w:ascii="Arial" w:eastAsia="Times New Roman" w:hAnsi="Arial" w:cs="Times New Roman"/>
      <w:color w:val="000000"/>
      <w:sz w:val="22"/>
      <w:szCs w:val="22"/>
      <w:lang w:eastAsia="en-GB"/>
    </w:rPr>
  </w:style>
  <w:style w:type="paragraph" w:customStyle="1" w:styleId="style8bullets">
    <w:name w:val="style 8 bullets"/>
    <w:basedOn w:val="Normal"/>
    <w:qFormat/>
    <w:rsid w:val="00D45735"/>
    <w:pPr>
      <w:spacing w:after="0" w:line="240" w:lineRule="auto"/>
    </w:pPr>
    <w:rPr>
      <w:rFonts w:ascii="Arial" w:hAnsi="Arial"/>
      <w:color w:val="auto"/>
      <w:sz w:val="22"/>
      <w:szCs w:val="22"/>
    </w:rPr>
  </w:style>
  <w:style w:type="character" w:styleId="FootnoteReference">
    <w:name w:val="footnote reference"/>
    <w:basedOn w:val="DefaultParagraphFont"/>
    <w:semiHidden/>
    <w:rsid w:val="00D45735"/>
    <w:rPr>
      <w:rFonts w:cs="Times New Roman"/>
      <w:vertAlign w:val="superscript"/>
    </w:rPr>
  </w:style>
  <w:style w:type="paragraph" w:customStyle="1" w:styleId="Style3">
    <w:name w:val="Style3"/>
    <w:basedOn w:val="Normal"/>
    <w:link w:val="Style3Char1"/>
    <w:qFormat/>
    <w:rsid w:val="00D45735"/>
    <w:pPr>
      <w:spacing w:after="0" w:line="240" w:lineRule="auto"/>
      <w:ind w:left="964" w:hanging="964"/>
    </w:pPr>
    <w:rPr>
      <w:rFonts w:ascii="Arial" w:hAnsi="Arial"/>
      <w:b/>
      <w:color w:val="auto"/>
      <w:sz w:val="22"/>
      <w:szCs w:val="22"/>
    </w:rPr>
  </w:style>
  <w:style w:type="character" w:customStyle="1" w:styleId="Style3Char1">
    <w:name w:val="Style3 Char1"/>
    <w:link w:val="Style3"/>
    <w:locked/>
    <w:rsid w:val="00D45735"/>
    <w:rPr>
      <w:rFonts w:ascii="Arial" w:eastAsia="Times New Roman" w:hAnsi="Arial" w:cs="Times New Roman"/>
      <w:b/>
      <w:sz w:val="22"/>
      <w:szCs w:val="22"/>
      <w:lang w:eastAsia="en-GB"/>
    </w:rPr>
  </w:style>
  <w:style w:type="paragraph" w:customStyle="1" w:styleId="Style6letters">
    <w:name w:val="Style6 letters"/>
    <w:basedOn w:val="Normal"/>
    <w:link w:val="Style6lettersChar"/>
    <w:qFormat/>
    <w:rsid w:val="00D45735"/>
    <w:pPr>
      <w:spacing w:before="120" w:after="120" w:line="240" w:lineRule="auto"/>
      <w:ind w:left="1418" w:hanging="425"/>
    </w:pPr>
    <w:rPr>
      <w:rFonts w:ascii="Arial" w:hAnsi="Arial"/>
      <w:color w:val="auto"/>
      <w:sz w:val="22"/>
      <w:szCs w:val="22"/>
    </w:rPr>
  </w:style>
  <w:style w:type="character" w:customStyle="1" w:styleId="Style6lettersChar">
    <w:name w:val="Style6 letters Char"/>
    <w:link w:val="Style6letters"/>
    <w:locked/>
    <w:rsid w:val="00D45735"/>
    <w:rPr>
      <w:rFonts w:ascii="Arial" w:eastAsia="Times New Roman" w:hAnsi="Arial" w:cs="Times New Roman"/>
      <w:sz w:val="22"/>
      <w:szCs w:val="22"/>
      <w:lang w:eastAsia="en-GB"/>
    </w:rPr>
  </w:style>
  <w:style w:type="paragraph" w:styleId="FootnoteText">
    <w:name w:val="footnote text"/>
    <w:basedOn w:val="Normal"/>
    <w:link w:val="FootnoteTextChar"/>
    <w:semiHidden/>
    <w:rsid w:val="00D45735"/>
    <w:pPr>
      <w:spacing w:before="120" w:after="120" w:line="240" w:lineRule="auto"/>
      <w:ind w:left="993" w:hanging="993"/>
    </w:pPr>
    <w:rPr>
      <w:rFonts w:ascii="Dutch801SWC" w:hAnsi="Dutch801SWC"/>
      <w:color w:val="auto"/>
      <w:sz w:val="20"/>
      <w:szCs w:val="20"/>
      <w:lang w:eastAsia="en-US"/>
    </w:rPr>
  </w:style>
  <w:style w:type="character" w:customStyle="1" w:styleId="FootnoteTextChar">
    <w:name w:val="Footnote Text Char"/>
    <w:basedOn w:val="DefaultParagraphFont"/>
    <w:link w:val="FootnoteText"/>
    <w:semiHidden/>
    <w:rsid w:val="00D45735"/>
    <w:rPr>
      <w:rFonts w:ascii="Dutch801SWC" w:eastAsia="Times New Roman" w:hAnsi="Dutch801SWC" w:cs="Times New Roman"/>
      <w:sz w:val="20"/>
      <w:szCs w:val="20"/>
    </w:rPr>
  </w:style>
  <w:style w:type="paragraph" w:customStyle="1" w:styleId="Style5Handbookpageheader">
    <w:name w:val="Style5 Handbook page header"/>
    <w:basedOn w:val="Normal"/>
    <w:link w:val="Style5HandbookpageheaderChar"/>
    <w:qFormat/>
    <w:rsid w:val="00D45735"/>
    <w:pPr>
      <w:tabs>
        <w:tab w:val="right" w:pos="8505"/>
      </w:tabs>
      <w:spacing w:before="120" w:after="120" w:line="240" w:lineRule="auto"/>
      <w:ind w:left="992" w:right="261" w:hanging="992"/>
    </w:pPr>
    <w:rPr>
      <w:rFonts w:ascii="Arial" w:hAnsi="Arial"/>
      <w:color w:val="auto"/>
      <w:sz w:val="18"/>
      <w:szCs w:val="18"/>
    </w:rPr>
  </w:style>
  <w:style w:type="character" w:customStyle="1" w:styleId="Style5HandbookpageheaderChar">
    <w:name w:val="Style5 Handbook page header Char"/>
    <w:link w:val="Style5Handbookpageheader"/>
    <w:locked/>
    <w:rsid w:val="00D45735"/>
    <w:rPr>
      <w:rFonts w:ascii="Arial" w:eastAsia="Times New Roman" w:hAnsi="Arial" w:cs="Times New Roman"/>
      <w:sz w:val="18"/>
      <w:szCs w:val="18"/>
      <w:lang w:eastAsia="en-GB"/>
    </w:rPr>
  </w:style>
  <w:style w:type="paragraph" w:styleId="BalloonText">
    <w:name w:val="Balloon Text"/>
    <w:basedOn w:val="Normal"/>
    <w:link w:val="BalloonTextChar"/>
    <w:uiPriority w:val="99"/>
    <w:rsid w:val="00D45735"/>
    <w:pPr>
      <w:spacing w:after="0" w:line="240" w:lineRule="auto"/>
    </w:pPr>
    <w:rPr>
      <w:rFonts w:ascii="Tahoma" w:eastAsia="Calibri" w:hAnsi="Tahoma" w:cs="Tahoma"/>
      <w:color w:val="auto"/>
      <w:sz w:val="16"/>
      <w:szCs w:val="16"/>
      <w:lang w:eastAsia="en-US"/>
    </w:rPr>
  </w:style>
  <w:style w:type="character" w:customStyle="1" w:styleId="BalloonTextChar">
    <w:name w:val="Balloon Text Char"/>
    <w:basedOn w:val="DefaultParagraphFont"/>
    <w:link w:val="BalloonText"/>
    <w:uiPriority w:val="99"/>
    <w:rsid w:val="00D45735"/>
    <w:rPr>
      <w:rFonts w:ascii="Tahoma" w:eastAsia="Calibri" w:hAnsi="Tahoma" w:cs="Tahoma"/>
      <w:sz w:val="16"/>
      <w:szCs w:val="16"/>
    </w:rPr>
  </w:style>
  <w:style w:type="paragraph" w:customStyle="1" w:styleId="Default">
    <w:name w:val="Default"/>
    <w:rsid w:val="00D45735"/>
    <w:pPr>
      <w:autoSpaceDE w:val="0"/>
      <w:autoSpaceDN w:val="0"/>
      <w:adjustRightInd w:val="0"/>
    </w:pPr>
    <w:rPr>
      <w:rFonts w:ascii="Arial" w:eastAsia="Calibri" w:hAnsi="Arial" w:cs="Arial"/>
      <w:color w:val="000000"/>
    </w:rPr>
  </w:style>
  <w:style w:type="character" w:styleId="Strong">
    <w:name w:val="Strong"/>
    <w:basedOn w:val="DefaultParagraphFont"/>
    <w:uiPriority w:val="22"/>
    <w:qFormat/>
    <w:rsid w:val="00D45735"/>
    <w:rPr>
      <w:rFonts w:cs="Times New Roman"/>
      <w:b/>
    </w:rPr>
  </w:style>
  <w:style w:type="paragraph" w:styleId="NormalWeb">
    <w:name w:val="Normal (Web)"/>
    <w:basedOn w:val="Normal"/>
    <w:uiPriority w:val="99"/>
    <w:rsid w:val="00D45735"/>
    <w:pPr>
      <w:spacing w:line="240" w:lineRule="auto"/>
      <w:textAlignment w:val="baseline"/>
    </w:pPr>
    <w:rPr>
      <w:rFonts w:ascii="Times New Roman" w:hAnsi="Times New Roman"/>
      <w:color w:val="auto"/>
      <w:sz w:val="23"/>
      <w:szCs w:val="23"/>
    </w:rPr>
  </w:style>
  <w:style w:type="paragraph" w:customStyle="1" w:styleId="Pa2">
    <w:name w:val="Pa2"/>
    <w:basedOn w:val="Default"/>
    <w:next w:val="Default"/>
    <w:uiPriority w:val="99"/>
    <w:rsid w:val="00D45735"/>
    <w:pPr>
      <w:spacing w:line="221" w:lineRule="atLeast"/>
    </w:pPr>
    <w:rPr>
      <w:rFonts w:ascii="StoneSans" w:hAnsi="StoneSans" w:cs="Times New Roman"/>
      <w:color w:val="auto"/>
    </w:rPr>
  </w:style>
  <w:style w:type="paragraph" w:customStyle="1" w:styleId="CommitteeName">
    <w:name w:val="Committee Name"/>
    <w:link w:val="CommitteeNameChar"/>
    <w:rsid w:val="00D45735"/>
    <w:pPr>
      <w:spacing w:after="240" w:line="240" w:lineRule="atLeast"/>
      <w:jc w:val="center"/>
    </w:pPr>
    <w:rPr>
      <w:rFonts w:ascii="Arial" w:eastAsia="Times New Roman" w:hAnsi="Arial" w:cs="Times New Roman"/>
      <w:b/>
      <w:caps/>
      <w:sz w:val="22"/>
      <w:szCs w:val="22"/>
      <w:lang w:eastAsia="en-GB"/>
    </w:rPr>
  </w:style>
  <w:style w:type="character" w:customStyle="1" w:styleId="CommitteeNameChar">
    <w:name w:val="Committee Name Char"/>
    <w:link w:val="CommitteeName"/>
    <w:locked/>
    <w:rsid w:val="00D45735"/>
    <w:rPr>
      <w:rFonts w:ascii="Arial" w:eastAsia="Times New Roman" w:hAnsi="Arial" w:cs="Times New Roman"/>
      <w:b/>
      <w:caps/>
      <w:sz w:val="22"/>
      <w:szCs w:val="22"/>
      <w:lang w:eastAsia="en-GB"/>
    </w:rPr>
  </w:style>
  <w:style w:type="paragraph" w:customStyle="1" w:styleId="SectionHeading">
    <w:name w:val="Section Heading"/>
    <w:basedOn w:val="Heading1"/>
    <w:next w:val="NumberedMinuteText"/>
    <w:autoRedefine/>
    <w:rsid w:val="00D45735"/>
    <w:pPr>
      <w:keepNext/>
      <w:numPr>
        <w:numId w:val="3"/>
      </w:numPr>
      <w:tabs>
        <w:tab w:val="clear" w:pos="720"/>
        <w:tab w:val="right" w:pos="9639"/>
      </w:tabs>
      <w:spacing w:before="0" w:line="240" w:lineRule="atLeast"/>
      <w:ind w:left="1320" w:hanging="360"/>
    </w:pPr>
    <w:rPr>
      <w:rFonts w:ascii="Arial" w:hAnsi="Arial" w:cs="Arial"/>
      <w:color w:val="auto"/>
      <w:kern w:val="32"/>
      <w:sz w:val="22"/>
      <w:szCs w:val="22"/>
    </w:rPr>
  </w:style>
  <w:style w:type="paragraph" w:customStyle="1" w:styleId="NumberedMinuteText">
    <w:name w:val="Numbered Minute Text"/>
    <w:basedOn w:val="Normal"/>
    <w:rsid w:val="00D45735"/>
    <w:pPr>
      <w:numPr>
        <w:ilvl w:val="1"/>
        <w:numId w:val="3"/>
      </w:numPr>
      <w:spacing w:after="0" w:line="240" w:lineRule="atLeast"/>
      <w:outlineLvl w:val="1"/>
    </w:pPr>
    <w:rPr>
      <w:rFonts w:ascii="Arial" w:hAnsi="Arial"/>
      <w:color w:val="auto"/>
      <w:sz w:val="22"/>
    </w:rPr>
  </w:style>
  <w:style w:type="paragraph" w:customStyle="1" w:styleId="Heading11">
    <w:name w:val="Heading 11"/>
    <w:basedOn w:val="Normal"/>
    <w:next w:val="Normal"/>
    <w:rsid w:val="00D45735"/>
    <w:pPr>
      <w:keepNext/>
      <w:keepLines/>
      <w:tabs>
        <w:tab w:val="left" w:pos="576"/>
      </w:tabs>
      <w:spacing w:before="240" w:after="60" w:line="276" w:lineRule="auto"/>
      <w:ind w:left="576" w:hanging="576"/>
    </w:pPr>
    <w:rPr>
      <w:rFonts w:ascii="Arial" w:hAnsi="Arial" w:cs="Arial"/>
      <w:b/>
      <w:smallCaps/>
      <w:color w:val="auto"/>
      <w:szCs w:val="22"/>
      <w:lang w:val="en" w:eastAsia="en-US"/>
    </w:rPr>
  </w:style>
  <w:style w:type="paragraph" w:customStyle="1" w:styleId="NormalIndent1">
    <w:name w:val="Normal Indent1"/>
    <w:basedOn w:val="Normal"/>
    <w:rsid w:val="00D45735"/>
    <w:pPr>
      <w:spacing w:after="120" w:line="276" w:lineRule="auto"/>
      <w:ind w:firstLine="288"/>
    </w:pPr>
    <w:rPr>
      <w:rFonts w:ascii="Arial" w:hAnsi="Arial" w:cs="Arial"/>
      <w:color w:val="auto"/>
      <w:sz w:val="22"/>
      <w:szCs w:val="22"/>
      <w:lang w:val="en" w:eastAsia="en-US"/>
    </w:rPr>
  </w:style>
  <w:style w:type="paragraph" w:styleId="TOC8">
    <w:name w:val="toc 8"/>
    <w:basedOn w:val="Normal"/>
    <w:next w:val="Normal"/>
    <w:semiHidden/>
    <w:rsid w:val="00D45735"/>
    <w:pPr>
      <w:tabs>
        <w:tab w:val="left" w:leader="dot" w:pos="8646"/>
        <w:tab w:val="right" w:pos="9072"/>
      </w:tabs>
      <w:spacing w:after="120" w:line="276" w:lineRule="auto"/>
      <w:ind w:left="4961" w:right="850"/>
    </w:pPr>
    <w:rPr>
      <w:rFonts w:ascii="Arial" w:hAnsi="Arial" w:cs="Arial"/>
      <w:color w:val="auto"/>
      <w:sz w:val="22"/>
      <w:szCs w:val="22"/>
      <w:lang w:val="en" w:eastAsia="en-US"/>
    </w:rPr>
  </w:style>
  <w:style w:type="paragraph" w:styleId="TOC7">
    <w:name w:val="toc 7"/>
    <w:basedOn w:val="Normal"/>
    <w:next w:val="Normal"/>
    <w:semiHidden/>
    <w:rsid w:val="00D45735"/>
    <w:pPr>
      <w:tabs>
        <w:tab w:val="left" w:leader="dot" w:pos="8646"/>
        <w:tab w:val="right" w:pos="9072"/>
      </w:tabs>
      <w:spacing w:after="120" w:line="276" w:lineRule="auto"/>
      <w:ind w:left="4253" w:right="850"/>
    </w:pPr>
    <w:rPr>
      <w:rFonts w:ascii="Arial" w:hAnsi="Arial" w:cs="Arial"/>
      <w:color w:val="auto"/>
      <w:sz w:val="22"/>
      <w:szCs w:val="22"/>
      <w:lang w:val="en" w:eastAsia="en-US"/>
    </w:rPr>
  </w:style>
  <w:style w:type="paragraph" w:styleId="TOC6">
    <w:name w:val="toc 6"/>
    <w:basedOn w:val="Normal"/>
    <w:next w:val="Normal"/>
    <w:semiHidden/>
    <w:rsid w:val="00D45735"/>
    <w:pPr>
      <w:tabs>
        <w:tab w:val="left" w:leader="dot" w:pos="8646"/>
        <w:tab w:val="right" w:pos="9072"/>
      </w:tabs>
      <w:spacing w:after="120" w:line="276" w:lineRule="auto"/>
      <w:ind w:left="3544" w:right="850"/>
    </w:pPr>
    <w:rPr>
      <w:rFonts w:ascii="Arial" w:hAnsi="Arial" w:cs="Arial"/>
      <w:color w:val="auto"/>
      <w:sz w:val="22"/>
      <w:szCs w:val="22"/>
      <w:lang w:val="en" w:eastAsia="en-US"/>
    </w:rPr>
  </w:style>
  <w:style w:type="paragraph" w:styleId="TOC5">
    <w:name w:val="toc 5"/>
    <w:basedOn w:val="Normal"/>
    <w:next w:val="Normal"/>
    <w:semiHidden/>
    <w:rsid w:val="00D45735"/>
    <w:pPr>
      <w:tabs>
        <w:tab w:val="left" w:leader="dot" w:pos="8646"/>
        <w:tab w:val="right" w:pos="9072"/>
      </w:tabs>
      <w:spacing w:after="120" w:line="276" w:lineRule="auto"/>
      <w:ind w:left="2835" w:right="850"/>
    </w:pPr>
    <w:rPr>
      <w:rFonts w:ascii="Arial" w:hAnsi="Arial" w:cs="Arial"/>
      <w:color w:val="auto"/>
      <w:sz w:val="22"/>
      <w:szCs w:val="22"/>
      <w:lang w:val="en" w:eastAsia="en-US"/>
    </w:rPr>
  </w:style>
  <w:style w:type="paragraph" w:styleId="TOC4">
    <w:name w:val="toc 4"/>
    <w:basedOn w:val="Normal"/>
    <w:next w:val="Normal"/>
    <w:semiHidden/>
    <w:rsid w:val="00D45735"/>
    <w:pPr>
      <w:tabs>
        <w:tab w:val="left" w:leader="dot" w:pos="8646"/>
        <w:tab w:val="right" w:pos="9072"/>
      </w:tabs>
      <w:spacing w:after="120" w:line="276" w:lineRule="auto"/>
      <w:ind w:left="2126" w:right="850"/>
    </w:pPr>
    <w:rPr>
      <w:rFonts w:ascii="Arial" w:hAnsi="Arial" w:cs="Arial"/>
      <w:color w:val="auto"/>
      <w:sz w:val="22"/>
      <w:szCs w:val="22"/>
      <w:lang w:val="en" w:eastAsia="en-US"/>
    </w:rPr>
  </w:style>
  <w:style w:type="paragraph" w:styleId="Index7">
    <w:name w:val="index 7"/>
    <w:basedOn w:val="Normal"/>
    <w:next w:val="Normal"/>
    <w:semiHidden/>
    <w:rsid w:val="00D45735"/>
    <w:pPr>
      <w:spacing w:after="120" w:line="276" w:lineRule="auto"/>
      <w:ind w:left="1701"/>
    </w:pPr>
    <w:rPr>
      <w:rFonts w:ascii="Arial" w:hAnsi="Arial" w:cs="Arial"/>
      <w:color w:val="auto"/>
      <w:sz w:val="22"/>
      <w:szCs w:val="22"/>
      <w:lang w:val="en" w:eastAsia="en-US"/>
    </w:rPr>
  </w:style>
  <w:style w:type="paragraph" w:styleId="Index6">
    <w:name w:val="index 6"/>
    <w:basedOn w:val="Normal"/>
    <w:next w:val="Normal"/>
    <w:semiHidden/>
    <w:rsid w:val="00D45735"/>
    <w:pPr>
      <w:spacing w:after="120" w:line="276" w:lineRule="auto"/>
      <w:ind w:left="1417"/>
    </w:pPr>
    <w:rPr>
      <w:rFonts w:ascii="Arial" w:hAnsi="Arial" w:cs="Arial"/>
      <w:color w:val="auto"/>
      <w:sz w:val="22"/>
      <w:szCs w:val="22"/>
      <w:lang w:val="en" w:eastAsia="en-US"/>
    </w:rPr>
  </w:style>
  <w:style w:type="paragraph" w:styleId="Index5">
    <w:name w:val="index 5"/>
    <w:basedOn w:val="Normal"/>
    <w:next w:val="Normal"/>
    <w:semiHidden/>
    <w:rsid w:val="00D45735"/>
    <w:pPr>
      <w:spacing w:after="120" w:line="276" w:lineRule="auto"/>
      <w:ind w:left="1134"/>
    </w:pPr>
    <w:rPr>
      <w:rFonts w:ascii="Arial" w:hAnsi="Arial" w:cs="Arial"/>
      <w:color w:val="auto"/>
      <w:sz w:val="22"/>
      <w:szCs w:val="22"/>
      <w:lang w:val="en" w:eastAsia="en-US"/>
    </w:rPr>
  </w:style>
  <w:style w:type="paragraph" w:styleId="Index4">
    <w:name w:val="index 4"/>
    <w:basedOn w:val="Normal"/>
    <w:next w:val="Normal"/>
    <w:semiHidden/>
    <w:rsid w:val="00D45735"/>
    <w:pPr>
      <w:spacing w:after="120" w:line="276" w:lineRule="auto"/>
      <w:ind w:left="850"/>
    </w:pPr>
    <w:rPr>
      <w:rFonts w:ascii="Arial" w:hAnsi="Arial" w:cs="Arial"/>
      <w:color w:val="auto"/>
      <w:sz w:val="22"/>
      <w:szCs w:val="22"/>
      <w:lang w:val="en" w:eastAsia="en-US"/>
    </w:rPr>
  </w:style>
  <w:style w:type="paragraph" w:styleId="Index3">
    <w:name w:val="index 3"/>
    <w:basedOn w:val="Normal"/>
    <w:next w:val="Normal"/>
    <w:semiHidden/>
    <w:rsid w:val="00D45735"/>
    <w:pPr>
      <w:spacing w:after="120" w:line="276" w:lineRule="auto"/>
      <w:ind w:left="567"/>
    </w:pPr>
    <w:rPr>
      <w:rFonts w:ascii="Arial" w:hAnsi="Arial" w:cs="Arial"/>
      <w:color w:val="auto"/>
      <w:sz w:val="22"/>
      <w:szCs w:val="22"/>
      <w:lang w:val="en" w:eastAsia="en-US"/>
    </w:rPr>
  </w:style>
  <w:style w:type="paragraph" w:styleId="Index2">
    <w:name w:val="index 2"/>
    <w:basedOn w:val="Normal"/>
    <w:next w:val="Normal"/>
    <w:semiHidden/>
    <w:rsid w:val="00D45735"/>
    <w:pPr>
      <w:spacing w:after="120" w:line="276" w:lineRule="auto"/>
      <w:ind w:left="283"/>
    </w:pPr>
    <w:rPr>
      <w:rFonts w:ascii="Arial" w:hAnsi="Arial" w:cs="Arial"/>
      <w:color w:val="auto"/>
      <w:sz w:val="22"/>
      <w:szCs w:val="22"/>
      <w:lang w:val="en" w:eastAsia="en-US"/>
    </w:rPr>
  </w:style>
  <w:style w:type="paragraph" w:styleId="Index1">
    <w:name w:val="index 1"/>
    <w:basedOn w:val="Normal"/>
    <w:next w:val="Normal"/>
    <w:semiHidden/>
    <w:rsid w:val="00D45735"/>
    <w:pPr>
      <w:spacing w:after="120" w:line="276" w:lineRule="auto"/>
    </w:pPr>
    <w:rPr>
      <w:rFonts w:ascii="Arial" w:hAnsi="Arial" w:cs="Arial"/>
      <w:color w:val="auto"/>
      <w:sz w:val="22"/>
      <w:szCs w:val="22"/>
      <w:lang w:val="en" w:eastAsia="en-US"/>
    </w:rPr>
  </w:style>
  <w:style w:type="character" w:styleId="LineNumber">
    <w:name w:val="line number"/>
    <w:basedOn w:val="DefaultParagraphFont"/>
    <w:rsid w:val="00D45735"/>
  </w:style>
  <w:style w:type="paragraph" w:styleId="IndexHeading">
    <w:name w:val="index heading"/>
    <w:basedOn w:val="Normal"/>
    <w:next w:val="Index1"/>
    <w:semiHidden/>
    <w:rsid w:val="00D45735"/>
    <w:pPr>
      <w:spacing w:after="120" w:line="276" w:lineRule="auto"/>
    </w:pPr>
    <w:rPr>
      <w:rFonts w:ascii="Arial" w:hAnsi="Arial" w:cs="Arial"/>
      <w:color w:val="auto"/>
      <w:sz w:val="22"/>
      <w:szCs w:val="22"/>
      <w:lang w:val="en" w:eastAsia="en-US"/>
    </w:rPr>
  </w:style>
  <w:style w:type="character" w:styleId="EndnoteReference">
    <w:name w:val="endnote reference"/>
    <w:semiHidden/>
    <w:rsid w:val="00D45735"/>
    <w:rPr>
      <w:vertAlign w:val="superscript"/>
    </w:rPr>
  </w:style>
  <w:style w:type="paragraph" w:styleId="NormalIndent">
    <w:name w:val="Normal Indent"/>
    <w:basedOn w:val="Normal"/>
    <w:next w:val="Normal"/>
    <w:rsid w:val="00D45735"/>
    <w:pPr>
      <w:spacing w:after="120" w:line="276" w:lineRule="auto"/>
      <w:ind w:left="720"/>
    </w:pPr>
    <w:rPr>
      <w:rFonts w:ascii="Arial" w:hAnsi="Arial" w:cs="Arial"/>
      <w:color w:val="auto"/>
      <w:sz w:val="22"/>
      <w:szCs w:val="22"/>
      <w:lang w:val="en" w:eastAsia="en-US"/>
    </w:rPr>
  </w:style>
  <w:style w:type="paragraph" w:styleId="DocumentMap">
    <w:name w:val="Document Map"/>
    <w:basedOn w:val="Normal"/>
    <w:link w:val="DocumentMapChar"/>
    <w:semiHidden/>
    <w:rsid w:val="00D45735"/>
    <w:pPr>
      <w:shd w:val="clear" w:color="auto" w:fill="000080"/>
      <w:spacing w:after="120" w:line="276" w:lineRule="auto"/>
    </w:pPr>
    <w:rPr>
      <w:rFonts w:ascii="Tahoma" w:hAnsi="Tahoma" w:cs="Arial"/>
      <w:color w:val="auto"/>
      <w:sz w:val="22"/>
      <w:szCs w:val="22"/>
      <w:lang w:val="en" w:eastAsia="en-US"/>
    </w:rPr>
  </w:style>
  <w:style w:type="character" w:customStyle="1" w:styleId="DocumentMapChar">
    <w:name w:val="Document Map Char"/>
    <w:basedOn w:val="DefaultParagraphFont"/>
    <w:link w:val="DocumentMap"/>
    <w:semiHidden/>
    <w:rsid w:val="00D45735"/>
    <w:rPr>
      <w:rFonts w:ascii="Tahoma" w:eastAsia="Times New Roman" w:hAnsi="Tahoma" w:cs="Arial"/>
      <w:sz w:val="22"/>
      <w:szCs w:val="22"/>
      <w:shd w:val="clear" w:color="auto" w:fill="000080"/>
      <w:lang w:val="en"/>
    </w:rPr>
  </w:style>
  <w:style w:type="paragraph" w:customStyle="1" w:styleId="Listnumbered">
    <w:name w:val="List numbered"/>
    <w:basedOn w:val="Normal"/>
    <w:rsid w:val="00D45735"/>
    <w:pPr>
      <w:tabs>
        <w:tab w:val="left" w:pos="960"/>
      </w:tabs>
      <w:spacing w:after="60" w:line="240" w:lineRule="auto"/>
      <w:ind w:left="475" w:hanging="475"/>
    </w:pPr>
    <w:rPr>
      <w:rFonts w:ascii="Arial" w:hAnsi="Arial" w:cs="Arial"/>
      <w:color w:val="auto"/>
      <w:sz w:val="22"/>
      <w:szCs w:val="22"/>
      <w:lang w:val="en" w:eastAsia="en-US"/>
    </w:rPr>
  </w:style>
  <w:style w:type="paragraph" w:customStyle="1" w:styleId="Header1">
    <w:name w:val="Header1"/>
    <w:rsid w:val="00D45735"/>
    <w:pPr>
      <w:pBdr>
        <w:bottom w:val="single" w:sz="6" w:space="0" w:color="auto"/>
      </w:pBdr>
      <w:spacing w:line="200" w:lineRule="exact"/>
      <w:jc w:val="center"/>
    </w:pPr>
    <w:rPr>
      <w:rFonts w:ascii="Palatino" w:eastAsia="Times New Roman" w:hAnsi="Palatino" w:cs="Times New Roman"/>
      <w:caps/>
      <w:sz w:val="20"/>
      <w:szCs w:val="20"/>
    </w:rPr>
  </w:style>
  <w:style w:type="paragraph" w:customStyle="1" w:styleId="SCstudycentre">
    <w:name w:val="SC study centre"/>
    <w:basedOn w:val="Normal"/>
    <w:rsid w:val="00D45735"/>
    <w:pPr>
      <w:keepLines/>
      <w:tabs>
        <w:tab w:val="left" w:pos="360"/>
        <w:tab w:val="right" w:pos="3168"/>
      </w:tabs>
      <w:spacing w:after="120" w:line="200" w:lineRule="exact"/>
      <w:ind w:left="144" w:hanging="144"/>
    </w:pPr>
    <w:rPr>
      <w:rFonts w:ascii="Palatino" w:hAnsi="Palatino" w:cs="Arial"/>
      <w:color w:val="auto"/>
      <w:sz w:val="18"/>
      <w:szCs w:val="22"/>
      <w:lang w:val="en" w:eastAsia="en-US"/>
    </w:rPr>
  </w:style>
  <w:style w:type="paragraph" w:customStyle="1" w:styleId="LNlistnumbered">
    <w:name w:val="LN list numbered"/>
    <w:basedOn w:val="Normal"/>
    <w:rsid w:val="00D45735"/>
    <w:pPr>
      <w:tabs>
        <w:tab w:val="left" w:pos="360"/>
        <w:tab w:val="left" w:pos="432"/>
      </w:tabs>
      <w:spacing w:after="120" w:line="276" w:lineRule="auto"/>
      <w:ind w:left="432" w:hanging="432"/>
    </w:pPr>
    <w:rPr>
      <w:rFonts w:ascii="Arial" w:hAnsi="Arial" w:cs="Arial"/>
      <w:color w:val="auto"/>
      <w:sz w:val="22"/>
      <w:szCs w:val="22"/>
      <w:lang w:val="en" w:eastAsia="en-US"/>
    </w:rPr>
  </w:style>
  <w:style w:type="paragraph" w:customStyle="1" w:styleId="Table1">
    <w:name w:val="Table1"/>
    <w:basedOn w:val="Normal"/>
    <w:rsid w:val="00D45735"/>
    <w:pPr>
      <w:pBdr>
        <w:bottom w:val="single" w:sz="6" w:space="1" w:color="auto"/>
      </w:pBdr>
      <w:tabs>
        <w:tab w:val="left" w:pos="360"/>
        <w:tab w:val="left" w:pos="1800"/>
        <w:tab w:val="left" w:pos="3780"/>
      </w:tabs>
      <w:spacing w:after="120" w:line="220" w:lineRule="atLeast"/>
    </w:pPr>
    <w:rPr>
      <w:rFonts w:ascii="Palatino" w:hAnsi="Palatino" w:cs="Arial"/>
      <w:color w:val="auto"/>
      <w:sz w:val="18"/>
      <w:szCs w:val="22"/>
      <w:lang w:val="en" w:eastAsia="en-US"/>
    </w:rPr>
  </w:style>
  <w:style w:type="paragraph" w:customStyle="1" w:styleId="Table3">
    <w:name w:val="Table3"/>
    <w:basedOn w:val="Table2"/>
    <w:rsid w:val="00D45735"/>
    <w:pPr>
      <w:tabs>
        <w:tab w:val="clear" w:pos="4590"/>
        <w:tab w:val="center" w:pos="2880"/>
        <w:tab w:val="center" w:pos="4500"/>
      </w:tabs>
    </w:pPr>
  </w:style>
  <w:style w:type="paragraph" w:customStyle="1" w:styleId="Table2">
    <w:name w:val="Table2"/>
    <w:basedOn w:val="Normal"/>
    <w:next w:val="Normal"/>
    <w:rsid w:val="00D45735"/>
    <w:pPr>
      <w:pBdr>
        <w:top w:val="single" w:sz="6" w:space="3" w:color="auto"/>
        <w:bottom w:val="single" w:sz="6" w:space="3" w:color="auto"/>
      </w:pBdr>
      <w:tabs>
        <w:tab w:val="center" w:pos="1980"/>
        <w:tab w:val="center" w:pos="3780"/>
        <w:tab w:val="center" w:pos="4590"/>
      </w:tabs>
      <w:spacing w:after="120" w:line="276" w:lineRule="auto"/>
    </w:pPr>
    <w:rPr>
      <w:rFonts w:ascii="Arial" w:hAnsi="Arial" w:cs="Arial"/>
      <w:color w:val="auto"/>
      <w:sz w:val="18"/>
      <w:szCs w:val="22"/>
      <w:lang w:val="en" w:eastAsia="en-US"/>
    </w:rPr>
  </w:style>
  <w:style w:type="paragraph" w:customStyle="1" w:styleId="Tableq">
    <w:name w:val="Tableq"/>
    <w:rsid w:val="00D45735"/>
    <w:pPr>
      <w:tabs>
        <w:tab w:val="left" w:pos="480"/>
        <w:tab w:val="left" w:pos="1680"/>
        <w:tab w:val="left" w:pos="2160"/>
        <w:tab w:val="left" w:pos="3360"/>
        <w:tab w:val="left" w:pos="3840"/>
      </w:tabs>
      <w:spacing w:line="240" w:lineRule="exact"/>
    </w:pPr>
    <w:rPr>
      <w:rFonts w:ascii="Times" w:eastAsia="Times New Roman" w:hAnsi="Times" w:cs="Times New Roman"/>
      <w:sz w:val="20"/>
      <w:szCs w:val="20"/>
    </w:rPr>
  </w:style>
  <w:style w:type="paragraph" w:customStyle="1" w:styleId="THtablehead">
    <w:name w:val="TH table head"/>
    <w:basedOn w:val="Normal"/>
    <w:next w:val="Normal"/>
    <w:rsid w:val="00D45735"/>
    <w:pPr>
      <w:keepNext/>
      <w:spacing w:before="240" w:after="120" w:line="276" w:lineRule="auto"/>
      <w:jc w:val="center"/>
    </w:pPr>
    <w:rPr>
      <w:rFonts w:ascii="Arial" w:hAnsi="Arial" w:cs="Arial"/>
      <w:b/>
      <w:color w:val="auto"/>
      <w:sz w:val="22"/>
      <w:szCs w:val="22"/>
      <w:lang w:val="en" w:eastAsia="en-US"/>
    </w:rPr>
  </w:style>
  <w:style w:type="paragraph" w:customStyle="1" w:styleId="Tabledis">
    <w:name w:val="Tabledis"/>
    <w:rsid w:val="00D45735"/>
    <w:pPr>
      <w:keepLines/>
      <w:tabs>
        <w:tab w:val="center" w:pos="3420"/>
        <w:tab w:val="right" w:pos="4500"/>
      </w:tabs>
      <w:spacing w:after="60" w:line="200" w:lineRule="exact"/>
      <w:ind w:left="288" w:hanging="288"/>
    </w:pPr>
    <w:rPr>
      <w:rFonts w:ascii="Times" w:eastAsia="Times New Roman" w:hAnsi="Times" w:cs="Times New Roman"/>
      <w:sz w:val="18"/>
      <w:szCs w:val="20"/>
    </w:rPr>
  </w:style>
  <w:style w:type="paragraph" w:customStyle="1" w:styleId="BXbox">
    <w:name w:val="BX box"/>
    <w:basedOn w:val="Normal"/>
    <w:next w:val="Normal"/>
    <w:rsid w:val="00D45735"/>
    <w:pPr>
      <w:keepLines/>
      <w:pBdr>
        <w:top w:val="single" w:sz="6" w:space="3" w:color="auto"/>
        <w:left w:val="single" w:sz="6" w:space="3" w:color="auto"/>
        <w:bottom w:val="single" w:sz="6" w:space="3" w:color="auto"/>
        <w:right w:val="single" w:sz="6" w:space="3" w:color="auto"/>
      </w:pBdr>
      <w:spacing w:before="480" w:after="120" w:line="276" w:lineRule="auto"/>
      <w:jc w:val="center"/>
    </w:pPr>
    <w:rPr>
      <w:rFonts w:ascii="Arial" w:hAnsi="Arial" w:cs="Arial"/>
      <w:i/>
      <w:color w:val="auto"/>
      <w:sz w:val="22"/>
      <w:szCs w:val="22"/>
      <w:lang w:val="en" w:eastAsia="en-US"/>
    </w:rPr>
  </w:style>
  <w:style w:type="paragraph" w:customStyle="1" w:styleId="SEsectiontitle">
    <w:name w:val="SE section title"/>
    <w:basedOn w:val="Normal"/>
    <w:next w:val="Heading11"/>
    <w:rsid w:val="00D45735"/>
    <w:pPr>
      <w:keepNext/>
      <w:keepLines/>
      <w:tabs>
        <w:tab w:val="left" w:leader="underscore" w:pos="8280"/>
      </w:tabs>
      <w:spacing w:before="240" w:after="120" w:line="440" w:lineRule="exact"/>
      <w:jc w:val="right"/>
    </w:pPr>
    <w:rPr>
      <w:rFonts w:ascii="Arial" w:hAnsi="Arial" w:cs="Arial"/>
      <w:b/>
      <w:i/>
      <w:color w:val="auto"/>
      <w:sz w:val="40"/>
      <w:szCs w:val="22"/>
      <w:lang w:val="en" w:eastAsia="en-US"/>
    </w:rPr>
  </w:style>
  <w:style w:type="paragraph" w:customStyle="1" w:styleId="LUlistun-numbered">
    <w:name w:val="LU list un-numbered"/>
    <w:basedOn w:val="Normal"/>
    <w:rsid w:val="00D45735"/>
    <w:pPr>
      <w:tabs>
        <w:tab w:val="right" w:pos="4500"/>
      </w:tabs>
      <w:spacing w:after="120" w:line="276" w:lineRule="auto"/>
      <w:ind w:left="432" w:hanging="288"/>
    </w:pPr>
    <w:rPr>
      <w:rFonts w:ascii="Arial" w:hAnsi="Arial" w:cs="Arial"/>
      <w:color w:val="auto"/>
      <w:sz w:val="22"/>
      <w:szCs w:val="22"/>
      <w:lang w:val="en" w:eastAsia="en-US"/>
    </w:rPr>
  </w:style>
  <w:style w:type="paragraph" w:customStyle="1" w:styleId="CLcolumnheadleft2">
    <w:name w:val="CL column head left 2"/>
    <w:basedOn w:val="CLcolumnheadleft"/>
    <w:rsid w:val="00D45735"/>
    <w:pPr>
      <w:tabs>
        <w:tab w:val="left" w:pos="5443"/>
        <w:tab w:val="left" w:pos="6464"/>
        <w:tab w:val="left" w:pos="7428"/>
      </w:tabs>
    </w:pPr>
  </w:style>
  <w:style w:type="paragraph" w:customStyle="1" w:styleId="CLcolumnheadleft">
    <w:name w:val="CL column head left"/>
    <w:basedOn w:val="Normal"/>
    <w:next w:val="TLtableleft"/>
    <w:rsid w:val="00D45735"/>
    <w:pPr>
      <w:keepNext/>
      <w:pBdr>
        <w:top w:val="single" w:sz="6" w:space="1" w:color="auto"/>
        <w:bottom w:val="single" w:sz="6" w:space="1" w:color="auto"/>
      </w:pBdr>
      <w:tabs>
        <w:tab w:val="left" w:pos="2160"/>
        <w:tab w:val="left" w:pos="4320"/>
        <w:tab w:val="center" w:pos="8820"/>
      </w:tabs>
      <w:spacing w:before="120" w:after="60" w:line="220" w:lineRule="atLeast"/>
      <w:ind w:right="518"/>
    </w:pPr>
    <w:rPr>
      <w:rFonts w:ascii="Times" w:hAnsi="Times" w:cs="Arial"/>
      <w:b/>
      <w:color w:val="auto"/>
      <w:sz w:val="22"/>
      <w:szCs w:val="22"/>
      <w:lang w:val="en" w:eastAsia="en-US"/>
    </w:rPr>
  </w:style>
  <w:style w:type="paragraph" w:customStyle="1" w:styleId="TLtableleft">
    <w:name w:val="TL table left"/>
    <w:basedOn w:val="Normal"/>
    <w:next w:val="Normal"/>
    <w:rsid w:val="00D45735"/>
    <w:pPr>
      <w:spacing w:after="120" w:line="276" w:lineRule="auto"/>
    </w:pPr>
    <w:rPr>
      <w:rFonts w:ascii="Arial" w:hAnsi="Arial" w:cs="Arial"/>
      <w:color w:val="auto"/>
      <w:sz w:val="18"/>
      <w:szCs w:val="22"/>
      <w:lang w:val="en" w:eastAsia="en-US"/>
    </w:rPr>
  </w:style>
  <w:style w:type="paragraph" w:customStyle="1" w:styleId="LBlistbulleted">
    <w:name w:val="LB list bulleted"/>
    <w:basedOn w:val="Normal"/>
    <w:rsid w:val="00D45735"/>
    <w:pPr>
      <w:spacing w:after="120" w:line="276" w:lineRule="auto"/>
      <w:ind w:left="288" w:hanging="288"/>
    </w:pPr>
    <w:rPr>
      <w:rFonts w:ascii="Arial" w:hAnsi="Arial" w:cs="Arial"/>
      <w:color w:val="auto"/>
      <w:sz w:val="22"/>
      <w:szCs w:val="22"/>
      <w:lang w:val="en" w:eastAsia="en-US"/>
    </w:rPr>
  </w:style>
  <w:style w:type="paragraph" w:customStyle="1" w:styleId="TCtablecentred">
    <w:name w:val="TC table centred"/>
    <w:basedOn w:val="Normal"/>
    <w:rsid w:val="00D45735"/>
    <w:pPr>
      <w:keepLines/>
      <w:tabs>
        <w:tab w:val="left" w:pos="720"/>
        <w:tab w:val="left" w:pos="1440"/>
      </w:tabs>
      <w:spacing w:after="120" w:line="276" w:lineRule="auto"/>
      <w:jc w:val="center"/>
    </w:pPr>
    <w:rPr>
      <w:rFonts w:ascii="Arial" w:hAnsi="Arial" w:cs="Arial"/>
      <w:color w:val="auto"/>
      <w:sz w:val="18"/>
      <w:szCs w:val="22"/>
      <w:lang w:val="en" w:eastAsia="en-US"/>
    </w:rPr>
  </w:style>
  <w:style w:type="paragraph" w:customStyle="1" w:styleId="ADaddress">
    <w:name w:val="AD address"/>
    <w:rsid w:val="00D45735"/>
    <w:pPr>
      <w:ind w:left="288"/>
    </w:pPr>
    <w:rPr>
      <w:rFonts w:ascii="Helvetica" w:eastAsia="Times New Roman" w:hAnsi="Helvetica" w:cs="Times New Roman"/>
      <w:sz w:val="20"/>
      <w:szCs w:val="20"/>
    </w:rPr>
  </w:style>
  <w:style w:type="paragraph" w:customStyle="1" w:styleId="FCfigurecaption">
    <w:name w:val="FC figure caption"/>
    <w:basedOn w:val="Normal"/>
    <w:rsid w:val="00D45735"/>
    <w:pPr>
      <w:keepNext/>
      <w:spacing w:before="120" w:after="120" w:line="240" w:lineRule="exact"/>
    </w:pPr>
    <w:rPr>
      <w:rFonts w:ascii="Arial" w:hAnsi="Arial" w:cs="Arial"/>
      <w:i/>
      <w:color w:val="auto"/>
      <w:sz w:val="22"/>
      <w:szCs w:val="22"/>
      <w:lang w:val="en" w:eastAsia="en-US"/>
    </w:rPr>
  </w:style>
  <w:style w:type="paragraph" w:customStyle="1" w:styleId="DTdocumenttitle">
    <w:name w:val="DT document title"/>
    <w:basedOn w:val="Normal"/>
    <w:next w:val="IMimprint"/>
    <w:rsid w:val="00D45735"/>
    <w:pPr>
      <w:keepLines/>
      <w:spacing w:after="720" w:line="520" w:lineRule="exact"/>
      <w:jc w:val="center"/>
    </w:pPr>
    <w:rPr>
      <w:rFonts w:ascii="Arial" w:hAnsi="Arial" w:cs="Arial"/>
      <w:b/>
      <w:i/>
      <w:color w:val="auto"/>
      <w:sz w:val="48"/>
      <w:szCs w:val="22"/>
      <w:lang w:val="en" w:eastAsia="en-US"/>
    </w:rPr>
  </w:style>
  <w:style w:type="paragraph" w:customStyle="1" w:styleId="IMimprint">
    <w:name w:val="IM imprint"/>
    <w:basedOn w:val="Normal"/>
    <w:next w:val="DSdisclaimer"/>
    <w:rsid w:val="00D45735"/>
    <w:pPr>
      <w:framePr w:hSpace="245" w:vSpace="245" w:wrap="auto" w:hAnchor="margin" w:y="11517"/>
      <w:spacing w:after="120" w:line="276" w:lineRule="auto"/>
      <w:jc w:val="center"/>
    </w:pPr>
    <w:rPr>
      <w:rFonts w:ascii="Arial" w:hAnsi="Arial" w:cs="Arial"/>
      <w:color w:val="auto"/>
      <w:sz w:val="22"/>
      <w:szCs w:val="22"/>
      <w:lang w:val="en" w:eastAsia="en-US"/>
    </w:rPr>
  </w:style>
  <w:style w:type="paragraph" w:customStyle="1" w:styleId="DSdisclaimer">
    <w:name w:val="DS disclaimer"/>
    <w:basedOn w:val="Normal"/>
    <w:rsid w:val="00D45735"/>
    <w:pPr>
      <w:spacing w:before="480" w:after="120" w:line="240" w:lineRule="exact"/>
      <w:jc w:val="center"/>
    </w:pPr>
    <w:rPr>
      <w:rFonts w:ascii="Arial" w:hAnsi="Arial" w:cs="Arial"/>
      <w:color w:val="auto"/>
      <w:sz w:val="22"/>
      <w:szCs w:val="22"/>
      <w:lang w:val="en" w:eastAsia="en-US"/>
    </w:rPr>
  </w:style>
  <w:style w:type="paragraph" w:customStyle="1" w:styleId="Tablesc">
    <w:name w:val="Tablesc"/>
    <w:rsid w:val="00D45735"/>
    <w:pPr>
      <w:tabs>
        <w:tab w:val="center" w:pos="1680"/>
        <w:tab w:val="center" w:pos="4000"/>
      </w:tabs>
      <w:spacing w:line="240" w:lineRule="exact"/>
    </w:pPr>
    <w:rPr>
      <w:rFonts w:ascii="Times" w:eastAsia="Times New Roman" w:hAnsi="Times" w:cs="Times New Roman"/>
      <w:sz w:val="20"/>
      <w:szCs w:val="20"/>
    </w:rPr>
  </w:style>
  <w:style w:type="paragraph" w:customStyle="1" w:styleId="WRwarning">
    <w:name w:val="WR warning"/>
    <w:basedOn w:val="Normal"/>
    <w:rsid w:val="00D45735"/>
    <w:pPr>
      <w:keepLines/>
      <w:pBdr>
        <w:top w:val="single" w:sz="6" w:space="3" w:color="auto"/>
        <w:left w:val="single" w:sz="6" w:space="3" w:color="auto"/>
        <w:bottom w:val="single" w:sz="6" w:space="3" w:color="auto"/>
        <w:right w:val="single" w:sz="6" w:space="3" w:color="auto"/>
      </w:pBdr>
      <w:spacing w:before="120" w:after="120" w:line="276" w:lineRule="auto"/>
      <w:ind w:left="144" w:right="144"/>
      <w:jc w:val="center"/>
    </w:pPr>
    <w:rPr>
      <w:rFonts w:ascii="Arial" w:hAnsi="Arial" w:cs="Arial"/>
      <w:i/>
      <w:color w:val="auto"/>
      <w:sz w:val="22"/>
      <w:szCs w:val="22"/>
      <w:lang w:val="en" w:eastAsia="en-US"/>
    </w:rPr>
  </w:style>
  <w:style w:type="paragraph" w:customStyle="1" w:styleId="Tablescale">
    <w:name w:val="Tablescale"/>
    <w:rsid w:val="00D45735"/>
    <w:pPr>
      <w:tabs>
        <w:tab w:val="center" w:pos="1680"/>
        <w:tab w:val="center" w:pos="4000"/>
      </w:tabs>
      <w:spacing w:line="240" w:lineRule="exact"/>
    </w:pPr>
    <w:rPr>
      <w:rFonts w:ascii="Palatino" w:eastAsia="Times New Roman" w:hAnsi="Palatino" w:cs="Times New Roman"/>
      <w:sz w:val="20"/>
      <w:szCs w:val="20"/>
    </w:rPr>
  </w:style>
  <w:style w:type="paragraph" w:customStyle="1" w:styleId="Tablesub">
    <w:name w:val="Tablesub"/>
    <w:rsid w:val="00D45735"/>
    <w:pPr>
      <w:pBdr>
        <w:top w:val="single" w:sz="6" w:space="3" w:color="auto"/>
        <w:bottom w:val="single" w:sz="6" w:space="3" w:color="auto"/>
      </w:pBdr>
      <w:tabs>
        <w:tab w:val="left" w:pos="288"/>
        <w:tab w:val="center" w:pos="1620"/>
        <w:tab w:val="center" w:pos="2160"/>
        <w:tab w:val="center" w:pos="2700"/>
        <w:tab w:val="center" w:pos="3240"/>
        <w:tab w:val="center" w:pos="3780"/>
        <w:tab w:val="center" w:pos="4320"/>
        <w:tab w:val="center" w:pos="4860"/>
        <w:tab w:val="center" w:pos="5400"/>
        <w:tab w:val="left" w:pos="6210"/>
        <w:tab w:val="left" w:pos="7560"/>
        <w:tab w:val="left" w:pos="8370"/>
      </w:tabs>
      <w:spacing w:line="240" w:lineRule="exact"/>
    </w:pPr>
    <w:rPr>
      <w:rFonts w:ascii="Times" w:eastAsia="Times New Roman" w:hAnsi="Times" w:cs="Times New Roman"/>
      <w:sz w:val="20"/>
      <w:szCs w:val="20"/>
    </w:rPr>
  </w:style>
  <w:style w:type="paragraph" w:customStyle="1" w:styleId="RCregionalcentre">
    <w:name w:val="RC regional centre"/>
    <w:basedOn w:val="Normal"/>
    <w:rsid w:val="00D45735"/>
    <w:pPr>
      <w:keepLines/>
      <w:spacing w:after="120" w:line="220" w:lineRule="atLeast"/>
    </w:pPr>
    <w:rPr>
      <w:rFonts w:ascii="Arial" w:hAnsi="Arial" w:cs="Arial"/>
      <w:color w:val="auto"/>
      <w:sz w:val="18"/>
      <w:szCs w:val="22"/>
      <w:lang w:val="en" w:eastAsia="en-US"/>
    </w:rPr>
  </w:style>
  <w:style w:type="paragraph" w:customStyle="1" w:styleId="RHregionalhead">
    <w:name w:val="RH regional head"/>
    <w:basedOn w:val="Normal"/>
    <w:next w:val="RCregionalcentre"/>
    <w:rsid w:val="00D45735"/>
    <w:pPr>
      <w:keepNext/>
      <w:spacing w:before="240" w:after="60" w:line="220" w:lineRule="atLeast"/>
    </w:pPr>
    <w:rPr>
      <w:rFonts w:ascii="Arial" w:hAnsi="Arial" w:cs="Arial"/>
      <w:b/>
      <w:smallCaps/>
      <w:color w:val="auto"/>
      <w:sz w:val="18"/>
      <w:szCs w:val="22"/>
      <w:lang w:val="en" w:eastAsia="en-US"/>
    </w:rPr>
  </w:style>
  <w:style w:type="paragraph" w:customStyle="1" w:styleId="AEarea">
    <w:name w:val="AE area"/>
    <w:basedOn w:val="Normal"/>
    <w:next w:val="RHregionalhead"/>
    <w:rsid w:val="00D45735"/>
    <w:pPr>
      <w:spacing w:after="60" w:line="200" w:lineRule="atLeast"/>
    </w:pPr>
    <w:rPr>
      <w:rFonts w:ascii="Arial" w:hAnsi="Arial" w:cs="Arial"/>
      <w:color w:val="auto"/>
      <w:sz w:val="18"/>
      <w:szCs w:val="22"/>
      <w:lang w:val="en" w:eastAsia="en-US"/>
    </w:rPr>
  </w:style>
  <w:style w:type="paragraph" w:customStyle="1" w:styleId="AFareahead">
    <w:name w:val="AF area head"/>
    <w:basedOn w:val="Normal"/>
    <w:next w:val="AEarea"/>
    <w:rsid w:val="00D45735"/>
    <w:pPr>
      <w:spacing w:before="120" w:after="120" w:line="276" w:lineRule="auto"/>
    </w:pPr>
    <w:rPr>
      <w:rFonts w:ascii="Arial" w:hAnsi="Arial" w:cs="Arial"/>
      <w:b/>
      <w:color w:val="auto"/>
      <w:sz w:val="18"/>
      <w:szCs w:val="22"/>
      <w:lang w:val="en" w:eastAsia="en-US"/>
    </w:rPr>
  </w:style>
  <w:style w:type="paragraph" w:customStyle="1" w:styleId="INin-textnote">
    <w:name w:val="IN in-text note"/>
    <w:basedOn w:val="Normal"/>
    <w:rsid w:val="00D45735"/>
    <w:pPr>
      <w:spacing w:after="120" w:line="240" w:lineRule="auto"/>
      <w:ind w:left="288" w:hanging="288"/>
    </w:pPr>
    <w:rPr>
      <w:rFonts w:ascii="Arial" w:hAnsi="Arial" w:cs="Arial"/>
      <w:color w:val="auto"/>
      <w:sz w:val="18"/>
      <w:szCs w:val="22"/>
      <w:lang w:val="en" w:eastAsia="en-US"/>
    </w:rPr>
  </w:style>
  <w:style w:type="paragraph" w:customStyle="1" w:styleId="LSlistsubsidiary">
    <w:name w:val="LS list subsidiary"/>
    <w:basedOn w:val="LUlistun-numbered"/>
    <w:rsid w:val="00D45735"/>
    <w:pPr>
      <w:ind w:firstLine="0"/>
    </w:pPr>
  </w:style>
  <w:style w:type="paragraph" w:customStyle="1" w:styleId="XMexample">
    <w:name w:val="XM example"/>
    <w:basedOn w:val="Normal"/>
    <w:rsid w:val="00D45735"/>
    <w:pPr>
      <w:tabs>
        <w:tab w:val="right" w:leader="underscore" w:pos="4770"/>
      </w:tabs>
      <w:spacing w:after="480" w:line="276" w:lineRule="auto"/>
    </w:pPr>
    <w:rPr>
      <w:rFonts w:ascii="Arial" w:hAnsi="Arial" w:cs="Arial"/>
      <w:b/>
      <w:color w:val="auto"/>
      <w:sz w:val="22"/>
      <w:szCs w:val="22"/>
      <w:lang w:val="en" w:eastAsia="en-US"/>
    </w:rPr>
  </w:style>
  <w:style w:type="paragraph" w:customStyle="1" w:styleId="XSexample">
    <w:name w:val="XS example"/>
    <w:basedOn w:val="XMexample"/>
    <w:rsid w:val="00D45735"/>
    <w:pPr>
      <w:tabs>
        <w:tab w:val="left" w:pos="1008"/>
      </w:tabs>
      <w:spacing w:after="240"/>
    </w:pPr>
  </w:style>
  <w:style w:type="paragraph" w:customStyle="1" w:styleId="THtableheading">
    <w:name w:val="TH table heading"/>
    <w:basedOn w:val="Heading3"/>
    <w:rsid w:val="00D45735"/>
    <w:pPr>
      <w:keepNext/>
      <w:spacing w:before="240"/>
    </w:pPr>
    <w:rPr>
      <w:rFonts w:ascii="Times" w:hAnsi="Times" w:cs="Arial"/>
      <w:bCs w:val="0"/>
      <w:i/>
      <w:color w:val="auto"/>
      <w:sz w:val="24"/>
      <w:szCs w:val="24"/>
      <w:lang w:val="en" w:eastAsia="en-US"/>
    </w:rPr>
  </w:style>
  <w:style w:type="paragraph" w:customStyle="1" w:styleId="TFtablefootnote">
    <w:name w:val="TF table footnote"/>
    <w:basedOn w:val="Normal"/>
    <w:next w:val="Normal"/>
    <w:rsid w:val="00D45735"/>
    <w:pPr>
      <w:keepLines/>
      <w:spacing w:before="120" w:after="120" w:line="180" w:lineRule="exact"/>
      <w:ind w:left="288" w:hanging="288"/>
    </w:pPr>
    <w:rPr>
      <w:rFonts w:ascii="Times New Roman" w:hAnsi="Times New Roman" w:cs="Arial"/>
      <w:color w:val="auto"/>
      <w:sz w:val="18"/>
      <w:szCs w:val="22"/>
      <w:lang w:val="en" w:eastAsia="en-US"/>
    </w:rPr>
  </w:style>
  <w:style w:type="paragraph" w:customStyle="1" w:styleId="Tablesubst">
    <w:name w:val="Tablesubst"/>
    <w:rsid w:val="00D45735"/>
    <w:pPr>
      <w:tabs>
        <w:tab w:val="left" w:pos="288"/>
        <w:tab w:val="center" w:pos="2240"/>
        <w:tab w:val="center" w:pos="2720"/>
        <w:tab w:val="center" w:pos="3200"/>
        <w:tab w:val="center" w:pos="3680"/>
        <w:tab w:val="center" w:pos="4160"/>
        <w:tab w:val="center" w:pos="4640"/>
        <w:tab w:val="center" w:pos="5120"/>
        <w:tab w:val="center" w:pos="5600"/>
        <w:tab w:val="left" w:pos="6320"/>
        <w:tab w:val="left" w:pos="7760"/>
        <w:tab w:val="left" w:pos="8480"/>
      </w:tabs>
      <w:spacing w:line="240" w:lineRule="exact"/>
    </w:pPr>
    <w:rPr>
      <w:rFonts w:ascii="Palatino" w:eastAsia="Times New Roman" w:hAnsi="Palatino" w:cs="Times New Roman"/>
      <w:sz w:val="20"/>
      <w:szCs w:val="20"/>
    </w:rPr>
  </w:style>
  <w:style w:type="paragraph" w:customStyle="1" w:styleId="PApartition">
    <w:name w:val="PA partition"/>
    <w:basedOn w:val="Heading11"/>
    <w:rsid w:val="00D45735"/>
    <w:pPr>
      <w:keepNext w:val="0"/>
      <w:keepLines w:val="0"/>
      <w:tabs>
        <w:tab w:val="clear" w:pos="576"/>
      </w:tabs>
      <w:spacing w:before="0" w:after="240" w:line="240" w:lineRule="atLeast"/>
      <w:ind w:left="0" w:firstLine="0"/>
      <w:jc w:val="center"/>
    </w:pPr>
    <w:rPr>
      <w:b w:val="0"/>
      <w:sz w:val="20"/>
      <w:lang w:val="en-US"/>
    </w:rPr>
  </w:style>
  <w:style w:type="paragraph" w:customStyle="1" w:styleId="R1regulation1">
    <w:name w:val="R1 regulation 1"/>
    <w:basedOn w:val="Normal"/>
    <w:rsid w:val="00D45735"/>
    <w:pPr>
      <w:tabs>
        <w:tab w:val="left" w:pos="420"/>
        <w:tab w:val="left" w:pos="576"/>
        <w:tab w:val="left" w:pos="720"/>
        <w:tab w:val="left" w:pos="840"/>
        <w:tab w:val="left" w:pos="960"/>
        <w:tab w:val="left" w:pos="1080"/>
        <w:tab w:val="left" w:pos="1200"/>
      </w:tabs>
      <w:spacing w:after="120" w:line="240" w:lineRule="auto"/>
    </w:pPr>
    <w:rPr>
      <w:rFonts w:ascii="Arial" w:hAnsi="Arial" w:cs="Arial"/>
      <w:color w:val="auto"/>
      <w:sz w:val="22"/>
      <w:szCs w:val="22"/>
      <w:lang w:val="en-US" w:eastAsia="en-US"/>
    </w:rPr>
  </w:style>
  <w:style w:type="paragraph" w:customStyle="1" w:styleId="R2regulation2">
    <w:name w:val="R2 regulation 2"/>
    <w:basedOn w:val="R1regulation1"/>
    <w:rsid w:val="00D45735"/>
    <w:pPr>
      <w:tabs>
        <w:tab w:val="clear" w:pos="576"/>
        <w:tab w:val="clear" w:pos="720"/>
        <w:tab w:val="clear" w:pos="840"/>
        <w:tab w:val="clear" w:pos="960"/>
        <w:tab w:val="clear" w:pos="1080"/>
        <w:tab w:val="clear" w:pos="1200"/>
      </w:tabs>
      <w:spacing w:after="60"/>
      <w:ind w:left="420" w:hanging="420"/>
    </w:pPr>
  </w:style>
  <w:style w:type="paragraph" w:customStyle="1" w:styleId="Tablefee">
    <w:name w:val="Tablefee"/>
    <w:rsid w:val="00D45735"/>
    <w:pPr>
      <w:tabs>
        <w:tab w:val="left" w:pos="2560"/>
      </w:tabs>
      <w:spacing w:line="240" w:lineRule="exact"/>
    </w:pPr>
    <w:rPr>
      <w:rFonts w:ascii="Palatino" w:eastAsia="Times New Roman" w:hAnsi="Palatino" w:cs="Times New Roman"/>
      <w:sz w:val="20"/>
      <w:szCs w:val="20"/>
    </w:rPr>
  </w:style>
  <w:style w:type="paragraph" w:customStyle="1" w:styleId="Tablehons">
    <w:name w:val="Tablehons"/>
    <w:rsid w:val="00D45735"/>
    <w:pPr>
      <w:keepLines/>
      <w:tabs>
        <w:tab w:val="center" w:pos="1440"/>
        <w:tab w:val="center" w:pos="3197"/>
        <w:tab w:val="center" w:pos="5198"/>
        <w:tab w:val="center" w:pos="7358"/>
      </w:tabs>
      <w:spacing w:line="240" w:lineRule="exact"/>
    </w:pPr>
    <w:rPr>
      <w:rFonts w:ascii="Palatino" w:eastAsia="Times New Roman" w:hAnsi="Palatino" w:cs="Times New Roman"/>
      <w:sz w:val="20"/>
      <w:szCs w:val="20"/>
    </w:rPr>
  </w:style>
  <w:style w:type="paragraph" w:customStyle="1" w:styleId="RUrule">
    <w:name w:val="RU rule"/>
    <w:rsid w:val="00D45735"/>
    <w:pPr>
      <w:tabs>
        <w:tab w:val="left" w:leader="underscore" w:pos="9605"/>
      </w:tabs>
      <w:spacing w:line="240" w:lineRule="exact"/>
      <w:jc w:val="both"/>
    </w:pPr>
    <w:rPr>
      <w:rFonts w:ascii="Courier" w:eastAsia="Times New Roman" w:hAnsi="Courier" w:cs="Times New Roman"/>
      <w:sz w:val="20"/>
      <w:szCs w:val="20"/>
    </w:rPr>
  </w:style>
  <w:style w:type="paragraph" w:customStyle="1" w:styleId="TItableindented">
    <w:name w:val="TI table indented"/>
    <w:basedOn w:val="TLtableleft"/>
    <w:rsid w:val="00D45735"/>
    <w:pPr>
      <w:tabs>
        <w:tab w:val="left" w:pos="432"/>
      </w:tabs>
      <w:spacing w:after="40"/>
      <w:ind w:left="288"/>
    </w:pPr>
    <w:rPr>
      <w:rFonts w:ascii="Times" w:hAnsi="Times"/>
      <w:sz w:val="20"/>
    </w:rPr>
  </w:style>
  <w:style w:type="paragraph" w:customStyle="1" w:styleId="R3regulation3">
    <w:name w:val="R3 regulation 3"/>
    <w:basedOn w:val="R2regulation2"/>
    <w:rsid w:val="00D45735"/>
    <w:pPr>
      <w:keepLines/>
      <w:tabs>
        <w:tab w:val="clear" w:pos="420"/>
        <w:tab w:val="left" w:pos="288"/>
      </w:tabs>
      <w:spacing w:before="60" w:after="0" w:line="220" w:lineRule="atLeast"/>
      <w:ind w:left="432" w:firstLine="0"/>
      <w:jc w:val="both"/>
    </w:pPr>
    <w:rPr>
      <w:rFonts w:ascii="Times" w:hAnsi="Times"/>
      <w:lang w:val="en-GB"/>
    </w:rPr>
  </w:style>
  <w:style w:type="paragraph" w:customStyle="1" w:styleId="LXlistsubun-num">
    <w:name w:val="LX list sub un-num"/>
    <w:basedOn w:val="LUlistun-numbered"/>
    <w:rsid w:val="00D45735"/>
    <w:pPr>
      <w:tabs>
        <w:tab w:val="clear" w:pos="4500"/>
      </w:tabs>
      <w:spacing w:line="220" w:lineRule="atLeast"/>
      <w:ind w:left="288" w:firstLine="0"/>
      <w:jc w:val="both"/>
    </w:pPr>
    <w:rPr>
      <w:rFonts w:ascii="Times" w:hAnsi="Times"/>
    </w:rPr>
  </w:style>
  <w:style w:type="paragraph" w:customStyle="1" w:styleId="SHsub-head">
    <w:name w:val="SH sub-head"/>
    <w:basedOn w:val="SEsectiontitle"/>
    <w:rsid w:val="00D45735"/>
    <w:pPr>
      <w:keepLines w:val="0"/>
      <w:tabs>
        <w:tab w:val="clear" w:pos="8280"/>
        <w:tab w:val="left" w:pos="432"/>
      </w:tabs>
      <w:spacing w:before="0" w:line="240" w:lineRule="auto"/>
      <w:jc w:val="left"/>
      <w:outlineLvl w:val="0"/>
    </w:pPr>
    <w:rPr>
      <w:b w:val="0"/>
      <w:snapToGrid w:val="0"/>
      <w:color w:val="000000"/>
      <w:sz w:val="22"/>
    </w:rPr>
  </w:style>
  <w:style w:type="paragraph" w:customStyle="1" w:styleId="INinstruction">
    <w:name w:val="IN instruction"/>
    <w:basedOn w:val="Normal"/>
    <w:rsid w:val="00D45735"/>
    <w:pPr>
      <w:spacing w:after="120" w:line="240" w:lineRule="auto"/>
      <w:ind w:left="432"/>
    </w:pPr>
    <w:rPr>
      <w:rFonts w:ascii="Times New Roman" w:hAnsi="Times New Roman" w:cs="Arial"/>
      <w:color w:val="auto"/>
      <w:sz w:val="22"/>
      <w:szCs w:val="22"/>
      <w:lang w:val="en" w:eastAsia="en-US"/>
    </w:rPr>
  </w:style>
  <w:style w:type="paragraph" w:customStyle="1" w:styleId="TRtableright">
    <w:name w:val="TR table right"/>
    <w:basedOn w:val="TLtableleft"/>
    <w:rsid w:val="00D45735"/>
    <w:pPr>
      <w:jc w:val="right"/>
    </w:pPr>
    <w:rPr>
      <w:sz w:val="20"/>
    </w:rPr>
  </w:style>
  <w:style w:type="character" w:customStyle="1" w:styleId="Hyperlinkinternal">
    <w:name w:val="Hyperlink internal"/>
    <w:rsid w:val="00D45735"/>
    <w:rPr>
      <w:color w:val="0000FF"/>
      <w:u w:val="none"/>
    </w:rPr>
  </w:style>
  <w:style w:type="character" w:customStyle="1" w:styleId="Hyperlinktext">
    <w:name w:val="Hyperlink text"/>
    <w:rsid w:val="00D45735"/>
    <w:rPr>
      <w:color w:val="FF0000"/>
    </w:rPr>
  </w:style>
  <w:style w:type="character" w:customStyle="1" w:styleId="HyperlinkURL">
    <w:name w:val="Hyperlink URL"/>
    <w:rsid w:val="00D45735"/>
    <w:rPr>
      <w:i/>
    </w:rPr>
  </w:style>
  <w:style w:type="paragraph" w:customStyle="1" w:styleId="Subsectionheading">
    <w:name w:val="Subsection heading"/>
    <w:basedOn w:val="Heading1"/>
    <w:rsid w:val="00D45735"/>
    <w:pPr>
      <w:keepNext/>
      <w:pBdr>
        <w:bottom w:val="single" w:sz="4" w:space="1" w:color="auto"/>
      </w:pBdr>
      <w:tabs>
        <w:tab w:val="left" w:leader="underscore" w:pos="8460"/>
      </w:tabs>
      <w:spacing w:before="240" w:after="240" w:line="276" w:lineRule="auto"/>
    </w:pPr>
    <w:rPr>
      <w:rFonts w:ascii="Arial" w:hAnsi="Arial" w:cs="Arial"/>
      <w:bCs w:val="0"/>
      <w:smallCaps/>
      <w:color w:val="1F497D"/>
      <w:kern w:val="28"/>
      <w:sz w:val="32"/>
      <w:szCs w:val="32"/>
      <w:lang w:val="en" w:eastAsia="en-US"/>
    </w:rPr>
  </w:style>
  <w:style w:type="paragraph" w:customStyle="1" w:styleId="Subsection2">
    <w:name w:val="Subsection 2"/>
    <w:basedOn w:val="Subsectionheading"/>
    <w:rsid w:val="00D45735"/>
    <w:pPr>
      <w:spacing w:before="0"/>
    </w:pPr>
    <w:rPr>
      <w:sz w:val="28"/>
      <w:szCs w:val="28"/>
    </w:rPr>
  </w:style>
  <w:style w:type="paragraph" w:customStyle="1" w:styleId="NUMBEREDLIST">
    <w:name w:val="NUMBERED LIST"/>
    <w:rsid w:val="00D45735"/>
    <w:pPr>
      <w:tabs>
        <w:tab w:val="left" w:pos="432"/>
      </w:tabs>
      <w:spacing w:before="120"/>
      <w:ind w:left="432" w:hanging="432"/>
    </w:pPr>
    <w:rPr>
      <w:rFonts w:ascii="Times New Roman" w:eastAsia="Times New Roman" w:hAnsi="Times New Roman" w:cs="Times New Roman"/>
      <w:sz w:val="20"/>
      <w:szCs w:val="20"/>
    </w:rPr>
  </w:style>
  <w:style w:type="paragraph" w:customStyle="1" w:styleId="NormalIndent2">
    <w:name w:val="Normal Indent2"/>
    <w:basedOn w:val="Normal"/>
    <w:rsid w:val="00D45735"/>
    <w:pPr>
      <w:spacing w:after="60" w:line="276" w:lineRule="auto"/>
      <w:ind w:left="720"/>
    </w:pPr>
    <w:rPr>
      <w:rFonts w:ascii="Times New Roman" w:hAnsi="Times New Roman" w:cs="Arial"/>
      <w:color w:val="auto"/>
      <w:sz w:val="22"/>
      <w:szCs w:val="22"/>
      <w:lang w:val="en" w:eastAsia="en-US"/>
    </w:rPr>
  </w:style>
  <w:style w:type="paragraph" w:styleId="BodyTextIndent">
    <w:name w:val="Body Text Indent"/>
    <w:basedOn w:val="Normal"/>
    <w:link w:val="BodyTextIndentChar"/>
    <w:rsid w:val="00D45735"/>
    <w:pPr>
      <w:spacing w:after="120" w:line="276" w:lineRule="auto"/>
      <w:ind w:left="-567"/>
    </w:pPr>
    <w:rPr>
      <w:rFonts w:ascii="Arial" w:hAnsi="Arial" w:cs="Arial"/>
      <w:color w:val="auto"/>
      <w:sz w:val="22"/>
      <w:szCs w:val="22"/>
      <w:lang w:val="en" w:eastAsia="en-US"/>
    </w:rPr>
  </w:style>
  <w:style w:type="character" w:customStyle="1" w:styleId="BodyTextIndentChar">
    <w:name w:val="Body Text Indent Char"/>
    <w:basedOn w:val="DefaultParagraphFont"/>
    <w:link w:val="BodyTextIndent"/>
    <w:rsid w:val="00D45735"/>
    <w:rPr>
      <w:rFonts w:ascii="Arial" w:eastAsia="Times New Roman" w:hAnsi="Arial" w:cs="Arial"/>
      <w:sz w:val="22"/>
      <w:szCs w:val="22"/>
      <w:lang w:val="en"/>
    </w:rPr>
  </w:style>
  <w:style w:type="paragraph" w:styleId="BodyTextIndent2">
    <w:name w:val="Body Text Indent 2"/>
    <w:basedOn w:val="Normal"/>
    <w:link w:val="BodyTextIndent2Char"/>
    <w:rsid w:val="00D45735"/>
    <w:pPr>
      <w:spacing w:after="120" w:line="276" w:lineRule="auto"/>
      <w:ind w:left="-567"/>
      <w:jc w:val="both"/>
    </w:pPr>
    <w:rPr>
      <w:rFonts w:ascii="Arial" w:hAnsi="Arial" w:cs="Arial"/>
      <w:color w:val="auto"/>
      <w:sz w:val="22"/>
      <w:szCs w:val="22"/>
      <w:lang w:val="en" w:eastAsia="en-US"/>
    </w:rPr>
  </w:style>
  <w:style w:type="character" w:customStyle="1" w:styleId="BodyTextIndent2Char">
    <w:name w:val="Body Text Indent 2 Char"/>
    <w:basedOn w:val="DefaultParagraphFont"/>
    <w:link w:val="BodyTextIndent2"/>
    <w:rsid w:val="00D45735"/>
    <w:rPr>
      <w:rFonts w:ascii="Arial" w:eastAsia="Times New Roman" w:hAnsi="Arial" w:cs="Arial"/>
      <w:sz w:val="22"/>
      <w:szCs w:val="22"/>
      <w:lang w:val="en"/>
    </w:rPr>
  </w:style>
  <w:style w:type="paragraph" w:customStyle="1" w:styleId="CM1">
    <w:name w:val="CM1"/>
    <w:basedOn w:val="Normal"/>
    <w:next w:val="Normal"/>
    <w:rsid w:val="00D45735"/>
    <w:pPr>
      <w:autoSpaceDE w:val="0"/>
      <w:autoSpaceDN w:val="0"/>
      <w:adjustRightInd w:val="0"/>
      <w:spacing w:after="120" w:line="276" w:lineRule="auto"/>
    </w:pPr>
    <w:rPr>
      <w:rFonts w:ascii="Arial" w:hAnsi="Arial" w:cs="Arial"/>
      <w:color w:val="auto"/>
      <w:lang w:val="en-US" w:eastAsia="en-US"/>
    </w:rPr>
  </w:style>
  <w:style w:type="paragraph" w:customStyle="1" w:styleId="CM5">
    <w:name w:val="CM5"/>
    <w:basedOn w:val="Normal"/>
    <w:next w:val="Normal"/>
    <w:rsid w:val="00D45735"/>
    <w:pPr>
      <w:autoSpaceDE w:val="0"/>
      <w:autoSpaceDN w:val="0"/>
      <w:adjustRightInd w:val="0"/>
      <w:spacing w:after="60" w:line="276" w:lineRule="auto"/>
    </w:pPr>
    <w:rPr>
      <w:rFonts w:ascii="Arial" w:hAnsi="Arial" w:cs="Arial"/>
      <w:color w:val="auto"/>
      <w:lang w:val="en-US" w:eastAsia="en-US"/>
    </w:rPr>
  </w:style>
  <w:style w:type="paragraph" w:customStyle="1" w:styleId="CM4">
    <w:name w:val="CM4"/>
    <w:basedOn w:val="Default"/>
    <w:next w:val="Default"/>
    <w:rsid w:val="00D45735"/>
    <w:pPr>
      <w:spacing w:line="253" w:lineRule="atLeast"/>
    </w:pPr>
    <w:rPr>
      <w:rFonts w:eastAsia="Times New Roman" w:cs="Times New Roman"/>
      <w:color w:val="auto"/>
      <w:lang w:val="en-US"/>
    </w:rPr>
  </w:style>
  <w:style w:type="paragraph" w:customStyle="1" w:styleId="Logotype">
    <w:name w:val="Logotype"/>
    <w:basedOn w:val="Normal"/>
    <w:next w:val="Normal"/>
    <w:semiHidden/>
    <w:rsid w:val="00D45735"/>
    <w:pPr>
      <w:framePr w:wrap="notBeside" w:hAnchor="margin" w:xAlign="right" w:yAlign="top"/>
      <w:spacing w:after="120" w:line="260" w:lineRule="atLeast"/>
      <w:jc w:val="right"/>
    </w:pPr>
    <w:rPr>
      <w:rFonts w:ascii="Arial" w:hAnsi="Arial" w:cs="Arial"/>
      <w:color w:val="auto"/>
      <w:sz w:val="21"/>
      <w:szCs w:val="21"/>
      <w:lang w:val="en" w:eastAsia="en-US"/>
    </w:rPr>
  </w:style>
  <w:style w:type="paragraph" w:styleId="Caption">
    <w:name w:val="caption"/>
    <w:basedOn w:val="Normal"/>
    <w:next w:val="Normal"/>
    <w:unhideWhenUsed/>
    <w:qFormat/>
    <w:rsid w:val="00D45735"/>
    <w:pPr>
      <w:keepNext/>
      <w:spacing w:after="200" w:line="240" w:lineRule="auto"/>
    </w:pPr>
    <w:rPr>
      <w:rFonts w:ascii="Arial" w:hAnsi="Arial" w:cs="Arial"/>
      <w:b/>
      <w:bCs/>
      <w:color w:val="auto"/>
      <w:sz w:val="18"/>
      <w:szCs w:val="18"/>
      <w:lang w:val="en" w:eastAsia="en-US"/>
    </w:rPr>
  </w:style>
  <w:style w:type="paragraph" w:customStyle="1" w:styleId="BulletList">
    <w:name w:val="BulletList"/>
    <w:basedOn w:val="ListParagraph"/>
    <w:link w:val="BulletListChar"/>
    <w:qFormat/>
    <w:rsid w:val="00D45735"/>
    <w:pPr>
      <w:numPr>
        <w:numId w:val="4"/>
      </w:numPr>
      <w:spacing w:before="0" w:after="60" w:line="276" w:lineRule="auto"/>
      <w:ind w:left="709" w:hanging="284"/>
      <w:contextualSpacing w:val="0"/>
    </w:pPr>
    <w:rPr>
      <w:rFonts w:ascii="Arial" w:hAnsi="Arial" w:cs="Arial"/>
      <w:color w:val="auto"/>
      <w:sz w:val="22"/>
      <w:szCs w:val="22"/>
      <w:lang w:val="en" w:eastAsia="en-US"/>
    </w:rPr>
  </w:style>
  <w:style w:type="paragraph" w:customStyle="1" w:styleId="HeaderLogo">
    <w:name w:val="HeaderLogo"/>
    <w:basedOn w:val="Header"/>
    <w:link w:val="HeaderLogoChar"/>
    <w:qFormat/>
    <w:rsid w:val="00D45735"/>
    <w:pPr>
      <w:tabs>
        <w:tab w:val="clear" w:pos="4513"/>
        <w:tab w:val="clear" w:pos="9026"/>
      </w:tabs>
      <w:spacing w:after="120" w:line="276" w:lineRule="auto"/>
      <w:jc w:val="right"/>
    </w:pPr>
    <w:rPr>
      <w:rFonts w:ascii="Arial" w:hAnsi="Arial" w:cs="Arial"/>
      <w:smallCaps/>
      <w:noProof/>
      <w:color w:val="auto"/>
      <w:sz w:val="22"/>
      <w:szCs w:val="22"/>
      <w:lang w:val="en"/>
    </w:rPr>
  </w:style>
  <w:style w:type="character" w:customStyle="1" w:styleId="BulletListChar">
    <w:name w:val="BulletList Char"/>
    <w:link w:val="BulletList"/>
    <w:rsid w:val="00D45735"/>
    <w:rPr>
      <w:rFonts w:ascii="Arial" w:eastAsia="Times New Roman" w:hAnsi="Arial" w:cs="Arial"/>
      <w:sz w:val="22"/>
      <w:szCs w:val="22"/>
      <w:lang w:val="en"/>
    </w:rPr>
  </w:style>
  <w:style w:type="character" w:customStyle="1" w:styleId="HeaderLogoChar">
    <w:name w:val="HeaderLogo Char"/>
    <w:link w:val="HeaderLogo"/>
    <w:rsid w:val="00D45735"/>
    <w:rPr>
      <w:rFonts w:ascii="Arial" w:eastAsia="Times New Roman" w:hAnsi="Arial" w:cs="Arial"/>
      <w:smallCaps/>
      <w:noProof/>
      <w:sz w:val="22"/>
      <w:szCs w:val="22"/>
      <w:lang w:val="en" w:eastAsia="en-GB"/>
    </w:rPr>
  </w:style>
  <w:style w:type="table" w:customStyle="1" w:styleId="TableGrid1">
    <w:name w:val="Table Grid1"/>
    <w:basedOn w:val="TableNormal"/>
    <w:next w:val="TableGrid"/>
    <w:uiPriority w:val="59"/>
    <w:rsid w:val="00D4573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1">
    <w:name w:val="Comment Text Char1"/>
    <w:uiPriority w:val="99"/>
    <w:semiHidden/>
    <w:rsid w:val="00D45735"/>
    <w:rPr>
      <w:rFonts w:ascii="Arial" w:hAnsi="Arial" w:cs="Arial"/>
      <w:sz w:val="16"/>
      <w:szCs w:val="22"/>
      <w:lang w:val="en" w:eastAsia="en-US"/>
    </w:rPr>
  </w:style>
  <w:style w:type="table" w:customStyle="1" w:styleId="TableGrid2">
    <w:name w:val="Table Grid2"/>
    <w:basedOn w:val="TableNormal"/>
    <w:next w:val="TableGrid"/>
    <w:uiPriority w:val="59"/>
    <w:rsid w:val="00D4573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D45735"/>
    <w:pPr>
      <w:keepNext/>
      <w:keepLines/>
      <w:spacing w:before="480" w:line="276" w:lineRule="auto"/>
      <w:outlineLvl w:val="9"/>
    </w:pPr>
    <w:rPr>
      <w:rFonts w:ascii="Cambria" w:eastAsia="MS Gothic" w:hAnsi="Cambria" w:cs="Times New Roman"/>
      <w:color w:val="365F91"/>
      <w:sz w:val="28"/>
      <w:szCs w:val="28"/>
      <w:lang w:val="en-US" w:eastAsia="ja-JP"/>
    </w:rPr>
  </w:style>
  <w:style w:type="character" w:customStyle="1" w:styleId="MinutetextChar">
    <w:name w:val="Minute text Char"/>
    <w:link w:val="Minutetext"/>
    <w:rsid w:val="00D45735"/>
    <w:rPr>
      <w:rFonts w:ascii="Arial" w:hAnsi="Arial" w:cs="Arial"/>
      <w:color w:val="000000"/>
      <w:lang w:eastAsia="ja-JP"/>
    </w:rPr>
  </w:style>
  <w:style w:type="paragraph" w:customStyle="1" w:styleId="MinuteItem">
    <w:name w:val="Minute Item"/>
    <w:basedOn w:val="Normal"/>
    <w:next w:val="Minutetext"/>
    <w:link w:val="MinuteItemCharChar"/>
    <w:rsid w:val="00D45735"/>
    <w:pPr>
      <w:tabs>
        <w:tab w:val="left" w:pos="851"/>
        <w:tab w:val="right" w:pos="9639"/>
      </w:tabs>
      <w:spacing w:before="220" w:after="220" w:line="240" w:lineRule="auto"/>
      <w:ind w:left="851" w:hanging="851"/>
    </w:pPr>
    <w:rPr>
      <w:rFonts w:ascii="Arial" w:hAnsi="Arial"/>
      <w:b/>
      <w:caps/>
      <w:color w:val="000000"/>
      <w:sz w:val="22"/>
      <w:szCs w:val="20"/>
      <w:lang w:val="x-none" w:eastAsia="ja-JP"/>
    </w:rPr>
  </w:style>
  <w:style w:type="paragraph" w:customStyle="1" w:styleId="Minutetext">
    <w:name w:val="Minute text"/>
    <w:basedOn w:val="Normal"/>
    <w:link w:val="MinutetextChar"/>
    <w:rsid w:val="00D45735"/>
    <w:pPr>
      <w:tabs>
        <w:tab w:val="right" w:pos="9639"/>
      </w:tabs>
      <w:spacing w:before="260" w:after="260" w:line="240" w:lineRule="auto"/>
      <w:ind w:left="851"/>
    </w:pPr>
    <w:rPr>
      <w:rFonts w:ascii="Arial" w:eastAsiaTheme="minorHAnsi" w:hAnsi="Arial" w:cs="Arial"/>
      <w:color w:val="000000"/>
      <w:lang w:eastAsia="ja-JP"/>
    </w:rPr>
  </w:style>
  <w:style w:type="character" w:customStyle="1" w:styleId="MinuteItemCharChar">
    <w:name w:val="Minute Item Char Char"/>
    <w:link w:val="MinuteItem"/>
    <w:rsid w:val="00D45735"/>
    <w:rPr>
      <w:rFonts w:ascii="Arial" w:eastAsia="Times New Roman" w:hAnsi="Arial" w:cs="Times New Roman"/>
      <w:b/>
      <w:caps/>
      <w:color w:val="000000"/>
      <w:sz w:val="22"/>
      <w:szCs w:val="20"/>
      <w:lang w:val="x-none" w:eastAsia="ja-JP"/>
    </w:rPr>
  </w:style>
  <w:style w:type="paragraph" w:customStyle="1" w:styleId="List1">
    <w:name w:val="List1"/>
    <w:basedOn w:val="Normal"/>
    <w:rsid w:val="00D45735"/>
    <w:pPr>
      <w:tabs>
        <w:tab w:val="right" w:pos="9638"/>
      </w:tabs>
      <w:spacing w:after="220" w:line="240" w:lineRule="auto"/>
      <w:ind w:left="1418" w:hanging="567"/>
    </w:pPr>
    <w:rPr>
      <w:rFonts w:ascii="Arial" w:hAnsi="Arial" w:cs="Arial"/>
      <w:color w:val="000000"/>
      <w:sz w:val="22"/>
      <w:szCs w:val="20"/>
      <w:lang w:eastAsia="ja-JP"/>
    </w:rPr>
  </w:style>
  <w:style w:type="paragraph" w:styleId="EndnoteText">
    <w:name w:val="endnote text"/>
    <w:basedOn w:val="Normal"/>
    <w:link w:val="EndnoteTextChar"/>
    <w:uiPriority w:val="99"/>
    <w:semiHidden/>
    <w:unhideWhenUsed/>
    <w:rsid w:val="00D45735"/>
    <w:pPr>
      <w:spacing w:after="0" w:line="240" w:lineRule="auto"/>
    </w:pPr>
    <w:rPr>
      <w:rFonts w:ascii="Calibri" w:eastAsia="Calibri" w:hAnsi="Calibri"/>
      <w:color w:val="auto"/>
      <w:sz w:val="20"/>
      <w:szCs w:val="20"/>
      <w:lang w:eastAsia="en-US"/>
    </w:rPr>
  </w:style>
  <w:style w:type="character" w:customStyle="1" w:styleId="EndnoteTextChar">
    <w:name w:val="Endnote Text Char"/>
    <w:basedOn w:val="DefaultParagraphFont"/>
    <w:link w:val="EndnoteText"/>
    <w:uiPriority w:val="99"/>
    <w:semiHidden/>
    <w:rsid w:val="00D45735"/>
    <w:rPr>
      <w:rFonts w:ascii="Calibri" w:eastAsia="Calibri" w:hAnsi="Calibri" w:cs="Times New Roman"/>
      <w:sz w:val="20"/>
      <w:szCs w:val="20"/>
    </w:rPr>
  </w:style>
  <w:style w:type="character" w:styleId="Emphasis">
    <w:name w:val="Emphasis"/>
    <w:basedOn w:val="DefaultParagraphFont"/>
    <w:uiPriority w:val="20"/>
    <w:qFormat/>
    <w:rsid w:val="00D45735"/>
    <w:rPr>
      <w:i/>
      <w:iCs/>
    </w:rPr>
  </w:style>
  <w:style w:type="paragraph" w:customStyle="1" w:styleId="Style1">
    <w:name w:val="Style1"/>
    <w:basedOn w:val="Normal"/>
    <w:link w:val="Style1Char"/>
    <w:qFormat/>
    <w:rsid w:val="00D45735"/>
    <w:pPr>
      <w:spacing w:after="200" w:line="276" w:lineRule="auto"/>
    </w:pPr>
    <w:rPr>
      <w:rFonts w:ascii="Arial" w:eastAsia="Calibri" w:hAnsi="Arial" w:cs="Arial"/>
      <w:b/>
      <w:bCs/>
      <w:sz w:val="32"/>
      <w:szCs w:val="32"/>
      <w:lang w:eastAsia="en-US"/>
    </w:rPr>
  </w:style>
  <w:style w:type="character" w:customStyle="1" w:styleId="Style1Char">
    <w:name w:val="Style1 Char"/>
    <w:basedOn w:val="DefaultParagraphFont"/>
    <w:link w:val="Style1"/>
    <w:rsid w:val="00D45735"/>
    <w:rPr>
      <w:rFonts w:ascii="Arial" w:eastAsia="Calibri" w:hAnsi="Arial" w:cs="Arial"/>
      <w:b/>
      <w:bCs/>
      <w:color w:val="060645"/>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92803">
      <w:bodyDiv w:val="1"/>
      <w:marLeft w:val="0"/>
      <w:marRight w:val="0"/>
      <w:marTop w:val="0"/>
      <w:marBottom w:val="0"/>
      <w:divBdr>
        <w:top w:val="none" w:sz="0" w:space="0" w:color="auto"/>
        <w:left w:val="none" w:sz="0" w:space="0" w:color="auto"/>
        <w:bottom w:val="none" w:sz="0" w:space="0" w:color="auto"/>
        <w:right w:val="none" w:sz="0" w:space="0" w:color="auto"/>
      </w:divBdr>
      <w:divsChild>
        <w:div w:id="1398120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192514">
      <w:bodyDiv w:val="1"/>
      <w:marLeft w:val="0"/>
      <w:marRight w:val="0"/>
      <w:marTop w:val="0"/>
      <w:marBottom w:val="0"/>
      <w:divBdr>
        <w:top w:val="none" w:sz="0" w:space="0" w:color="auto"/>
        <w:left w:val="none" w:sz="0" w:space="0" w:color="auto"/>
        <w:bottom w:val="none" w:sz="0" w:space="0" w:color="auto"/>
        <w:right w:val="none" w:sz="0" w:space="0" w:color="auto"/>
      </w:divBdr>
    </w:div>
    <w:div w:id="116415550">
      <w:bodyDiv w:val="1"/>
      <w:marLeft w:val="0"/>
      <w:marRight w:val="0"/>
      <w:marTop w:val="0"/>
      <w:marBottom w:val="0"/>
      <w:divBdr>
        <w:top w:val="none" w:sz="0" w:space="0" w:color="auto"/>
        <w:left w:val="none" w:sz="0" w:space="0" w:color="auto"/>
        <w:bottom w:val="none" w:sz="0" w:space="0" w:color="auto"/>
        <w:right w:val="none" w:sz="0" w:space="0" w:color="auto"/>
      </w:divBdr>
    </w:div>
    <w:div w:id="363098354">
      <w:bodyDiv w:val="1"/>
      <w:marLeft w:val="0"/>
      <w:marRight w:val="0"/>
      <w:marTop w:val="0"/>
      <w:marBottom w:val="0"/>
      <w:divBdr>
        <w:top w:val="none" w:sz="0" w:space="0" w:color="auto"/>
        <w:left w:val="none" w:sz="0" w:space="0" w:color="auto"/>
        <w:bottom w:val="none" w:sz="0" w:space="0" w:color="auto"/>
        <w:right w:val="none" w:sz="0" w:space="0" w:color="auto"/>
      </w:divBdr>
    </w:div>
    <w:div w:id="410078512">
      <w:bodyDiv w:val="1"/>
      <w:marLeft w:val="0"/>
      <w:marRight w:val="0"/>
      <w:marTop w:val="0"/>
      <w:marBottom w:val="0"/>
      <w:divBdr>
        <w:top w:val="none" w:sz="0" w:space="0" w:color="auto"/>
        <w:left w:val="none" w:sz="0" w:space="0" w:color="auto"/>
        <w:bottom w:val="none" w:sz="0" w:space="0" w:color="auto"/>
        <w:right w:val="none" w:sz="0" w:space="0" w:color="auto"/>
      </w:divBdr>
    </w:div>
    <w:div w:id="15899944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mailto:ouvp-info@open.ac.uk"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3.jpeg"/><Relationship Id="rId10" Type="http://schemas.openxmlformats.org/officeDocument/2006/relationships/endnotes" Target="endnotes.xml"/><Relationship Id="rId19" Type="http://schemas.openxmlformats.org/officeDocument/2006/relationships/hyperlink" Target="https://www5.open.ac.uk/validation-partnership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U Colours">
      <a:dk1>
        <a:srgbClr val="060645"/>
      </a:dk1>
      <a:lt1>
        <a:srgbClr val="FFFFFF"/>
      </a:lt1>
      <a:dk2>
        <a:srgbClr val="060645"/>
      </a:dk2>
      <a:lt2>
        <a:srgbClr val="FEFFFF"/>
      </a:lt2>
      <a:accent1>
        <a:srgbClr val="1C46C0"/>
      </a:accent1>
      <a:accent2>
        <a:srgbClr val="66EEFA"/>
      </a:accent2>
      <a:accent3>
        <a:srgbClr val="7DFFD3"/>
      </a:accent3>
      <a:accent4>
        <a:srgbClr val="FF8A77"/>
      </a:accent4>
      <a:accent5>
        <a:srgbClr val="FFB3FF"/>
      </a:accent5>
      <a:accent6>
        <a:srgbClr val="FFF388"/>
      </a:accent6>
      <a:hlink>
        <a:srgbClr val="FF8A77"/>
      </a:hlink>
      <a:folHlink>
        <a:srgbClr val="7DFFD3"/>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3E7A8613C21C848AD2F91B91A9AAB64" ma:contentTypeVersion="20" ma:contentTypeDescription="Create a new document." ma:contentTypeScope="" ma:versionID="c1d9353f12382b36ac3f9f5b2f1dd716">
  <xsd:schema xmlns:xsd="http://www.w3.org/2001/XMLSchema" xmlns:xs="http://www.w3.org/2001/XMLSchema" xmlns:p="http://schemas.microsoft.com/office/2006/metadata/properties" xmlns:ns2="4ed73a0e-c0f4-4682-9833-b80ae4bd0773" xmlns:ns3="23060362-3cc1-48ff-8e33-88570e39b161" xmlns:ns4="e4476828-269d-41e7-8c7f-463a607b843c" targetNamespace="http://schemas.microsoft.com/office/2006/metadata/properties" ma:root="true" ma:fieldsID="c254bfd5ec353ffdfb8a6f8fbb6c5717" ns2:_="" ns3:_="" ns4:_="">
    <xsd:import namespace="4ed73a0e-c0f4-4682-9833-b80ae4bd0773"/>
    <xsd:import namespace="23060362-3cc1-48ff-8e33-88570e39b161"/>
    <xsd:import namespace="e4476828-269d-41e7-8c7f-463a607b843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4: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d73a0e-c0f4-4682-9833-b80ae4bd07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b35f09-1364-44fa-bda6-079b81d03a2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3060362-3cc1-48ff-8e33-88570e39b16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476828-269d-41e7-8c7f-463a607b843c"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206e9e1-5a8f-47ca-9c1f-db2539ee6553}" ma:internalName="TaxCatchAll" ma:showField="CatchAllData" ma:web="23060362-3cc1-48ff-8e33-88570e39b16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4476828-269d-41e7-8c7f-463a607b843c" xsi:nil="true"/>
    <lcf76f155ced4ddcb4097134ff3c332f xmlns="4ed73a0e-c0f4-4682-9833-b80ae4bd077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837BDBC-A872-4B42-B564-12982EC49678}">
  <ds:schemaRefs>
    <ds:schemaRef ds:uri="http://schemas.openxmlformats.org/officeDocument/2006/bibliography"/>
  </ds:schemaRefs>
</ds:datastoreItem>
</file>

<file path=customXml/itemProps2.xml><?xml version="1.0" encoding="utf-8"?>
<ds:datastoreItem xmlns:ds="http://schemas.openxmlformats.org/officeDocument/2006/customXml" ds:itemID="{C647FF8E-7A49-4F9E-A699-C674EA09E60B}">
  <ds:schemaRefs>
    <ds:schemaRef ds:uri="http://schemas.microsoft.com/sharepoint/v3/contenttype/forms"/>
  </ds:schemaRefs>
</ds:datastoreItem>
</file>

<file path=customXml/itemProps3.xml><?xml version="1.0" encoding="utf-8"?>
<ds:datastoreItem xmlns:ds="http://schemas.openxmlformats.org/officeDocument/2006/customXml" ds:itemID="{47163D41-0D04-4772-BAAF-206D915782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d73a0e-c0f4-4682-9833-b80ae4bd0773"/>
    <ds:schemaRef ds:uri="23060362-3cc1-48ff-8e33-88570e39b161"/>
    <ds:schemaRef ds:uri="e4476828-269d-41e7-8c7f-463a607b84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E2DCEE-686C-46AB-B353-F95F402A75A0}">
  <ds:schemaRefs>
    <ds:schemaRef ds:uri="http://schemas.microsoft.com/office/2006/metadata/properties"/>
    <ds:schemaRef ds:uri="http://schemas.microsoft.com/office/infopath/2007/PartnerControls"/>
    <ds:schemaRef ds:uri="e4476828-269d-41e7-8c7f-463a607b843c"/>
    <ds:schemaRef ds:uri="4ed73a0e-c0f4-4682-9833-b80ae4bd0773"/>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50</Pages>
  <Words>11616</Words>
  <Characters>62727</Characters>
  <Application>Microsoft Office Word</Application>
  <DocSecurity>8</DocSecurity>
  <Lines>1425</Lines>
  <Paragraphs>736</Paragraphs>
  <ScaleCrop>false</ScaleCrop>
  <HeadingPairs>
    <vt:vector size="2" baseType="variant">
      <vt:variant>
        <vt:lpstr>Title</vt:lpstr>
      </vt:variant>
      <vt:variant>
        <vt:i4>1</vt:i4>
      </vt:variant>
    </vt:vector>
  </HeadingPairs>
  <TitlesOfParts>
    <vt:vector size="1" baseType="lpstr">
      <vt:lpstr>Regulations for validated awards of The Open University</vt:lpstr>
    </vt:vector>
  </TitlesOfParts>
  <Manager/>
  <Company>The Open University</Company>
  <LinksUpToDate>false</LinksUpToDate>
  <CharactersWithSpaces>73607</CharactersWithSpaces>
  <SharedDoc>false</SharedDoc>
  <HyperlinkBase/>
  <HLinks>
    <vt:vector size="60" baseType="variant">
      <vt:variant>
        <vt:i4>1245233</vt:i4>
      </vt:variant>
      <vt:variant>
        <vt:i4>53</vt:i4>
      </vt:variant>
      <vt:variant>
        <vt:i4>0</vt:i4>
      </vt:variant>
      <vt:variant>
        <vt:i4>5</vt:i4>
      </vt:variant>
      <vt:variant>
        <vt:lpwstr/>
      </vt:variant>
      <vt:variant>
        <vt:lpwstr>_Toc120561622</vt:lpwstr>
      </vt:variant>
      <vt:variant>
        <vt:i4>1245233</vt:i4>
      </vt:variant>
      <vt:variant>
        <vt:i4>47</vt:i4>
      </vt:variant>
      <vt:variant>
        <vt:i4>0</vt:i4>
      </vt:variant>
      <vt:variant>
        <vt:i4>5</vt:i4>
      </vt:variant>
      <vt:variant>
        <vt:lpwstr/>
      </vt:variant>
      <vt:variant>
        <vt:lpwstr>_Toc120561621</vt:lpwstr>
      </vt:variant>
      <vt:variant>
        <vt:i4>1245233</vt:i4>
      </vt:variant>
      <vt:variant>
        <vt:i4>41</vt:i4>
      </vt:variant>
      <vt:variant>
        <vt:i4>0</vt:i4>
      </vt:variant>
      <vt:variant>
        <vt:i4>5</vt:i4>
      </vt:variant>
      <vt:variant>
        <vt:lpwstr/>
      </vt:variant>
      <vt:variant>
        <vt:lpwstr>_Toc120561620</vt:lpwstr>
      </vt:variant>
      <vt:variant>
        <vt:i4>1048625</vt:i4>
      </vt:variant>
      <vt:variant>
        <vt:i4>35</vt:i4>
      </vt:variant>
      <vt:variant>
        <vt:i4>0</vt:i4>
      </vt:variant>
      <vt:variant>
        <vt:i4>5</vt:i4>
      </vt:variant>
      <vt:variant>
        <vt:lpwstr/>
      </vt:variant>
      <vt:variant>
        <vt:lpwstr>_Toc120561619</vt:lpwstr>
      </vt:variant>
      <vt:variant>
        <vt:i4>1048625</vt:i4>
      </vt:variant>
      <vt:variant>
        <vt:i4>29</vt:i4>
      </vt:variant>
      <vt:variant>
        <vt:i4>0</vt:i4>
      </vt:variant>
      <vt:variant>
        <vt:i4>5</vt:i4>
      </vt:variant>
      <vt:variant>
        <vt:lpwstr/>
      </vt:variant>
      <vt:variant>
        <vt:lpwstr>_Toc120561618</vt:lpwstr>
      </vt:variant>
      <vt:variant>
        <vt:i4>1048625</vt:i4>
      </vt:variant>
      <vt:variant>
        <vt:i4>23</vt:i4>
      </vt:variant>
      <vt:variant>
        <vt:i4>0</vt:i4>
      </vt:variant>
      <vt:variant>
        <vt:i4>5</vt:i4>
      </vt:variant>
      <vt:variant>
        <vt:lpwstr/>
      </vt:variant>
      <vt:variant>
        <vt:lpwstr>_Toc120561617</vt:lpwstr>
      </vt:variant>
      <vt:variant>
        <vt:i4>1048625</vt:i4>
      </vt:variant>
      <vt:variant>
        <vt:i4>17</vt:i4>
      </vt:variant>
      <vt:variant>
        <vt:i4>0</vt:i4>
      </vt:variant>
      <vt:variant>
        <vt:i4>5</vt:i4>
      </vt:variant>
      <vt:variant>
        <vt:lpwstr/>
      </vt:variant>
      <vt:variant>
        <vt:lpwstr>_Toc120561616</vt:lpwstr>
      </vt:variant>
      <vt:variant>
        <vt:i4>1048625</vt:i4>
      </vt:variant>
      <vt:variant>
        <vt:i4>11</vt:i4>
      </vt:variant>
      <vt:variant>
        <vt:i4>0</vt:i4>
      </vt:variant>
      <vt:variant>
        <vt:i4>5</vt:i4>
      </vt:variant>
      <vt:variant>
        <vt:lpwstr/>
      </vt:variant>
      <vt:variant>
        <vt:lpwstr>_Toc120561615</vt:lpwstr>
      </vt:variant>
      <vt:variant>
        <vt:i4>1048625</vt:i4>
      </vt:variant>
      <vt:variant>
        <vt:i4>5</vt:i4>
      </vt:variant>
      <vt:variant>
        <vt:i4>0</vt:i4>
      </vt:variant>
      <vt:variant>
        <vt:i4>5</vt:i4>
      </vt:variant>
      <vt:variant>
        <vt:lpwstr/>
      </vt:variant>
      <vt:variant>
        <vt:lpwstr>_Toc120561614</vt:lpwstr>
      </vt:variant>
      <vt:variant>
        <vt:i4>5832709</vt:i4>
      </vt:variant>
      <vt:variant>
        <vt:i4>0</vt:i4>
      </vt:variant>
      <vt:variant>
        <vt:i4>0</vt:i4>
      </vt:variant>
      <vt:variant>
        <vt:i4>5</vt:i4>
      </vt:variant>
      <vt:variant>
        <vt:lpwstr>https://www.bdadyslexia.org.uk/advice/employers/creating-a-dyslexia-friendly-workplace/dyslexia-friendly-style-guide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Regulations for validated awards of The Open University</dc:title>
  <dc:subject>Regulations for validated awards of The Open University</dc:subject>
  <dc:creator>Open University Validation Partnerships</dc:creator>
  <cp:keywords>Regulations for validated awards of The Open University, OU Regs; OU Regulations; single awards regulations</cp:keywords>
  <dc:description/>
  <cp:lastModifiedBy>Alison.Dyton</cp:lastModifiedBy>
  <cp:revision>3</cp:revision>
  <dcterms:created xsi:type="dcterms:W3CDTF">2026-09-23T07:18:00Z</dcterms:created>
  <dcterms:modified xsi:type="dcterms:W3CDTF">2026-09-23T07:18:00Z</dcterms:modified>
  <cp:category/>
  <cp:contentStatus>The Open University</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0x01010003E7A8613C21C848AD2F91B91A9AAB64</vt:lpwstr>
  </property>
  <property fmtid="{D5CDD505-2E9C-101B-9397-08002B2CF9AE}" pid="3" name="MediaServiceImageTags">
    <vt:lpwstr/>
  </property>
</Properties>
</file>