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A5A0" w14:textId="14F76CC1" w:rsidR="00803877" w:rsidRPr="001E4EFA" w:rsidRDefault="001E4EFA" w:rsidP="00803877">
      <w:pPr>
        <w:pStyle w:val="PlainText"/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</w:pPr>
      <w:r w:rsidRPr="001E4EFA"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  <w:t>How should formative assessments be assessed? A study of S217 online quizzes</w:t>
      </w:r>
    </w:p>
    <w:p w14:paraId="59ACF6BF" w14:textId="5ED7BD1B" w:rsidR="001E4EFA" w:rsidRDefault="001E4EFA" w:rsidP="00803877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47D2035C" w14:textId="7313D358" w:rsidR="001E4EFA" w:rsidRDefault="001E4EFA" w:rsidP="00803877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  <w:r>
        <w:rPr>
          <w:rFonts w:ascii="Poppins" w:hAnsi="Poppins" w:cs="Poppins"/>
          <w:color w:val="000000"/>
          <w:shd w:val="clear" w:color="auto" w:fill="FFFFFF"/>
        </w:rPr>
        <w:t>Jonathan</w:t>
      </w:r>
    </w:p>
    <w:p w14:paraId="5A9FCFC0" w14:textId="77777777" w:rsidR="00803877" w:rsidRPr="001E4EFA" w:rsidRDefault="001E4EFA" w:rsidP="00803877">
      <w:pPr>
        <w:pStyle w:val="PlainText"/>
        <w:rPr>
          <w:rFonts w:ascii="Poppins" w:hAnsi="Poppins" w:cs="Poppins"/>
          <w:sz w:val="22"/>
          <w:szCs w:val="22"/>
        </w:rPr>
      </w:pPr>
    </w:p>
    <w:p w14:paraId="1BD639B4" w14:textId="77777777" w:rsidR="002777B1" w:rsidRDefault="00803877" w:rsidP="00803877">
      <w:pPr>
        <w:pStyle w:val="PlainText"/>
        <w:rPr>
          <w:rFonts w:ascii="Poppins" w:hAnsi="Poppins" w:cs="Poppins"/>
          <w:sz w:val="22"/>
          <w:szCs w:val="22"/>
        </w:rPr>
      </w:pPr>
      <w:r w:rsidRPr="001E4EFA">
        <w:rPr>
          <w:rFonts w:ascii="Poppins" w:hAnsi="Poppins" w:cs="Poppins"/>
          <w:sz w:val="22"/>
          <w:szCs w:val="22"/>
        </w:rPr>
        <w:t>Hi, I'm Jonathan Nylk and I'm here with Andy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Diament to tell you about our project, How should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formative assessments be assessed. So, formative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assessment, or formative activities in general,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are the activities we want students to be doing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for consolidation of their learning. However,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they're often the activities that are optional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and so the uptake can be quite low.</w:t>
      </w:r>
    </w:p>
    <w:p w14:paraId="693BB2BA" w14:textId="77777777" w:rsidR="002777B1" w:rsidRDefault="002777B1" w:rsidP="00803877">
      <w:pPr>
        <w:pStyle w:val="PlainText"/>
        <w:rPr>
          <w:rFonts w:ascii="Poppins" w:hAnsi="Poppins" w:cs="Poppins"/>
          <w:sz w:val="22"/>
          <w:szCs w:val="22"/>
        </w:rPr>
      </w:pPr>
    </w:p>
    <w:p w14:paraId="0F444DFB" w14:textId="77777777" w:rsidR="002777B1" w:rsidRDefault="00803877" w:rsidP="00803877">
      <w:pPr>
        <w:pStyle w:val="PlainText"/>
        <w:rPr>
          <w:rFonts w:ascii="Poppins" w:hAnsi="Poppins" w:cs="Poppins"/>
          <w:sz w:val="22"/>
          <w:szCs w:val="22"/>
        </w:rPr>
      </w:pPr>
      <w:r w:rsidRPr="001E4EFA">
        <w:rPr>
          <w:rFonts w:ascii="Poppins" w:hAnsi="Poppins" w:cs="Poppins"/>
          <w:sz w:val="22"/>
          <w:szCs w:val="22"/>
        </w:rPr>
        <w:t>So,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what we're concerned with is how should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we be incentivizing such activities.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We're looking particularly at the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online quiz activity in Physics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from classical to quantum, which is a core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level 2 module at The Open University</w:t>
      </w:r>
      <w:r w:rsidR="002777B1">
        <w:rPr>
          <w:rFonts w:ascii="Poppins" w:hAnsi="Poppins" w:cs="Poppins"/>
          <w:sz w:val="22"/>
          <w:szCs w:val="22"/>
        </w:rPr>
        <w:t xml:space="preserve">. </w:t>
      </w:r>
      <w:r w:rsidRPr="001E4EFA">
        <w:rPr>
          <w:rFonts w:ascii="Poppins" w:hAnsi="Poppins" w:cs="Poppins"/>
          <w:sz w:val="22"/>
          <w:szCs w:val="22"/>
        </w:rPr>
        <w:t>Here we're going to be looking at student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engagement and looking at engagement with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the quizzes, engagement with a reflectiv</w:t>
      </w:r>
      <w:r w:rsidR="002777B1">
        <w:rPr>
          <w:rFonts w:ascii="Poppins" w:hAnsi="Poppins" w:cs="Poppins"/>
          <w:sz w:val="22"/>
          <w:szCs w:val="22"/>
        </w:rPr>
        <w:t xml:space="preserve">e </w:t>
      </w:r>
      <w:r w:rsidRPr="001E4EFA">
        <w:rPr>
          <w:rFonts w:ascii="Poppins" w:hAnsi="Poppins" w:cs="Poppins"/>
          <w:sz w:val="22"/>
          <w:szCs w:val="22"/>
        </w:rPr>
        <w:t>question on the quiz, which is part o</w:t>
      </w:r>
      <w:r w:rsidR="002777B1">
        <w:rPr>
          <w:rFonts w:ascii="Poppins" w:hAnsi="Poppins" w:cs="Poppins"/>
          <w:sz w:val="22"/>
          <w:szCs w:val="22"/>
        </w:rPr>
        <w:t xml:space="preserve">f </w:t>
      </w:r>
      <w:r w:rsidRPr="001E4EFA">
        <w:rPr>
          <w:rFonts w:ascii="Poppins" w:hAnsi="Poppins" w:cs="Poppins"/>
          <w:sz w:val="22"/>
          <w:szCs w:val="22"/>
        </w:rPr>
        <w:t>their tutor marked assignments, and tying that in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 xml:space="preserve">with their model outcomes. </w:t>
      </w:r>
    </w:p>
    <w:p w14:paraId="527E81C8" w14:textId="77777777" w:rsidR="002777B1" w:rsidRDefault="002777B1" w:rsidP="00803877">
      <w:pPr>
        <w:pStyle w:val="PlainText"/>
        <w:rPr>
          <w:rFonts w:ascii="Poppins" w:hAnsi="Poppins" w:cs="Poppins"/>
          <w:sz w:val="22"/>
          <w:szCs w:val="22"/>
        </w:rPr>
      </w:pPr>
    </w:p>
    <w:p w14:paraId="1789EE27" w14:textId="77777777" w:rsidR="002777B1" w:rsidRDefault="00803877" w:rsidP="00803877">
      <w:pPr>
        <w:pStyle w:val="PlainText"/>
        <w:rPr>
          <w:rFonts w:ascii="Poppins" w:hAnsi="Poppins" w:cs="Poppins"/>
          <w:sz w:val="22"/>
          <w:szCs w:val="22"/>
        </w:rPr>
      </w:pPr>
      <w:r w:rsidRPr="001E4EFA">
        <w:rPr>
          <w:rFonts w:ascii="Poppins" w:hAnsi="Poppins" w:cs="Poppins"/>
          <w:sz w:val="22"/>
          <w:szCs w:val="22"/>
        </w:rPr>
        <w:t>So, we've been looking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a little bit at the quiz engagement so far,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when students are accessing these materials,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how often they're accessing them, but we want to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tie this in with the additional data later on.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I'll also hand over now to Andy Diament to tell</w:t>
      </w:r>
      <w:r w:rsidR="002777B1">
        <w:rPr>
          <w:rFonts w:ascii="Poppins" w:hAnsi="Poppins" w:cs="Poppins"/>
          <w:sz w:val="22"/>
          <w:szCs w:val="22"/>
        </w:rPr>
        <w:t xml:space="preserve"> u</w:t>
      </w:r>
      <w:r w:rsidRPr="001E4EFA">
        <w:rPr>
          <w:rFonts w:ascii="Poppins" w:hAnsi="Poppins" w:cs="Poppins"/>
          <w:sz w:val="22"/>
          <w:szCs w:val="22"/>
        </w:rPr>
        <w:t>s about the other aspect of our study.</w:t>
      </w:r>
    </w:p>
    <w:p w14:paraId="13498B55" w14:textId="0772F8B9" w:rsidR="002777B1" w:rsidRDefault="002777B1" w:rsidP="00803877">
      <w:pPr>
        <w:pStyle w:val="PlainText"/>
        <w:rPr>
          <w:rFonts w:ascii="Poppins" w:hAnsi="Poppins" w:cs="Poppins"/>
          <w:sz w:val="22"/>
          <w:szCs w:val="22"/>
        </w:rPr>
      </w:pPr>
    </w:p>
    <w:p w14:paraId="4F530B8E" w14:textId="53154DED" w:rsidR="002777B1" w:rsidRDefault="002777B1" w:rsidP="00803877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Andy</w:t>
      </w:r>
    </w:p>
    <w:p w14:paraId="55625442" w14:textId="77777777" w:rsidR="002777B1" w:rsidRDefault="002777B1" w:rsidP="00803877">
      <w:pPr>
        <w:pStyle w:val="PlainText"/>
        <w:rPr>
          <w:rFonts w:ascii="Poppins" w:hAnsi="Poppins" w:cs="Poppins"/>
          <w:sz w:val="22"/>
          <w:szCs w:val="22"/>
        </w:rPr>
      </w:pPr>
    </w:p>
    <w:p w14:paraId="7F0FA518" w14:textId="77777777" w:rsidR="00077AF6" w:rsidRDefault="00803877" w:rsidP="00077AF6">
      <w:pPr>
        <w:pStyle w:val="PlainText"/>
        <w:rPr>
          <w:rFonts w:ascii="Poppins" w:hAnsi="Poppins" w:cs="Poppins"/>
          <w:sz w:val="22"/>
          <w:szCs w:val="22"/>
        </w:rPr>
      </w:pPr>
      <w:r w:rsidRPr="001E4EFA">
        <w:rPr>
          <w:rFonts w:ascii="Poppins" w:hAnsi="Poppins" w:cs="Poppins"/>
          <w:sz w:val="22"/>
          <w:szCs w:val="22"/>
        </w:rPr>
        <w:t>Okay,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thank you. So, we're running one student survey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with quantitative questions, Likert scales, free</w:t>
      </w:r>
      <w:r w:rsidR="002777B1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text responses. We are asking about engagement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including how and why they repeat quizzes.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We want to know the students actually enjoy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the quizzes and how difficult they find them.</w:t>
      </w:r>
      <w:r w:rsidR="00077AF6">
        <w:rPr>
          <w:rFonts w:ascii="Poppins" w:hAnsi="Poppins" w:cs="Poppins"/>
          <w:sz w:val="22"/>
          <w:szCs w:val="22"/>
        </w:rPr>
        <w:t xml:space="preserve"> </w:t>
      </w:r>
    </w:p>
    <w:p w14:paraId="51627A2C" w14:textId="77777777" w:rsidR="00077AF6" w:rsidRDefault="00077AF6" w:rsidP="00077AF6">
      <w:pPr>
        <w:pStyle w:val="PlainText"/>
        <w:rPr>
          <w:rFonts w:ascii="Poppins" w:hAnsi="Poppins" w:cs="Poppins"/>
          <w:sz w:val="22"/>
          <w:szCs w:val="22"/>
        </w:rPr>
      </w:pPr>
    </w:p>
    <w:p w14:paraId="6E2382CE" w14:textId="4532214B" w:rsidR="00077AF6" w:rsidRDefault="00803877" w:rsidP="00803877">
      <w:pPr>
        <w:pStyle w:val="PlainText"/>
        <w:rPr>
          <w:rFonts w:ascii="Poppins" w:hAnsi="Poppins" w:cs="Poppins"/>
          <w:sz w:val="22"/>
          <w:szCs w:val="22"/>
        </w:rPr>
      </w:pPr>
      <w:r w:rsidRPr="001E4EFA">
        <w:rPr>
          <w:rFonts w:ascii="Poppins" w:hAnsi="Poppins" w:cs="Poppins"/>
          <w:sz w:val="22"/>
          <w:szCs w:val="22"/>
        </w:rPr>
        <w:t>Our quizzes include a variety of question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types, do students find some questions more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valuable than others? So, what overall benefits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do students perceive they get from the quizzes?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Now</w:t>
      </w:r>
      <w:r w:rsidR="00077AF6">
        <w:rPr>
          <w:rFonts w:ascii="Poppins" w:hAnsi="Poppins" w:cs="Poppins"/>
          <w:sz w:val="22"/>
          <w:szCs w:val="22"/>
        </w:rPr>
        <w:t>,</w:t>
      </w:r>
      <w:r w:rsidRPr="001E4EFA">
        <w:rPr>
          <w:rFonts w:ascii="Poppins" w:hAnsi="Poppins" w:cs="Poppins"/>
          <w:sz w:val="22"/>
          <w:szCs w:val="22"/>
        </w:rPr>
        <w:t xml:space="preserve"> we don't include the quiz scores as part of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continuous assessment, instead we do include TMA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assignment questions reflecting on the quizzes.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Are these useful? Similarly for questions where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students reflect on previous TMA feedback.</w:t>
      </w:r>
      <w:r w:rsidR="00077AF6">
        <w:rPr>
          <w:rFonts w:ascii="Poppins" w:hAnsi="Poppins" w:cs="Poppins"/>
          <w:sz w:val="22"/>
          <w:szCs w:val="22"/>
        </w:rPr>
        <w:t xml:space="preserve"> </w:t>
      </w:r>
    </w:p>
    <w:p w14:paraId="2C4C8272" w14:textId="77777777" w:rsidR="00077AF6" w:rsidRDefault="00077AF6" w:rsidP="00803877">
      <w:pPr>
        <w:pStyle w:val="PlainText"/>
        <w:rPr>
          <w:rFonts w:ascii="Poppins" w:hAnsi="Poppins" w:cs="Poppins"/>
          <w:sz w:val="22"/>
          <w:szCs w:val="22"/>
        </w:rPr>
      </w:pPr>
    </w:p>
    <w:p w14:paraId="7A518FAF" w14:textId="3671C227" w:rsidR="00803877" w:rsidRPr="001E4EFA" w:rsidRDefault="00803877" w:rsidP="00803877">
      <w:pPr>
        <w:pStyle w:val="PlainText"/>
        <w:rPr>
          <w:rFonts w:ascii="Poppins" w:hAnsi="Poppins" w:cs="Poppins"/>
          <w:sz w:val="22"/>
          <w:szCs w:val="22"/>
        </w:rPr>
      </w:pPr>
      <w:r w:rsidRPr="001E4EFA">
        <w:rPr>
          <w:rFonts w:ascii="Poppins" w:hAnsi="Poppins" w:cs="Poppins"/>
          <w:sz w:val="22"/>
          <w:szCs w:val="22"/>
        </w:rPr>
        <w:t>Hopefully the understanding we gave from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this study will inform the plan next version of</w:t>
      </w:r>
      <w:r w:rsidR="00077AF6">
        <w:rPr>
          <w:rFonts w:ascii="Poppins" w:hAnsi="Poppins" w:cs="Poppins"/>
          <w:sz w:val="22"/>
          <w:szCs w:val="22"/>
        </w:rPr>
        <w:t xml:space="preserve"> </w:t>
      </w:r>
      <w:r w:rsidRPr="001E4EFA">
        <w:rPr>
          <w:rFonts w:ascii="Poppins" w:hAnsi="Poppins" w:cs="Poppins"/>
          <w:sz w:val="22"/>
          <w:szCs w:val="22"/>
        </w:rPr>
        <w:t>this module. Thank you very much for listening.</w:t>
      </w:r>
    </w:p>
    <w:p w14:paraId="26023399" w14:textId="77777777" w:rsidR="00803877" w:rsidRPr="001E4EFA" w:rsidRDefault="00803877" w:rsidP="00803877">
      <w:pPr>
        <w:pStyle w:val="PlainText"/>
        <w:rPr>
          <w:rFonts w:ascii="Poppins" w:hAnsi="Poppins" w:cs="Poppins"/>
          <w:sz w:val="22"/>
          <w:szCs w:val="22"/>
        </w:rPr>
      </w:pPr>
    </w:p>
    <w:sectPr w:rsidR="00803877" w:rsidRPr="001E4EFA" w:rsidSect="0095092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77AF6"/>
    <w:rsid w:val="0008303C"/>
    <w:rsid w:val="001E4EFA"/>
    <w:rsid w:val="002777B1"/>
    <w:rsid w:val="002D0554"/>
    <w:rsid w:val="008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03E9"/>
  <w15:chartTrackingRefBased/>
  <w15:docId w15:val="{11C54C2C-7A7F-40DD-B59B-A6EBEF4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09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092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2023-04-13T18:27:00Z</dcterms:created>
  <dcterms:modified xsi:type="dcterms:W3CDTF">2023-04-13T18:50:00Z</dcterms:modified>
</cp:coreProperties>
</file>