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05C50" w14:textId="77777777" w:rsidR="00367CB8" w:rsidRDefault="00367CB8" w:rsidP="00DC7E5E">
      <w:pPr>
        <w:spacing w:after="0" w:line="240" w:lineRule="auto"/>
        <w:rPr>
          <w:rFonts w:cs="Times New Roman"/>
        </w:rPr>
      </w:pPr>
    </w:p>
    <w:p w14:paraId="5F721678" w14:textId="5E016D87" w:rsidR="00367CB8" w:rsidRPr="00367CB8" w:rsidRDefault="00367CB8" w:rsidP="00DC7E5E">
      <w:pPr>
        <w:spacing w:after="0" w:line="240" w:lineRule="auto"/>
        <w:rPr>
          <w:rFonts w:cs="Times New Roman"/>
          <w:b/>
          <w:u w:val="single"/>
        </w:rPr>
      </w:pPr>
      <w:r w:rsidRPr="00367CB8">
        <w:rPr>
          <w:rFonts w:cs="Times New Roman"/>
          <w:b/>
          <w:u w:val="single"/>
        </w:rPr>
        <w:t>Evaluation of a community partnership approach using open educational resources: Equate Scotland and the Returning to STEM BOC</w:t>
      </w:r>
    </w:p>
    <w:p w14:paraId="77D3BC6A" w14:textId="77777777" w:rsidR="00367CB8" w:rsidRDefault="00367CB8" w:rsidP="00DC7E5E">
      <w:pPr>
        <w:spacing w:after="0" w:line="240" w:lineRule="auto"/>
        <w:rPr>
          <w:rFonts w:cs="Times New Roman"/>
        </w:rPr>
      </w:pPr>
    </w:p>
    <w:p w14:paraId="40AAC001" w14:textId="4ACBCEFB" w:rsidR="00367CB8" w:rsidRPr="00367CB8" w:rsidRDefault="00367CB8" w:rsidP="00DC7E5E">
      <w:pPr>
        <w:spacing w:after="0" w:line="240" w:lineRule="auto"/>
        <w:rPr>
          <w:rFonts w:cs="Times New Roman"/>
          <w:b/>
        </w:rPr>
      </w:pPr>
      <w:r w:rsidRPr="00367CB8">
        <w:rPr>
          <w:rFonts w:cs="Times New Roman"/>
          <w:b/>
        </w:rPr>
        <w:t>Clem Herman:</w:t>
      </w:r>
    </w:p>
    <w:p w14:paraId="09AE916D" w14:textId="68D1B845" w:rsidR="00D80A9C" w:rsidRPr="00367CB8" w:rsidRDefault="00D80A9C" w:rsidP="00DC7E5E">
      <w:pPr>
        <w:spacing w:after="0" w:line="240" w:lineRule="auto"/>
        <w:rPr>
          <w:rFonts w:cs="Times New Roman"/>
        </w:rPr>
      </w:pPr>
      <w:r w:rsidRPr="00367CB8">
        <w:rPr>
          <w:rFonts w:cs="Times New Roman"/>
        </w:rPr>
        <w:t xml:space="preserve">I’m Clem Herman. I’m Director of </w:t>
      </w:r>
      <w:proofErr w:type="spellStart"/>
      <w:r w:rsidRPr="00367CB8">
        <w:rPr>
          <w:rFonts w:cs="Times New Roman"/>
        </w:rPr>
        <w:t>eSTEe</w:t>
      </w:r>
      <w:r w:rsidR="009E685B" w:rsidRPr="00367CB8">
        <w:rPr>
          <w:rFonts w:cs="Times New Roman"/>
        </w:rPr>
        <w:t>M</w:t>
      </w:r>
      <w:proofErr w:type="spellEnd"/>
      <w:r w:rsidRPr="00367CB8">
        <w:rPr>
          <w:rFonts w:cs="Times New Roman"/>
        </w:rPr>
        <w:t xml:space="preserve"> which is the Open University’s Centre for STEM pedagogy</w:t>
      </w:r>
      <w:r w:rsidR="009E685B" w:rsidRPr="00367CB8">
        <w:rPr>
          <w:rFonts w:cs="Times New Roman"/>
        </w:rPr>
        <w:t xml:space="preserve"> a</w:t>
      </w:r>
      <w:r w:rsidRPr="00367CB8">
        <w:rPr>
          <w:rFonts w:cs="Times New Roman"/>
        </w:rPr>
        <w:t xml:space="preserve">nd this </w:t>
      </w:r>
      <w:proofErr w:type="spellStart"/>
      <w:r w:rsidRPr="00367CB8">
        <w:rPr>
          <w:rFonts w:cs="Times New Roman"/>
        </w:rPr>
        <w:t>eSTEe</w:t>
      </w:r>
      <w:r w:rsidR="009E685B" w:rsidRPr="00367CB8">
        <w:rPr>
          <w:rFonts w:cs="Times New Roman"/>
        </w:rPr>
        <w:t>M</w:t>
      </w:r>
      <w:proofErr w:type="spellEnd"/>
      <w:r w:rsidRPr="00367CB8">
        <w:rPr>
          <w:rFonts w:cs="Times New Roman"/>
        </w:rPr>
        <w:t xml:space="preserve"> project h</w:t>
      </w:r>
      <w:r w:rsidR="009E685B" w:rsidRPr="00367CB8">
        <w:rPr>
          <w:rFonts w:cs="Times New Roman"/>
        </w:rPr>
        <w:t xml:space="preserve">as come out of a previous </w:t>
      </w:r>
      <w:proofErr w:type="spellStart"/>
      <w:r w:rsidR="009E685B" w:rsidRPr="00367CB8">
        <w:rPr>
          <w:rFonts w:cs="Times New Roman"/>
        </w:rPr>
        <w:t>eSTEeM</w:t>
      </w:r>
      <w:proofErr w:type="spellEnd"/>
      <w:r w:rsidRPr="00367CB8">
        <w:rPr>
          <w:rFonts w:cs="Times New Roman"/>
        </w:rPr>
        <w:t xml:space="preserve"> project where we looked at the long term trajectories of women who had undertaken our courses</w:t>
      </w:r>
      <w:r w:rsidR="009E685B" w:rsidRPr="00367CB8">
        <w:rPr>
          <w:rFonts w:cs="Times New Roman"/>
        </w:rPr>
        <w:t xml:space="preserve"> a</w:t>
      </w:r>
      <w:r w:rsidRPr="00367CB8">
        <w:rPr>
          <w:rFonts w:cs="Times New Roman"/>
        </w:rPr>
        <w:t xml:space="preserve">nd focused on the success factors. What were the success factors that had helped them get back into </w:t>
      </w:r>
      <w:r w:rsidR="00A91260" w:rsidRPr="00367CB8">
        <w:rPr>
          <w:rFonts w:cs="Times New Roman"/>
        </w:rPr>
        <w:t>work?</w:t>
      </w:r>
    </w:p>
    <w:p w14:paraId="477A0535" w14:textId="2F269AE5" w:rsidR="00D80A9C" w:rsidRPr="00367CB8" w:rsidRDefault="00D80A9C" w:rsidP="00DC7E5E">
      <w:pPr>
        <w:spacing w:after="0" w:line="240" w:lineRule="auto"/>
        <w:rPr>
          <w:rFonts w:cs="Times New Roman"/>
        </w:rPr>
      </w:pPr>
    </w:p>
    <w:p w14:paraId="77111875" w14:textId="61005D4D" w:rsidR="00D80A9C" w:rsidRPr="00367CB8" w:rsidRDefault="00D80A9C" w:rsidP="00DC7E5E">
      <w:pPr>
        <w:spacing w:after="0" w:line="240" w:lineRule="auto"/>
        <w:rPr>
          <w:rFonts w:cs="Times New Roman"/>
        </w:rPr>
      </w:pPr>
      <w:r w:rsidRPr="00367CB8">
        <w:rPr>
          <w:rFonts w:cs="Times New Roman"/>
        </w:rPr>
        <w:t>So, as a result of that research we produced a new version of the materials called Returni</w:t>
      </w:r>
      <w:r w:rsidR="009E685B" w:rsidRPr="00367CB8">
        <w:rPr>
          <w:rFonts w:cs="Times New Roman"/>
        </w:rPr>
        <w:t>ng to STEM and this is a Badged O</w:t>
      </w:r>
      <w:r w:rsidRPr="00367CB8">
        <w:rPr>
          <w:rFonts w:cs="Times New Roman"/>
        </w:rPr>
        <w:t xml:space="preserve">pen </w:t>
      </w:r>
      <w:r w:rsidR="009E685B" w:rsidRPr="00367CB8">
        <w:rPr>
          <w:rFonts w:cs="Times New Roman"/>
        </w:rPr>
        <w:t>C</w:t>
      </w:r>
      <w:r w:rsidRPr="00367CB8">
        <w:rPr>
          <w:rFonts w:cs="Times New Roman"/>
        </w:rPr>
        <w:t>ourse</w:t>
      </w:r>
      <w:r w:rsidR="0057296E" w:rsidRPr="00367CB8">
        <w:rPr>
          <w:rFonts w:cs="Times New Roman"/>
        </w:rPr>
        <w:t xml:space="preserve"> (BOC)</w:t>
      </w:r>
      <w:r w:rsidR="009E685B" w:rsidRPr="00367CB8">
        <w:rPr>
          <w:rFonts w:cs="Times New Roman"/>
        </w:rPr>
        <w:t>.</w:t>
      </w:r>
      <w:r w:rsidRPr="00367CB8">
        <w:rPr>
          <w:rFonts w:cs="Times New Roman"/>
        </w:rPr>
        <w:t xml:space="preserve"> The Open University h</w:t>
      </w:r>
      <w:r w:rsidR="009E685B" w:rsidRPr="00367CB8">
        <w:rPr>
          <w:rFonts w:cs="Times New Roman"/>
        </w:rPr>
        <w:t>as worked on a number of these Badged Open C</w:t>
      </w:r>
      <w:r w:rsidRPr="00367CB8">
        <w:rPr>
          <w:rFonts w:cs="Times New Roman"/>
        </w:rPr>
        <w:t xml:space="preserve">ourses and they form part of our free </w:t>
      </w:r>
      <w:proofErr w:type="spellStart"/>
      <w:r w:rsidRPr="00367CB8">
        <w:rPr>
          <w:rFonts w:cs="Times New Roman"/>
        </w:rPr>
        <w:t>OpenLearn</w:t>
      </w:r>
      <w:proofErr w:type="spellEnd"/>
      <w:r w:rsidRPr="00367CB8">
        <w:rPr>
          <w:rFonts w:cs="Times New Roman"/>
        </w:rPr>
        <w:t xml:space="preserve"> materials</w:t>
      </w:r>
      <w:r w:rsidR="009E685B" w:rsidRPr="00367CB8">
        <w:rPr>
          <w:rFonts w:cs="Times New Roman"/>
        </w:rPr>
        <w:t>, a</w:t>
      </w:r>
      <w:r w:rsidRPr="00367CB8">
        <w:rPr>
          <w:rFonts w:cs="Times New Roman"/>
        </w:rPr>
        <w:t>nd the feature of them is that they can be studied at any time at any pace by anyone</w:t>
      </w:r>
      <w:r w:rsidR="009E685B" w:rsidRPr="00367CB8">
        <w:rPr>
          <w:rFonts w:cs="Times New Roman"/>
        </w:rPr>
        <w:t>, a</w:t>
      </w:r>
      <w:r w:rsidRPr="00367CB8">
        <w:rPr>
          <w:rFonts w:cs="Times New Roman"/>
        </w:rPr>
        <w:t>nd they’re free</w:t>
      </w:r>
      <w:r w:rsidR="009E685B" w:rsidRPr="00367CB8">
        <w:rPr>
          <w:rFonts w:cs="Times New Roman"/>
        </w:rPr>
        <w:t>, a</w:t>
      </w:r>
      <w:r w:rsidRPr="00367CB8">
        <w:rPr>
          <w:rFonts w:cs="Times New Roman"/>
        </w:rPr>
        <w:t xml:space="preserve">nd this particular one that we </w:t>
      </w:r>
      <w:r w:rsidR="009E685B" w:rsidRPr="00367CB8">
        <w:rPr>
          <w:rFonts w:cs="Times New Roman"/>
        </w:rPr>
        <w:t>have i</w:t>
      </w:r>
      <w:r w:rsidRPr="00367CB8">
        <w:rPr>
          <w:rFonts w:cs="Times New Roman"/>
        </w:rPr>
        <w:t xml:space="preserve">s around eight </w:t>
      </w:r>
      <w:r w:rsidR="00A91260" w:rsidRPr="00367CB8">
        <w:rPr>
          <w:rFonts w:cs="Times New Roman"/>
        </w:rPr>
        <w:t>weeks’ worth</w:t>
      </w:r>
      <w:r w:rsidRPr="00367CB8">
        <w:rPr>
          <w:rFonts w:cs="Times New Roman"/>
        </w:rPr>
        <w:t xml:space="preserve"> of study. And rather than have formal assessment there are a number of quizzes and at the end of it you get a badge</w:t>
      </w:r>
      <w:r w:rsidR="009E685B" w:rsidRPr="00367CB8">
        <w:rPr>
          <w:rFonts w:cs="Times New Roman"/>
        </w:rPr>
        <w:t>, h</w:t>
      </w:r>
      <w:r w:rsidRPr="00367CB8">
        <w:rPr>
          <w:rFonts w:cs="Times New Roman"/>
        </w:rPr>
        <w:t xml:space="preserve">ence the </w:t>
      </w:r>
      <w:r w:rsidR="009E685B" w:rsidRPr="00367CB8">
        <w:rPr>
          <w:rFonts w:cs="Times New Roman"/>
        </w:rPr>
        <w:t>Badged Open C</w:t>
      </w:r>
      <w:r w:rsidRPr="00367CB8">
        <w:rPr>
          <w:rFonts w:cs="Times New Roman"/>
        </w:rPr>
        <w:t>ourse.</w:t>
      </w:r>
    </w:p>
    <w:p w14:paraId="2A6D8F24" w14:textId="48192A59" w:rsidR="00D80A9C" w:rsidRPr="00367CB8" w:rsidRDefault="00D80A9C" w:rsidP="00DC7E5E">
      <w:pPr>
        <w:spacing w:after="0" w:line="240" w:lineRule="auto"/>
        <w:rPr>
          <w:rFonts w:cs="Times New Roman"/>
        </w:rPr>
      </w:pPr>
      <w:bookmarkStart w:id="0" w:name="_GoBack"/>
      <w:bookmarkEnd w:id="0"/>
    </w:p>
    <w:p w14:paraId="087A831C" w14:textId="16F0A72D" w:rsidR="00D80A9C" w:rsidRPr="00367CB8" w:rsidRDefault="00D80A9C" w:rsidP="00DC7E5E">
      <w:pPr>
        <w:spacing w:after="0" w:line="240" w:lineRule="auto"/>
        <w:rPr>
          <w:rFonts w:cs="Times New Roman"/>
        </w:rPr>
      </w:pPr>
      <w:r w:rsidRPr="00367CB8">
        <w:rPr>
          <w:rFonts w:cs="Times New Roman"/>
        </w:rPr>
        <w:t>We were working with Equate who are a well known gender equality organisation in Scotland</w:t>
      </w:r>
      <w:r w:rsidR="009E685B" w:rsidRPr="00367CB8">
        <w:rPr>
          <w:rFonts w:cs="Times New Roman"/>
        </w:rPr>
        <w:t xml:space="preserve"> a</w:t>
      </w:r>
      <w:r w:rsidRPr="00367CB8">
        <w:rPr>
          <w:rFonts w:cs="Times New Roman"/>
        </w:rPr>
        <w:t xml:space="preserve">nd they </w:t>
      </w:r>
      <w:r w:rsidR="009E685B" w:rsidRPr="00367CB8">
        <w:rPr>
          <w:rFonts w:cs="Times New Roman"/>
        </w:rPr>
        <w:t xml:space="preserve">had </w:t>
      </w:r>
      <w:r w:rsidRPr="00367CB8">
        <w:rPr>
          <w:rFonts w:cs="Times New Roman"/>
        </w:rPr>
        <w:t>wanted to work with us to set up a programme, an integrated programme for women returners</w:t>
      </w:r>
      <w:r w:rsidR="009E685B" w:rsidRPr="00367CB8">
        <w:rPr>
          <w:rFonts w:cs="Times New Roman"/>
        </w:rPr>
        <w:t>, where we would deliver the B</w:t>
      </w:r>
      <w:r w:rsidRPr="00367CB8">
        <w:rPr>
          <w:rFonts w:cs="Times New Roman"/>
        </w:rPr>
        <w:t xml:space="preserve">adged </w:t>
      </w:r>
      <w:r w:rsidR="009E685B" w:rsidRPr="00367CB8">
        <w:rPr>
          <w:rFonts w:cs="Times New Roman"/>
        </w:rPr>
        <w:t>O</w:t>
      </w:r>
      <w:r w:rsidRPr="00367CB8">
        <w:rPr>
          <w:rFonts w:cs="Times New Roman"/>
        </w:rPr>
        <w:t xml:space="preserve">pen </w:t>
      </w:r>
      <w:r w:rsidR="009E685B" w:rsidRPr="00367CB8">
        <w:rPr>
          <w:rFonts w:cs="Times New Roman"/>
        </w:rPr>
        <w:t>C</w:t>
      </w:r>
      <w:r w:rsidRPr="00367CB8">
        <w:rPr>
          <w:rFonts w:cs="Times New Roman"/>
        </w:rPr>
        <w:t xml:space="preserve">ourse and there would be additional support provided from them in the form of career clinics, </w:t>
      </w:r>
      <w:proofErr w:type="spellStart"/>
      <w:r w:rsidRPr="00367CB8">
        <w:rPr>
          <w:rFonts w:cs="Times New Roman"/>
        </w:rPr>
        <w:t>returnships</w:t>
      </w:r>
      <w:proofErr w:type="spellEnd"/>
      <w:r w:rsidRPr="00367CB8">
        <w:rPr>
          <w:rFonts w:cs="Times New Roman"/>
        </w:rPr>
        <w:t xml:space="preserve"> with employers, webinars and some face-to-face workshops at the beginning and the end of the programme.</w:t>
      </w:r>
    </w:p>
    <w:p w14:paraId="0A909DCB" w14:textId="690219AF" w:rsidR="00D80A9C" w:rsidRPr="00367CB8" w:rsidRDefault="00D80A9C" w:rsidP="00DC7E5E">
      <w:pPr>
        <w:spacing w:after="0" w:line="240" w:lineRule="auto"/>
        <w:rPr>
          <w:rFonts w:cs="Times New Roman"/>
        </w:rPr>
      </w:pPr>
    </w:p>
    <w:p w14:paraId="1BF6C9E8" w14:textId="65AC7902" w:rsidR="00367CB8" w:rsidRPr="00367CB8" w:rsidRDefault="00367CB8" w:rsidP="00DC7E5E">
      <w:pPr>
        <w:spacing w:after="0" w:line="240" w:lineRule="auto"/>
        <w:rPr>
          <w:rFonts w:cs="Times New Roman"/>
          <w:b/>
        </w:rPr>
      </w:pPr>
      <w:r w:rsidRPr="00367CB8">
        <w:rPr>
          <w:rFonts w:cs="Times New Roman"/>
          <w:b/>
        </w:rPr>
        <w:t xml:space="preserve">Lesley </w:t>
      </w:r>
      <w:proofErr w:type="spellStart"/>
      <w:r w:rsidRPr="00367CB8">
        <w:rPr>
          <w:rFonts w:cs="Times New Roman"/>
          <w:b/>
        </w:rPr>
        <w:t>Macniven</w:t>
      </w:r>
      <w:proofErr w:type="spellEnd"/>
      <w:r w:rsidRPr="00367CB8">
        <w:rPr>
          <w:rFonts w:cs="Times New Roman"/>
          <w:b/>
        </w:rPr>
        <w:t>:</w:t>
      </w:r>
    </w:p>
    <w:p w14:paraId="68DEB6EE" w14:textId="1AF52B2C" w:rsidR="00D80A9C" w:rsidRPr="00367CB8" w:rsidRDefault="00D80A9C" w:rsidP="00DC7E5E">
      <w:pPr>
        <w:spacing w:after="0" w:line="240" w:lineRule="auto"/>
        <w:rPr>
          <w:rFonts w:cs="Times New Roman"/>
        </w:rPr>
      </w:pPr>
      <w:r w:rsidRPr="00367CB8">
        <w:rPr>
          <w:rFonts w:cs="Times New Roman"/>
        </w:rPr>
        <w:t>We went looking for women who had been out of the sector for at least a couple of years</w:t>
      </w:r>
      <w:r w:rsidR="00872270" w:rsidRPr="00367CB8">
        <w:rPr>
          <w:rFonts w:cs="Times New Roman"/>
        </w:rPr>
        <w:t xml:space="preserve"> a</w:t>
      </w:r>
      <w:r w:rsidRPr="00367CB8">
        <w:rPr>
          <w:rFonts w:cs="Times New Roman"/>
        </w:rPr>
        <w:t xml:space="preserve">nd we advertised to say, come and join our programme, and we can support you to make that transition back to the workplace. So we got 40 women </w:t>
      </w:r>
      <w:r w:rsidR="00872270" w:rsidRPr="00367CB8">
        <w:rPr>
          <w:rFonts w:cs="Times New Roman"/>
        </w:rPr>
        <w:t xml:space="preserve">enrolled on the </w:t>
      </w:r>
      <w:r w:rsidRPr="00367CB8">
        <w:rPr>
          <w:rFonts w:cs="Times New Roman"/>
        </w:rPr>
        <w:t xml:space="preserve">programme. Now the Open University had become an absolutely fantastic partner in this endeavour. The programme that we’re running has two kind of core elements to it. </w:t>
      </w:r>
    </w:p>
    <w:p w14:paraId="3EB31CD0" w14:textId="77777777" w:rsidR="00D80A9C" w:rsidRPr="00367CB8" w:rsidRDefault="00D80A9C" w:rsidP="00DC7E5E">
      <w:pPr>
        <w:spacing w:after="0" w:line="240" w:lineRule="auto"/>
        <w:rPr>
          <w:rFonts w:cs="Times New Roman"/>
        </w:rPr>
      </w:pPr>
    </w:p>
    <w:p w14:paraId="03BEA669" w14:textId="326BAFCA" w:rsidR="00D80A9C" w:rsidRPr="00367CB8" w:rsidRDefault="00D80A9C" w:rsidP="00DC7E5E">
      <w:pPr>
        <w:spacing w:after="0" w:line="240" w:lineRule="auto"/>
        <w:rPr>
          <w:rFonts w:cs="Times New Roman"/>
        </w:rPr>
      </w:pPr>
      <w:r w:rsidRPr="00367CB8">
        <w:rPr>
          <w:rFonts w:cs="Times New Roman"/>
        </w:rPr>
        <w:t xml:space="preserve">So the first instance we had to find and support the women and the second we were working with partner employers to encourage them to give an opportunity to </w:t>
      </w:r>
      <w:r w:rsidR="00001AB1" w:rsidRPr="00367CB8">
        <w:rPr>
          <w:rFonts w:cs="Times New Roman"/>
        </w:rPr>
        <w:t xml:space="preserve">a </w:t>
      </w:r>
      <w:r w:rsidRPr="00367CB8">
        <w:rPr>
          <w:rFonts w:cs="Times New Roman"/>
        </w:rPr>
        <w:t>wom</w:t>
      </w:r>
      <w:r w:rsidR="00001AB1" w:rsidRPr="00367CB8">
        <w:rPr>
          <w:rFonts w:cs="Times New Roman"/>
        </w:rPr>
        <w:t>a</w:t>
      </w:r>
      <w:r w:rsidRPr="00367CB8">
        <w:rPr>
          <w:rFonts w:cs="Times New Roman"/>
        </w:rPr>
        <w:t>n returner and to make that</w:t>
      </w:r>
      <w:r w:rsidR="00001AB1" w:rsidRPr="00367CB8">
        <w:rPr>
          <w:rFonts w:cs="Times New Roman"/>
        </w:rPr>
        <w:t xml:space="preserve"> transition back to the workplace</w:t>
      </w:r>
      <w:r w:rsidR="00872270" w:rsidRPr="00367CB8">
        <w:rPr>
          <w:rFonts w:cs="Times New Roman"/>
        </w:rPr>
        <w:t>, a</w:t>
      </w:r>
      <w:r w:rsidR="00001AB1" w:rsidRPr="00367CB8">
        <w:rPr>
          <w:rFonts w:cs="Times New Roman"/>
        </w:rPr>
        <w:t xml:space="preserve">nd that was something they could do through offering a </w:t>
      </w:r>
      <w:r w:rsidR="00A267F3" w:rsidRPr="00367CB8">
        <w:rPr>
          <w:rFonts w:cs="Times New Roman"/>
        </w:rPr>
        <w:t>paid</w:t>
      </w:r>
      <w:r w:rsidR="00001AB1" w:rsidRPr="00367CB8">
        <w:rPr>
          <w:rFonts w:cs="Times New Roman"/>
        </w:rPr>
        <w:t xml:space="preserve"> placement that wasn’t a role that would be permanent</w:t>
      </w:r>
      <w:r w:rsidR="00A91260" w:rsidRPr="00367CB8">
        <w:rPr>
          <w:rFonts w:cs="Times New Roman"/>
        </w:rPr>
        <w:t>,</w:t>
      </w:r>
      <w:r w:rsidR="00001AB1" w:rsidRPr="00367CB8">
        <w:rPr>
          <w:rFonts w:cs="Times New Roman"/>
        </w:rPr>
        <w:t xml:space="preserve"> but it was a stepping stone towards the career job that they were looking to resume.</w:t>
      </w:r>
    </w:p>
    <w:p w14:paraId="06BDA269" w14:textId="340C50D0" w:rsidR="00001AB1" w:rsidRPr="00367CB8" w:rsidRDefault="00001AB1" w:rsidP="00DC7E5E">
      <w:pPr>
        <w:spacing w:after="0" w:line="240" w:lineRule="auto"/>
        <w:rPr>
          <w:rFonts w:cs="Times New Roman"/>
        </w:rPr>
      </w:pPr>
    </w:p>
    <w:p w14:paraId="57851E04" w14:textId="51080684" w:rsidR="00001AB1" w:rsidRPr="00367CB8" w:rsidRDefault="00001AB1" w:rsidP="00DC7E5E">
      <w:pPr>
        <w:spacing w:after="0" w:line="240" w:lineRule="auto"/>
        <w:rPr>
          <w:rFonts w:cs="Times New Roman"/>
        </w:rPr>
      </w:pPr>
      <w:r w:rsidRPr="00367CB8">
        <w:rPr>
          <w:rFonts w:cs="Times New Roman"/>
        </w:rPr>
        <w:t xml:space="preserve">We were able to get them started in their development journey by introducing them to the Open University </w:t>
      </w:r>
      <w:r w:rsidR="00CA1A41" w:rsidRPr="00367CB8">
        <w:rPr>
          <w:rFonts w:cs="Times New Roman"/>
        </w:rPr>
        <w:t>BOC</w:t>
      </w:r>
      <w:r w:rsidRPr="00367CB8">
        <w:rPr>
          <w:rFonts w:cs="Times New Roman"/>
        </w:rPr>
        <w:t xml:space="preserve"> Returning to STEM. So</w:t>
      </w:r>
      <w:r w:rsidR="00A91260" w:rsidRPr="00367CB8">
        <w:rPr>
          <w:rFonts w:cs="Times New Roman"/>
        </w:rPr>
        <w:t>,</w:t>
      </w:r>
      <w:r w:rsidRPr="00367CB8">
        <w:rPr>
          <w:rFonts w:cs="Times New Roman"/>
        </w:rPr>
        <w:t xml:space="preserve"> this provided a structured roadmap for them to follow so that they knew all the different aspects of the transition that they needed to make to make that change from being out of the STEM environment and back into the workplace.</w:t>
      </w:r>
    </w:p>
    <w:p w14:paraId="0F0E65BB" w14:textId="366170EE" w:rsidR="00001AB1" w:rsidRPr="00367CB8" w:rsidRDefault="00001AB1" w:rsidP="00DC7E5E">
      <w:pPr>
        <w:spacing w:after="0" w:line="240" w:lineRule="auto"/>
        <w:rPr>
          <w:rFonts w:cs="Times New Roman"/>
        </w:rPr>
      </w:pPr>
    </w:p>
    <w:p w14:paraId="53362490" w14:textId="649FC974" w:rsidR="00001AB1" w:rsidRPr="00367CB8" w:rsidRDefault="00001AB1" w:rsidP="00DC7E5E">
      <w:pPr>
        <w:spacing w:after="0" w:line="240" w:lineRule="auto"/>
        <w:rPr>
          <w:rFonts w:cs="Times New Roman"/>
        </w:rPr>
      </w:pPr>
      <w:r w:rsidRPr="00367CB8">
        <w:rPr>
          <w:rFonts w:cs="Times New Roman"/>
        </w:rPr>
        <w:t xml:space="preserve">So for some women they had been in employment but it hadn’t been within Science, Technology, Engineering or the </w:t>
      </w:r>
      <w:r w:rsidR="0057296E" w:rsidRPr="00367CB8">
        <w:rPr>
          <w:rFonts w:cs="Times New Roman"/>
        </w:rPr>
        <w:t xml:space="preserve">built </w:t>
      </w:r>
      <w:r w:rsidRPr="00367CB8">
        <w:rPr>
          <w:rFonts w:cs="Times New Roman"/>
        </w:rPr>
        <w:t>environment. For others they’d taken a break perhaps for caring reasons or just relocation and they were not currently working. So every</w:t>
      </w:r>
      <w:r w:rsidR="0057296E" w:rsidRPr="00367CB8">
        <w:rPr>
          <w:rFonts w:cs="Times New Roman"/>
        </w:rPr>
        <w:t>one</w:t>
      </w:r>
      <w:r w:rsidRPr="00367CB8">
        <w:rPr>
          <w:rFonts w:cs="Times New Roman"/>
        </w:rPr>
        <w:t xml:space="preserve"> was in a slightly </w:t>
      </w:r>
      <w:r w:rsidR="0057296E" w:rsidRPr="00367CB8">
        <w:rPr>
          <w:rFonts w:cs="Times New Roman"/>
        </w:rPr>
        <w:t>different position and everyone</w:t>
      </w:r>
      <w:r w:rsidRPr="00367CB8">
        <w:rPr>
          <w:rFonts w:cs="Times New Roman"/>
        </w:rPr>
        <w:t xml:space="preserve"> </w:t>
      </w:r>
      <w:r w:rsidR="0057296E" w:rsidRPr="00367CB8">
        <w:rPr>
          <w:rFonts w:cs="Times New Roman"/>
        </w:rPr>
        <w:t xml:space="preserve">needed </w:t>
      </w:r>
      <w:r w:rsidRPr="00367CB8">
        <w:rPr>
          <w:rFonts w:cs="Times New Roman"/>
        </w:rPr>
        <w:t>slightly different support</w:t>
      </w:r>
      <w:r w:rsidR="0057296E" w:rsidRPr="00367CB8">
        <w:rPr>
          <w:rFonts w:cs="Times New Roman"/>
        </w:rPr>
        <w:t xml:space="preserve"> s</w:t>
      </w:r>
      <w:r w:rsidRPr="00367CB8">
        <w:rPr>
          <w:rFonts w:cs="Times New Roman"/>
        </w:rPr>
        <w:t xml:space="preserve">o the </w:t>
      </w:r>
      <w:r w:rsidR="0057296E" w:rsidRPr="00367CB8">
        <w:rPr>
          <w:rFonts w:cs="Times New Roman"/>
        </w:rPr>
        <w:t xml:space="preserve">BOC </w:t>
      </w:r>
      <w:r w:rsidRPr="00367CB8">
        <w:rPr>
          <w:rFonts w:cs="Times New Roman"/>
        </w:rPr>
        <w:t>managed to cover all the bases.</w:t>
      </w:r>
    </w:p>
    <w:p w14:paraId="455D00FE" w14:textId="1BFBDC54" w:rsidR="00001AB1" w:rsidRPr="00367CB8" w:rsidRDefault="00001AB1" w:rsidP="00DC7E5E">
      <w:pPr>
        <w:spacing w:after="0" w:line="240" w:lineRule="auto"/>
        <w:rPr>
          <w:rFonts w:cs="Times New Roman"/>
        </w:rPr>
      </w:pPr>
    </w:p>
    <w:p w14:paraId="28404401" w14:textId="2116BD97" w:rsidR="00001AB1" w:rsidRPr="00367CB8" w:rsidRDefault="00001AB1" w:rsidP="00DC7E5E">
      <w:pPr>
        <w:spacing w:after="0" w:line="240" w:lineRule="auto"/>
        <w:rPr>
          <w:rFonts w:cs="Times New Roman"/>
        </w:rPr>
      </w:pPr>
      <w:r w:rsidRPr="00367CB8">
        <w:rPr>
          <w:rFonts w:cs="Times New Roman"/>
        </w:rPr>
        <w:t>We found that women could work through it at their own pace</w:t>
      </w:r>
      <w:r w:rsidR="0057296E" w:rsidRPr="00367CB8">
        <w:rPr>
          <w:rFonts w:cs="Times New Roman"/>
        </w:rPr>
        <w:t>, b</w:t>
      </w:r>
      <w:r w:rsidRPr="00367CB8">
        <w:rPr>
          <w:rFonts w:cs="Times New Roman"/>
        </w:rPr>
        <w:t xml:space="preserve">ut essentially whilst the women were working through the </w:t>
      </w:r>
      <w:r w:rsidR="0057296E" w:rsidRPr="00367CB8">
        <w:rPr>
          <w:rFonts w:cs="Times New Roman"/>
        </w:rPr>
        <w:t xml:space="preserve">BOC, </w:t>
      </w:r>
      <w:r w:rsidRPr="00367CB8">
        <w:rPr>
          <w:rFonts w:cs="Times New Roman"/>
        </w:rPr>
        <w:t>and we gave them a sort of guide of eight weeks to do so, we were working with the partnership employers to engage them and look for opportunities to offer to the women. So</w:t>
      </w:r>
      <w:r w:rsidR="00A91260" w:rsidRPr="00367CB8">
        <w:rPr>
          <w:rFonts w:cs="Times New Roman"/>
        </w:rPr>
        <w:t>,</w:t>
      </w:r>
      <w:r w:rsidRPr="00367CB8">
        <w:rPr>
          <w:rFonts w:cs="Times New Roman"/>
        </w:rPr>
        <w:t xml:space="preserve"> by the time they had completed the </w:t>
      </w:r>
      <w:r w:rsidR="0057296E" w:rsidRPr="00367CB8">
        <w:rPr>
          <w:rFonts w:cs="Times New Roman"/>
        </w:rPr>
        <w:t>BOC</w:t>
      </w:r>
      <w:r w:rsidRPr="00367CB8">
        <w:rPr>
          <w:rFonts w:cs="Times New Roman"/>
        </w:rPr>
        <w:t xml:space="preserve"> and other various support mechanisms that </w:t>
      </w:r>
      <w:r w:rsidRPr="00367CB8">
        <w:rPr>
          <w:rFonts w:cs="Times New Roman"/>
        </w:rPr>
        <w:lastRenderedPageBreak/>
        <w:t>were in place</w:t>
      </w:r>
      <w:r w:rsidR="0057296E" w:rsidRPr="00367CB8">
        <w:rPr>
          <w:rFonts w:cs="Times New Roman"/>
        </w:rPr>
        <w:t>,</w:t>
      </w:r>
      <w:r w:rsidRPr="00367CB8">
        <w:rPr>
          <w:rFonts w:cs="Times New Roman"/>
        </w:rPr>
        <w:t xml:space="preserve"> such as Career </w:t>
      </w:r>
      <w:r w:rsidR="0057296E" w:rsidRPr="00367CB8">
        <w:rPr>
          <w:rFonts w:cs="Times New Roman"/>
        </w:rPr>
        <w:t>Clinics,</w:t>
      </w:r>
      <w:r w:rsidRPr="00367CB8">
        <w:rPr>
          <w:rFonts w:cs="Times New Roman"/>
        </w:rPr>
        <w:t xml:space="preserve"> we would hopefully have some opportunities for them to then use their skills to apply.</w:t>
      </w:r>
    </w:p>
    <w:p w14:paraId="465969A2" w14:textId="6F3649F5" w:rsidR="00001AB1" w:rsidRPr="00367CB8" w:rsidRDefault="00001AB1" w:rsidP="00DC7E5E">
      <w:pPr>
        <w:spacing w:after="0" w:line="240" w:lineRule="auto"/>
        <w:rPr>
          <w:rFonts w:cs="Times New Roman"/>
        </w:rPr>
      </w:pPr>
    </w:p>
    <w:p w14:paraId="10C0419B" w14:textId="3DBCDF91" w:rsidR="00001AB1" w:rsidRPr="00367CB8" w:rsidRDefault="00001AB1" w:rsidP="00DC7E5E">
      <w:pPr>
        <w:spacing w:after="0" w:line="240" w:lineRule="auto"/>
        <w:rPr>
          <w:rFonts w:cs="Times New Roman"/>
        </w:rPr>
      </w:pPr>
      <w:r w:rsidRPr="00367CB8">
        <w:rPr>
          <w:rFonts w:cs="Times New Roman"/>
        </w:rPr>
        <w:t xml:space="preserve">So since the women have joined the programme and completed the online </w:t>
      </w:r>
      <w:r w:rsidR="0057296E" w:rsidRPr="00367CB8">
        <w:rPr>
          <w:rFonts w:cs="Times New Roman"/>
        </w:rPr>
        <w:t>BOC</w:t>
      </w:r>
      <w:r w:rsidRPr="00367CB8">
        <w:rPr>
          <w:rFonts w:cs="Times New Roman"/>
        </w:rPr>
        <w:t xml:space="preserve"> many of them have applied for placements with employers</w:t>
      </w:r>
      <w:r w:rsidR="0057296E" w:rsidRPr="00367CB8">
        <w:rPr>
          <w:rFonts w:cs="Times New Roman"/>
        </w:rPr>
        <w:t>, a</w:t>
      </w:r>
      <w:r w:rsidRPr="00367CB8">
        <w:rPr>
          <w:rFonts w:cs="Times New Roman"/>
        </w:rPr>
        <w:t>nd we now are in the situation where 50% of the initial 40 women have either taken on and begun a placement with an employer or they’ve actually found a permanent role out in the wider world.</w:t>
      </w:r>
    </w:p>
    <w:p w14:paraId="361B8303" w14:textId="587DDFBB" w:rsidR="00001AB1" w:rsidRPr="00367CB8" w:rsidRDefault="00001AB1" w:rsidP="00DC7E5E">
      <w:pPr>
        <w:spacing w:after="0" w:line="240" w:lineRule="auto"/>
        <w:rPr>
          <w:rFonts w:cs="Times New Roman"/>
        </w:rPr>
      </w:pPr>
    </w:p>
    <w:p w14:paraId="6FFCFA5F" w14:textId="4D6A5EA7" w:rsidR="00001AB1" w:rsidRPr="00367CB8" w:rsidRDefault="00001AB1" w:rsidP="00DC7E5E">
      <w:pPr>
        <w:spacing w:after="0" w:line="240" w:lineRule="auto"/>
        <w:rPr>
          <w:rFonts w:cs="Times New Roman"/>
        </w:rPr>
      </w:pPr>
      <w:r w:rsidRPr="00367CB8">
        <w:rPr>
          <w:rFonts w:cs="Times New Roman"/>
        </w:rPr>
        <w:t>So the impact of the programme already, and that’s only been six months since May this year, has demonstrated what we believed from the pilot that we did in 2016 that there are multiple barriers to women re-entering STEM</w:t>
      </w:r>
      <w:r w:rsidR="0057296E" w:rsidRPr="00367CB8">
        <w:rPr>
          <w:rFonts w:cs="Times New Roman"/>
        </w:rPr>
        <w:t>, bu</w:t>
      </w:r>
      <w:r w:rsidRPr="00367CB8">
        <w:rPr>
          <w:rFonts w:cs="Times New Roman"/>
        </w:rPr>
        <w:t>t a little bit of carefully structured, very supportive and ongoing support can remove those barriers</w:t>
      </w:r>
      <w:r w:rsidR="0057296E" w:rsidRPr="00367CB8">
        <w:rPr>
          <w:rFonts w:cs="Times New Roman"/>
        </w:rPr>
        <w:t xml:space="preserve"> and </w:t>
      </w:r>
      <w:r w:rsidRPr="00367CB8">
        <w:rPr>
          <w:rFonts w:cs="Times New Roman"/>
        </w:rPr>
        <w:t>can allow these women to flourish and to start to basically achieve their potential again.</w:t>
      </w:r>
    </w:p>
    <w:p w14:paraId="06A93B04" w14:textId="2549B27D" w:rsidR="00001AB1" w:rsidRPr="00367CB8" w:rsidRDefault="00001AB1" w:rsidP="00DC7E5E">
      <w:pPr>
        <w:spacing w:after="0" w:line="240" w:lineRule="auto"/>
        <w:rPr>
          <w:rFonts w:cs="Times New Roman"/>
        </w:rPr>
      </w:pPr>
    </w:p>
    <w:p w14:paraId="30F32192" w14:textId="77777777" w:rsidR="00367CB8" w:rsidRPr="00367CB8" w:rsidRDefault="00367CB8" w:rsidP="00DC7E5E">
      <w:pPr>
        <w:spacing w:after="0" w:line="240" w:lineRule="auto"/>
        <w:rPr>
          <w:rFonts w:cs="Times New Roman"/>
          <w:b/>
        </w:rPr>
      </w:pPr>
      <w:r w:rsidRPr="00367CB8">
        <w:rPr>
          <w:rFonts w:cs="Times New Roman"/>
          <w:b/>
        </w:rPr>
        <w:t>Tracey Steinberg:</w:t>
      </w:r>
    </w:p>
    <w:p w14:paraId="190A5DB4" w14:textId="7A5BA238" w:rsidR="00001AB1" w:rsidRPr="00367CB8" w:rsidRDefault="00001AB1" w:rsidP="00DC7E5E">
      <w:pPr>
        <w:spacing w:after="0" w:line="240" w:lineRule="auto"/>
        <w:rPr>
          <w:rFonts w:cs="Times New Roman"/>
        </w:rPr>
      </w:pPr>
      <w:r w:rsidRPr="00367CB8">
        <w:rPr>
          <w:rFonts w:cs="Times New Roman"/>
        </w:rPr>
        <w:t xml:space="preserve">Coming from a point of really no hope of not knowing really anybody in Scotland </w:t>
      </w:r>
      <w:r w:rsidR="00BA3A13" w:rsidRPr="00367CB8">
        <w:rPr>
          <w:rFonts w:cs="Times New Roman"/>
        </w:rPr>
        <w:t>and thinking how am I going to enter, re-enter an industry I’ve been out of for so long. How do I even go about it? Well, it’s given me something to wake up for</w:t>
      </w:r>
      <w:r w:rsidR="004E073F" w:rsidRPr="00367CB8">
        <w:rPr>
          <w:rFonts w:cs="Times New Roman"/>
        </w:rPr>
        <w:t>, to follow through, improving my CV, improving my LinkedIn, meeting women through the webinars, it’s just been fantastic.</w:t>
      </w:r>
    </w:p>
    <w:p w14:paraId="50AF3A1B" w14:textId="6D550A3A" w:rsidR="004E073F" w:rsidRPr="00367CB8" w:rsidRDefault="004E073F" w:rsidP="00DC7E5E">
      <w:pPr>
        <w:spacing w:after="0" w:line="240" w:lineRule="auto"/>
        <w:rPr>
          <w:rFonts w:cs="Times New Roman"/>
        </w:rPr>
      </w:pPr>
    </w:p>
    <w:p w14:paraId="721533F1" w14:textId="6D8BFF91" w:rsidR="004E073F" w:rsidRPr="00367CB8" w:rsidRDefault="004E073F" w:rsidP="00DC7E5E">
      <w:pPr>
        <w:spacing w:after="0" w:line="240" w:lineRule="auto"/>
        <w:rPr>
          <w:rFonts w:cs="Times New Roman"/>
        </w:rPr>
      </w:pPr>
      <w:r w:rsidRPr="00367CB8">
        <w:rPr>
          <w:rFonts w:cs="Times New Roman"/>
        </w:rPr>
        <w:t>I’ve been fortunate enough to secure a work placement through the Equate programme</w:t>
      </w:r>
      <w:r w:rsidR="0057296E" w:rsidRPr="00367CB8">
        <w:rPr>
          <w:rFonts w:cs="Times New Roman"/>
        </w:rPr>
        <w:t>, a</w:t>
      </w:r>
      <w:r w:rsidRPr="00367CB8">
        <w:rPr>
          <w:rFonts w:cs="Times New Roman"/>
        </w:rPr>
        <w:t>nd hopefully I can use some of my transferable skills that I learnt when I worked in the public sector</w:t>
      </w:r>
      <w:r w:rsidR="0057296E" w:rsidRPr="00367CB8">
        <w:rPr>
          <w:rFonts w:cs="Times New Roman"/>
        </w:rPr>
        <w:t>, a</w:t>
      </w:r>
      <w:r w:rsidRPr="00367CB8">
        <w:rPr>
          <w:rFonts w:cs="Times New Roman"/>
        </w:rPr>
        <w:t>nd hopefully brush up on some of my STEM skills as well.</w:t>
      </w:r>
    </w:p>
    <w:p w14:paraId="20F6EB45" w14:textId="3BAC7B3A" w:rsidR="004E073F" w:rsidRPr="00367CB8" w:rsidRDefault="004E073F" w:rsidP="00DC7E5E">
      <w:pPr>
        <w:spacing w:after="0" w:line="240" w:lineRule="auto"/>
        <w:rPr>
          <w:rFonts w:cs="Times New Roman"/>
        </w:rPr>
      </w:pPr>
    </w:p>
    <w:p w14:paraId="3668BDFE" w14:textId="77777777" w:rsidR="00367CB8" w:rsidRPr="00367CB8" w:rsidRDefault="00367CB8" w:rsidP="00367CB8">
      <w:pPr>
        <w:spacing w:after="0" w:line="240" w:lineRule="auto"/>
        <w:rPr>
          <w:rFonts w:cs="Times New Roman"/>
          <w:b/>
        </w:rPr>
      </w:pPr>
      <w:r w:rsidRPr="00367CB8">
        <w:rPr>
          <w:rFonts w:cs="Times New Roman"/>
          <w:b/>
        </w:rPr>
        <w:t>Julie Struthers:</w:t>
      </w:r>
    </w:p>
    <w:p w14:paraId="3EEAD32B" w14:textId="2ED8411B" w:rsidR="004E073F" w:rsidRPr="00367CB8" w:rsidRDefault="004E073F" w:rsidP="00DC7E5E">
      <w:pPr>
        <w:spacing w:after="0" w:line="240" w:lineRule="auto"/>
        <w:rPr>
          <w:rFonts w:cs="Times New Roman"/>
        </w:rPr>
      </w:pPr>
      <w:r w:rsidRPr="00367CB8">
        <w:rPr>
          <w:rFonts w:cs="Times New Roman"/>
        </w:rPr>
        <w:t xml:space="preserve">I knew that I wanted to return to engineering, but I didn’t know where to start. It just seemed I was </w:t>
      </w:r>
      <w:r w:rsidR="0057296E" w:rsidRPr="00367CB8">
        <w:rPr>
          <w:rFonts w:cs="Times New Roman"/>
        </w:rPr>
        <w:t xml:space="preserve">too </w:t>
      </w:r>
      <w:r w:rsidRPr="00367CB8">
        <w:rPr>
          <w:rFonts w:cs="Times New Roman"/>
        </w:rPr>
        <w:t>far away from it and it just seemed too much, seemed too big. The Open University Return to STEM course was, it just fitted my needs perfectly.</w:t>
      </w:r>
    </w:p>
    <w:p w14:paraId="271E4C69" w14:textId="50661A88" w:rsidR="004E073F" w:rsidRPr="00367CB8" w:rsidRDefault="004E073F" w:rsidP="00DC7E5E">
      <w:pPr>
        <w:spacing w:after="0" w:line="240" w:lineRule="auto"/>
        <w:rPr>
          <w:rFonts w:cs="Times New Roman"/>
        </w:rPr>
      </w:pPr>
    </w:p>
    <w:p w14:paraId="7814AAB2" w14:textId="4367BCE6" w:rsidR="004E073F" w:rsidRPr="00367CB8" w:rsidRDefault="004E073F" w:rsidP="00DC7E5E">
      <w:pPr>
        <w:spacing w:after="0" w:line="240" w:lineRule="auto"/>
        <w:rPr>
          <w:rFonts w:cs="Times New Roman"/>
        </w:rPr>
      </w:pPr>
      <w:r w:rsidRPr="00367CB8">
        <w:rPr>
          <w:rFonts w:cs="Times New Roman"/>
        </w:rPr>
        <w:t>Well I’m just about to start a six month placement, so I want to get the best out of that. I’ve had a career clinic appointment and we’ve got some action points. I’ve got some action points to work through</w:t>
      </w:r>
      <w:r w:rsidR="0057296E" w:rsidRPr="00367CB8">
        <w:rPr>
          <w:rFonts w:cs="Times New Roman"/>
        </w:rPr>
        <w:t>, a</w:t>
      </w:r>
      <w:r w:rsidRPr="00367CB8">
        <w:rPr>
          <w:rFonts w:cs="Times New Roman"/>
        </w:rPr>
        <w:t>nd I know that this placement is an opportunity to gain recent relevant experience for six months down the line when I’m looking for a regular post.</w:t>
      </w:r>
    </w:p>
    <w:p w14:paraId="778227F6" w14:textId="57440D37" w:rsidR="004E073F" w:rsidRPr="00367CB8" w:rsidRDefault="004E073F" w:rsidP="00DC7E5E">
      <w:pPr>
        <w:spacing w:after="0" w:line="240" w:lineRule="auto"/>
        <w:rPr>
          <w:rFonts w:cs="Times New Roman"/>
        </w:rPr>
      </w:pPr>
    </w:p>
    <w:p w14:paraId="04657D8B" w14:textId="186F0B4B" w:rsidR="00367CB8" w:rsidRPr="00367CB8" w:rsidRDefault="00367CB8" w:rsidP="00DC7E5E">
      <w:pPr>
        <w:spacing w:after="0" w:line="240" w:lineRule="auto"/>
        <w:rPr>
          <w:rFonts w:cs="Times New Roman"/>
          <w:b/>
        </w:rPr>
      </w:pPr>
      <w:r w:rsidRPr="00367CB8">
        <w:rPr>
          <w:rFonts w:cs="Times New Roman"/>
          <w:b/>
        </w:rPr>
        <w:t xml:space="preserve">Leslie </w:t>
      </w:r>
      <w:proofErr w:type="spellStart"/>
      <w:r w:rsidRPr="00367CB8">
        <w:rPr>
          <w:rFonts w:cs="Times New Roman"/>
          <w:b/>
        </w:rPr>
        <w:t>Bulbeck</w:t>
      </w:r>
      <w:proofErr w:type="spellEnd"/>
      <w:r w:rsidRPr="00367CB8">
        <w:rPr>
          <w:rFonts w:cs="Times New Roman"/>
          <w:b/>
        </w:rPr>
        <w:t>:</w:t>
      </w:r>
    </w:p>
    <w:p w14:paraId="5852ADD0" w14:textId="456C3B51" w:rsidR="00DE55AC" w:rsidRPr="00367CB8" w:rsidRDefault="004E073F" w:rsidP="00DC7E5E">
      <w:pPr>
        <w:spacing w:after="0" w:line="240" w:lineRule="auto"/>
        <w:rPr>
          <w:rFonts w:cs="Times New Roman"/>
        </w:rPr>
      </w:pPr>
      <w:r w:rsidRPr="00367CB8">
        <w:rPr>
          <w:rFonts w:cs="Times New Roman"/>
        </w:rPr>
        <w:t>It’s been a complete game changer for me. I was working around my family</w:t>
      </w:r>
      <w:r w:rsidR="0057296E" w:rsidRPr="00367CB8">
        <w:rPr>
          <w:rFonts w:cs="Times New Roman"/>
        </w:rPr>
        <w:t xml:space="preserve">, </w:t>
      </w:r>
      <w:r w:rsidRPr="00367CB8">
        <w:rPr>
          <w:rFonts w:cs="Times New Roman"/>
        </w:rPr>
        <w:t>I had a job that was appropriate to that stage in my career</w:t>
      </w:r>
      <w:r w:rsidR="00A91260" w:rsidRPr="00367CB8">
        <w:rPr>
          <w:rFonts w:cs="Times New Roman"/>
        </w:rPr>
        <w:t>,</w:t>
      </w:r>
      <w:r w:rsidRPr="00367CB8">
        <w:rPr>
          <w:rFonts w:cs="Times New Roman"/>
        </w:rPr>
        <w:t xml:space="preserve"> but it </w:t>
      </w:r>
      <w:r w:rsidR="0057296E" w:rsidRPr="00367CB8">
        <w:rPr>
          <w:rFonts w:cs="Times New Roman"/>
        </w:rPr>
        <w:t xml:space="preserve">was starting </w:t>
      </w:r>
      <w:r w:rsidRPr="00367CB8">
        <w:rPr>
          <w:rFonts w:cs="Times New Roman"/>
        </w:rPr>
        <w:t>to get stale and I needed a change, a new challenge.</w:t>
      </w:r>
      <w:r w:rsidR="00DE55AC" w:rsidRPr="00367CB8">
        <w:rPr>
          <w:rFonts w:cs="Times New Roman"/>
        </w:rPr>
        <w:t xml:space="preserve"> But I didn’t think it was possible to return to STEM. I’d had ten years in STEM prior to starting a family but it was a while ago</w:t>
      </w:r>
      <w:r w:rsidR="0057296E" w:rsidRPr="00367CB8">
        <w:rPr>
          <w:rFonts w:cs="Times New Roman"/>
        </w:rPr>
        <w:t xml:space="preserve"> a</w:t>
      </w:r>
      <w:r w:rsidR="00DE55AC" w:rsidRPr="00367CB8">
        <w:rPr>
          <w:rFonts w:cs="Times New Roman"/>
        </w:rPr>
        <w:t>nd I thought I was out of date. I came across Equate and it started to become possible to think about going back.</w:t>
      </w:r>
    </w:p>
    <w:p w14:paraId="667CC14B" w14:textId="5B103FED" w:rsidR="00DE55AC" w:rsidRPr="00367CB8" w:rsidRDefault="00DE55AC" w:rsidP="00DC7E5E">
      <w:pPr>
        <w:spacing w:after="0" w:line="240" w:lineRule="auto"/>
        <w:rPr>
          <w:rFonts w:cs="Times New Roman"/>
        </w:rPr>
      </w:pPr>
    </w:p>
    <w:p w14:paraId="1971443C" w14:textId="4D755635" w:rsidR="00DE55AC" w:rsidRPr="00367CB8" w:rsidRDefault="00DE55AC" w:rsidP="00DC7E5E">
      <w:pPr>
        <w:spacing w:after="0" w:line="240" w:lineRule="auto"/>
        <w:rPr>
          <w:rFonts w:cs="Times New Roman"/>
        </w:rPr>
      </w:pPr>
      <w:r w:rsidRPr="00367CB8">
        <w:rPr>
          <w:rFonts w:cs="Times New Roman"/>
        </w:rPr>
        <w:t>And now I have a placement lined up. I’m going to get recent up to date work experience. I’ve had training. I know how to deal with the interviews. I feel like this could really work. I have a future in STEM.</w:t>
      </w:r>
    </w:p>
    <w:p w14:paraId="2978FB88" w14:textId="215666CD" w:rsidR="00DE55AC" w:rsidRPr="00367CB8" w:rsidRDefault="00DE55AC" w:rsidP="00DC7E5E">
      <w:pPr>
        <w:spacing w:after="0" w:line="240" w:lineRule="auto"/>
        <w:rPr>
          <w:rFonts w:cs="Times New Roman"/>
        </w:rPr>
      </w:pPr>
    </w:p>
    <w:p w14:paraId="7710FBC8" w14:textId="3083B858" w:rsidR="00367CB8" w:rsidRPr="00367CB8" w:rsidRDefault="00367CB8" w:rsidP="00DC7E5E">
      <w:pPr>
        <w:spacing w:after="0" w:line="240" w:lineRule="auto"/>
        <w:rPr>
          <w:rFonts w:cs="Times New Roman"/>
          <w:b/>
        </w:rPr>
      </w:pPr>
      <w:r w:rsidRPr="00367CB8">
        <w:rPr>
          <w:rFonts w:cs="Times New Roman"/>
          <w:b/>
        </w:rPr>
        <w:t>Jacqueline Conn:</w:t>
      </w:r>
    </w:p>
    <w:p w14:paraId="6E151D80" w14:textId="3B7D373E" w:rsidR="00DE55AC" w:rsidRPr="00367CB8" w:rsidRDefault="00DE55AC" w:rsidP="00DC7E5E">
      <w:pPr>
        <w:spacing w:after="0" w:line="240" w:lineRule="auto"/>
        <w:rPr>
          <w:rFonts w:cs="Times New Roman"/>
        </w:rPr>
      </w:pPr>
      <w:r w:rsidRPr="00367CB8">
        <w:rPr>
          <w:rFonts w:cs="Times New Roman"/>
        </w:rPr>
        <w:t>This programme actually makes me feel like my past experience and my past knowledge and skills are actually worth something. Not only that but also in what direction I want to go in, in order to take, bring all those together and move forward. So from that point of view it’s fabulous. It’s a relief</w:t>
      </w:r>
      <w:r w:rsidR="0057296E" w:rsidRPr="00367CB8">
        <w:rPr>
          <w:rFonts w:cs="Times New Roman"/>
        </w:rPr>
        <w:t>, an</w:t>
      </w:r>
      <w:r w:rsidRPr="00367CB8">
        <w:rPr>
          <w:rFonts w:cs="Times New Roman"/>
        </w:rPr>
        <w:t>d it brings hopes back into my life.</w:t>
      </w:r>
    </w:p>
    <w:p w14:paraId="3A432966" w14:textId="3D980F16" w:rsidR="00DE55AC" w:rsidRPr="00367CB8" w:rsidRDefault="00DE55AC" w:rsidP="00DC7E5E">
      <w:pPr>
        <w:spacing w:after="0" w:line="240" w:lineRule="auto"/>
        <w:rPr>
          <w:rFonts w:cs="Times New Roman"/>
        </w:rPr>
      </w:pPr>
    </w:p>
    <w:p w14:paraId="4843E867" w14:textId="51D79A68" w:rsidR="00367CB8" w:rsidRPr="00367CB8" w:rsidRDefault="00367CB8" w:rsidP="00DC7E5E">
      <w:pPr>
        <w:spacing w:after="0" w:line="240" w:lineRule="auto"/>
        <w:rPr>
          <w:rFonts w:cs="Times New Roman"/>
          <w:b/>
        </w:rPr>
      </w:pPr>
      <w:r w:rsidRPr="00367CB8">
        <w:rPr>
          <w:rFonts w:cs="Times New Roman"/>
          <w:b/>
        </w:rPr>
        <w:lastRenderedPageBreak/>
        <w:t>Joan Hephzibah:</w:t>
      </w:r>
    </w:p>
    <w:p w14:paraId="6F282CAF" w14:textId="77777777" w:rsidR="00CD62CB" w:rsidRPr="00367CB8" w:rsidRDefault="00DE55AC" w:rsidP="00DC7E5E">
      <w:pPr>
        <w:spacing w:after="0" w:line="240" w:lineRule="auto"/>
        <w:rPr>
          <w:rFonts w:cs="Times New Roman"/>
        </w:rPr>
      </w:pPr>
      <w:r w:rsidRPr="00367CB8">
        <w:rPr>
          <w:rFonts w:cs="Times New Roman"/>
        </w:rPr>
        <w:t>I was lost. I was confused. I was depressed. I was bewildered about why I had not been able to get back to work or the opportunity after</w:t>
      </w:r>
      <w:r w:rsidR="00CD62CB" w:rsidRPr="00367CB8">
        <w:rPr>
          <w:rFonts w:cs="Times New Roman"/>
        </w:rPr>
        <w:t xml:space="preserve"> hundreds and hundreds of applications. Apart from getting a placement which I am on presently the first thing I realised was there are other women in my situation. I’m not the only one. There are other women struggling. There are other women going through things and that was the first thing. </w:t>
      </w:r>
    </w:p>
    <w:p w14:paraId="0C7135DB" w14:textId="77777777" w:rsidR="00CD62CB" w:rsidRPr="00367CB8" w:rsidRDefault="00CD62CB" w:rsidP="00DC7E5E">
      <w:pPr>
        <w:spacing w:after="0" w:line="240" w:lineRule="auto"/>
        <w:rPr>
          <w:rFonts w:cs="Times New Roman"/>
        </w:rPr>
      </w:pPr>
    </w:p>
    <w:p w14:paraId="4AAD5E8A" w14:textId="3D3C9F46" w:rsidR="00DE55AC" w:rsidRPr="00367CB8" w:rsidRDefault="00CD62CB" w:rsidP="00DC7E5E">
      <w:pPr>
        <w:spacing w:after="0" w:line="240" w:lineRule="auto"/>
        <w:rPr>
          <w:rFonts w:cs="Times New Roman"/>
        </w:rPr>
      </w:pPr>
      <w:r w:rsidRPr="00367CB8">
        <w:rPr>
          <w:rFonts w:cs="Times New Roman"/>
        </w:rPr>
        <w:t>That I just calm my nerves and from there I picked up the courage to start again. I picked up the courage to smile. I picked up the courage to see myself in a different way. That I can actually do it. I can go back to work. I can fit in again. I can leave the four walls of my house and speak to other grown up people</w:t>
      </w:r>
      <w:r w:rsidR="0057296E" w:rsidRPr="00367CB8">
        <w:rPr>
          <w:rFonts w:cs="Times New Roman"/>
        </w:rPr>
        <w:t xml:space="preserve"> a</w:t>
      </w:r>
      <w:r w:rsidRPr="00367CB8">
        <w:rPr>
          <w:rFonts w:cs="Times New Roman"/>
        </w:rPr>
        <w:t>nd that give me like a step into the world.</w:t>
      </w:r>
    </w:p>
    <w:p w14:paraId="74E7126F" w14:textId="5FBB2016" w:rsidR="00CD62CB" w:rsidRPr="00367CB8" w:rsidRDefault="00CD62CB" w:rsidP="00DC7E5E">
      <w:pPr>
        <w:spacing w:after="0" w:line="240" w:lineRule="auto"/>
        <w:rPr>
          <w:rFonts w:cs="Times New Roman"/>
        </w:rPr>
      </w:pPr>
    </w:p>
    <w:p w14:paraId="574B672A" w14:textId="02C198DE" w:rsidR="00367CB8" w:rsidRPr="00367CB8" w:rsidRDefault="00367CB8" w:rsidP="00DC7E5E">
      <w:pPr>
        <w:spacing w:after="0" w:line="240" w:lineRule="auto"/>
        <w:rPr>
          <w:rFonts w:cs="Times New Roman"/>
          <w:b/>
        </w:rPr>
      </w:pPr>
      <w:r w:rsidRPr="00367CB8">
        <w:rPr>
          <w:rFonts w:cs="Times New Roman"/>
          <w:b/>
        </w:rPr>
        <w:t>Clem Herman:</w:t>
      </w:r>
    </w:p>
    <w:p w14:paraId="2F10C97C" w14:textId="1C959D79" w:rsidR="00CD62CB" w:rsidRPr="00367CB8" w:rsidRDefault="00CD62CB" w:rsidP="00DC7E5E">
      <w:pPr>
        <w:spacing w:after="0" w:line="240" w:lineRule="auto"/>
        <w:rPr>
          <w:rFonts w:cs="Times New Roman"/>
        </w:rPr>
      </w:pPr>
      <w:r w:rsidRPr="00367CB8">
        <w:rPr>
          <w:rFonts w:cs="Times New Roman"/>
        </w:rPr>
        <w:t>What we’d like to see with this programme now</w:t>
      </w:r>
      <w:r w:rsidR="004027B4" w:rsidRPr="00367CB8">
        <w:rPr>
          <w:rFonts w:cs="Times New Roman"/>
        </w:rPr>
        <w:t>,</w:t>
      </w:r>
      <w:r w:rsidRPr="00367CB8">
        <w:rPr>
          <w:rFonts w:cs="Times New Roman"/>
        </w:rPr>
        <w:t xml:space="preserve"> and in fact we’re working on a number of initiatives to try and gain funding and support</w:t>
      </w:r>
      <w:r w:rsidR="004027B4" w:rsidRPr="00367CB8">
        <w:rPr>
          <w:rFonts w:cs="Times New Roman"/>
        </w:rPr>
        <w:t>,</w:t>
      </w:r>
      <w:r w:rsidRPr="00367CB8">
        <w:rPr>
          <w:rFonts w:cs="Times New Roman"/>
        </w:rPr>
        <w:t xml:space="preserve"> is that we work both in partnership with community based organisations and agencies</w:t>
      </w:r>
      <w:r w:rsidR="004027B4" w:rsidRPr="00367CB8">
        <w:rPr>
          <w:rFonts w:cs="Times New Roman"/>
        </w:rPr>
        <w:t>, a</w:t>
      </w:r>
      <w:r w:rsidRPr="00367CB8">
        <w:rPr>
          <w:rFonts w:cs="Times New Roman"/>
        </w:rPr>
        <w:t>nd also with industry to ensure that women who want to get back into work have those opportunities. And we think that this partnership approach is the right way to go forward</w:t>
      </w:r>
      <w:r w:rsidR="004027B4" w:rsidRPr="00367CB8">
        <w:rPr>
          <w:rFonts w:cs="Times New Roman"/>
        </w:rPr>
        <w:t xml:space="preserve"> a</w:t>
      </w:r>
      <w:r w:rsidRPr="00367CB8">
        <w:rPr>
          <w:rFonts w:cs="Times New Roman"/>
        </w:rPr>
        <w:t xml:space="preserve">nd our </w:t>
      </w:r>
      <w:proofErr w:type="spellStart"/>
      <w:r w:rsidRPr="00367CB8">
        <w:rPr>
          <w:rFonts w:cs="Times New Roman"/>
        </w:rPr>
        <w:t>eSTEe</w:t>
      </w:r>
      <w:r w:rsidR="004027B4" w:rsidRPr="00367CB8">
        <w:rPr>
          <w:rFonts w:cs="Times New Roman"/>
        </w:rPr>
        <w:t>M</w:t>
      </w:r>
      <w:proofErr w:type="spellEnd"/>
      <w:r w:rsidRPr="00367CB8">
        <w:rPr>
          <w:rFonts w:cs="Times New Roman"/>
        </w:rPr>
        <w:t xml:space="preserve"> project has really provided us with the evidence base that we can provide to potential partners and collaborators as we go forward with this.</w:t>
      </w:r>
    </w:p>
    <w:p w14:paraId="0501263D" w14:textId="77777777" w:rsidR="00CD62CB" w:rsidRPr="00367CB8" w:rsidRDefault="00CD62CB" w:rsidP="00DC7E5E">
      <w:pPr>
        <w:spacing w:after="0" w:line="240" w:lineRule="auto"/>
        <w:rPr>
          <w:rFonts w:cs="Times New Roman"/>
        </w:rPr>
      </w:pPr>
    </w:p>
    <w:sectPr w:rsidR="00CD62CB" w:rsidRPr="00367CB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7A484" w14:textId="77777777" w:rsidR="00D11AFF" w:rsidRDefault="00D11AFF" w:rsidP="00AE2B9F">
      <w:pPr>
        <w:spacing w:after="0" w:line="240" w:lineRule="auto"/>
      </w:pPr>
      <w:r>
        <w:separator/>
      </w:r>
    </w:p>
  </w:endnote>
  <w:endnote w:type="continuationSeparator" w:id="0">
    <w:p w14:paraId="250283CD" w14:textId="77777777" w:rsidR="00D11AFF" w:rsidRDefault="00D11AFF" w:rsidP="00AE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CAA6" w14:textId="79B12574" w:rsidR="00AE2B9F" w:rsidRDefault="00AE2B9F">
    <w:pPr>
      <w:pStyle w:val="Footer"/>
    </w:pPr>
    <w:r>
      <w:tab/>
    </w:r>
    <w:r>
      <w:tab/>
    </w:r>
    <w:r>
      <w:fldChar w:fldCharType="begin"/>
    </w:r>
    <w:r>
      <w:instrText xml:space="preserve"> PAGE   \* MERGEFORMAT </w:instrText>
    </w:r>
    <w:r>
      <w:fldChar w:fldCharType="separate"/>
    </w:r>
    <w:r w:rsidR="00367CB8">
      <w:rPr>
        <w:noProof/>
      </w:rPr>
      <w:t>3</w:t>
    </w:r>
    <w:r>
      <w:rPr>
        <w:noProof/>
      </w:rPr>
      <w:fldChar w:fldCharType="end"/>
    </w:r>
  </w:p>
  <w:p w14:paraId="6B0E174F" w14:textId="77777777" w:rsidR="00AE2B9F" w:rsidRDefault="00AE2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4182A" w14:textId="77777777" w:rsidR="00D11AFF" w:rsidRDefault="00D11AFF" w:rsidP="00AE2B9F">
      <w:pPr>
        <w:spacing w:after="0" w:line="240" w:lineRule="auto"/>
      </w:pPr>
      <w:r>
        <w:separator/>
      </w:r>
    </w:p>
  </w:footnote>
  <w:footnote w:type="continuationSeparator" w:id="0">
    <w:p w14:paraId="2B0F65B6" w14:textId="77777777" w:rsidR="00D11AFF" w:rsidRDefault="00D11AFF" w:rsidP="00AE2B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5E"/>
    <w:rsid w:val="00001AB1"/>
    <w:rsid w:val="00134501"/>
    <w:rsid w:val="00367CB8"/>
    <w:rsid w:val="004027B4"/>
    <w:rsid w:val="004E073F"/>
    <w:rsid w:val="0057296E"/>
    <w:rsid w:val="005E59BD"/>
    <w:rsid w:val="00745B2B"/>
    <w:rsid w:val="00872270"/>
    <w:rsid w:val="009E685B"/>
    <w:rsid w:val="00A267F3"/>
    <w:rsid w:val="00A91260"/>
    <w:rsid w:val="00AE2B9F"/>
    <w:rsid w:val="00BA3A13"/>
    <w:rsid w:val="00CA1A41"/>
    <w:rsid w:val="00CD62CB"/>
    <w:rsid w:val="00D11AFF"/>
    <w:rsid w:val="00D80A9C"/>
    <w:rsid w:val="00DC7E5E"/>
    <w:rsid w:val="00DE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9B8F3"/>
  <w15:chartTrackingRefBased/>
  <w15:docId w15:val="{C2679E3A-27AA-4977-8522-38A4BD18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B9F"/>
  </w:style>
  <w:style w:type="paragraph" w:styleId="Footer">
    <w:name w:val="footer"/>
    <w:basedOn w:val="Normal"/>
    <w:link w:val="FooterChar"/>
    <w:uiPriority w:val="99"/>
    <w:unhideWhenUsed/>
    <w:rsid w:val="00AE2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69610">
      <w:bodyDiv w:val="1"/>
      <w:marLeft w:val="0"/>
      <w:marRight w:val="0"/>
      <w:marTop w:val="0"/>
      <w:marBottom w:val="0"/>
      <w:divBdr>
        <w:top w:val="none" w:sz="0" w:space="0" w:color="auto"/>
        <w:left w:val="none" w:sz="0" w:space="0" w:color="auto"/>
        <w:bottom w:val="none" w:sz="0" w:space="0" w:color="auto"/>
        <w:right w:val="none" w:sz="0" w:space="0" w:color="auto"/>
      </w:divBdr>
    </w:div>
    <w:div w:id="960916137">
      <w:bodyDiv w:val="1"/>
      <w:marLeft w:val="0"/>
      <w:marRight w:val="0"/>
      <w:marTop w:val="0"/>
      <w:marBottom w:val="0"/>
      <w:divBdr>
        <w:top w:val="none" w:sz="0" w:space="0" w:color="auto"/>
        <w:left w:val="none" w:sz="0" w:space="0" w:color="auto"/>
        <w:bottom w:val="none" w:sz="0" w:space="0" w:color="auto"/>
        <w:right w:val="none" w:sz="0" w:space="0" w:color="auto"/>
      </w:divBdr>
    </w:div>
    <w:div w:id="1002586183">
      <w:bodyDiv w:val="1"/>
      <w:marLeft w:val="0"/>
      <w:marRight w:val="0"/>
      <w:marTop w:val="0"/>
      <w:marBottom w:val="0"/>
      <w:divBdr>
        <w:top w:val="none" w:sz="0" w:space="0" w:color="auto"/>
        <w:left w:val="none" w:sz="0" w:space="0" w:color="auto"/>
        <w:bottom w:val="none" w:sz="0" w:space="0" w:color="auto"/>
        <w:right w:val="none" w:sz="0" w:space="0" w:color="auto"/>
      </w:divBdr>
    </w:div>
    <w:div w:id="1526752814">
      <w:bodyDiv w:val="1"/>
      <w:marLeft w:val="0"/>
      <w:marRight w:val="0"/>
      <w:marTop w:val="0"/>
      <w:marBottom w:val="0"/>
      <w:divBdr>
        <w:top w:val="none" w:sz="0" w:space="0" w:color="auto"/>
        <w:left w:val="none" w:sz="0" w:space="0" w:color="auto"/>
        <w:bottom w:val="none" w:sz="0" w:space="0" w:color="auto"/>
        <w:right w:val="none" w:sz="0" w:space="0" w:color="auto"/>
      </w:divBdr>
    </w:div>
    <w:div w:id="1639719840">
      <w:bodyDiv w:val="1"/>
      <w:marLeft w:val="0"/>
      <w:marRight w:val="0"/>
      <w:marTop w:val="0"/>
      <w:marBottom w:val="0"/>
      <w:divBdr>
        <w:top w:val="none" w:sz="0" w:space="0" w:color="auto"/>
        <w:left w:val="none" w:sz="0" w:space="0" w:color="auto"/>
        <w:bottom w:val="none" w:sz="0" w:space="0" w:color="auto"/>
        <w:right w:val="none" w:sz="0" w:space="0" w:color="auto"/>
      </w:divBdr>
    </w:div>
    <w:div w:id="16695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7</cp:revision>
  <dcterms:created xsi:type="dcterms:W3CDTF">2019-02-27T17:13:00Z</dcterms:created>
  <dcterms:modified xsi:type="dcterms:W3CDTF">2019-03-01T15:50:00Z</dcterms:modified>
</cp:coreProperties>
</file>