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FB15" w14:textId="77777777" w:rsidR="001C3F98" w:rsidRPr="001C3F98" w:rsidRDefault="001C3F98" w:rsidP="003E16CF">
      <w:pPr>
        <w:pStyle w:val="PlainText"/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</w:pPr>
      <w:r w:rsidRPr="001C3F98"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  <w:t>Is Ownership an Emergent Property of Authentic Learning? </w:t>
      </w:r>
    </w:p>
    <w:p w14:paraId="30899D22" w14:textId="77777777" w:rsidR="001C3F98" w:rsidRDefault="001C3F98" w:rsidP="003E16CF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3BEF8AAC" w14:textId="201ED2F2" w:rsidR="001C3F98" w:rsidRDefault="001C3F98" w:rsidP="003E16CF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  <w:r>
        <w:rPr>
          <w:rFonts w:ascii="Poppins" w:hAnsi="Poppins" w:cs="Poppins"/>
          <w:color w:val="000000"/>
          <w:shd w:val="clear" w:color="auto" w:fill="FFFFFF"/>
        </w:rPr>
        <w:t xml:space="preserve">Christopher </w:t>
      </w:r>
    </w:p>
    <w:p w14:paraId="0F0267E2" w14:textId="77777777" w:rsidR="001C3F98" w:rsidRDefault="001C3F98" w:rsidP="003E16CF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7EF63BB4" w14:textId="77777777" w:rsid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Imagine a course curriculum designed to inspire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the next generation of astronomers by providing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authentic learning activities that create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personal ownership, and allow students to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undertake real-world observational studies,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 xml:space="preserve">that's what we'll explore today. </w:t>
      </w:r>
    </w:p>
    <w:p w14:paraId="6565A242" w14:textId="77777777" w:rsidR="001C3F98" w:rsidRDefault="001C3F98" w:rsidP="003E16CF">
      <w:pPr>
        <w:pStyle w:val="PlainText"/>
        <w:rPr>
          <w:rFonts w:ascii="Poppins" w:hAnsi="Poppins" w:cs="Poppins"/>
          <w:sz w:val="22"/>
          <w:szCs w:val="22"/>
        </w:rPr>
      </w:pPr>
    </w:p>
    <w:p w14:paraId="2E1EEC97" w14:textId="0ED6AF13" w:rsidR="003E16CF" w:rsidRP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My name is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 xml:space="preserve">Christopher Wolfe and in this </w:t>
      </w:r>
      <w:proofErr w:type="gramStart"/>
      <w:r w:rsidRPr="001C3F98">
        <w:rPr>
          <w:rFonts w:ascii="Poppins" w:hAnsi="Poppins" w:cs="Poppins"/>
          <w:sz w:val="22"/>
          <w:szCs w:val="22"/>
        </w:rPr>
        <w:t>project</w:t>
      </w:r>
      <w:proofErr w:type="gramEnd"/>
      <w:r w:rsidRPr="001C3F98">
        <w:rPr>
          <w:rFonts w:ascii="Poppins" w:hAnsi="Poppins" w:cs="Poppins"/>
          <w:sz w:val="22"/>
          <w:szCs w:val="22"/>
        </w:rPr>
        <w:t xml:space="preserve"> we'll be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examining how a sense of psychological ownership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can develop toward data among undergraduate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astronomy students. We'll compare methods of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data capture between courses which feature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observational data capture, and courses in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which students are given real astronomical</w:t>
      </w:r>
      <w:r w:rsid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data from existing scientific databases.</w:t>
      </w:r>
    </w:p>
    <w:p w14:paraId="73673651" w14:textId="77777777" w:rsidR="003E16CF" w:rsidRP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</w:p>
    <w:p w14:paraId="5097E651" w14:textId="77777777" w:rsidR="00B13506" w:rsidRDefault="003E16CF" w:rsidP="00B13506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Literature suggests that ownership may arise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from any sufficiently authentic owning activity</w:t>
      </w:r>
      <w:r w:rsidR="00B13506">
        <w:rPr>
          <w:rFonts w:ascii="Poppins" w:hAnsi="Poppins" w:cs="Poppins"/>
          <w:sz w:val="22"/>
          <w:szCs w:val="22"/>
        </w:rPr>
        <w:t xml:space="preserve">, </w:t>
      </w:r>
      <w:r w:rsidRPr="001C3F98">
        <w:rPr>
          <w:rFonts w:ascii="Poppins" w:hAnsi="Poppins" w:cs="Poppins"/>
          <w:sz w:val="22"/>
          <w:szCs w:val="22"/>
        </w:rPr>
        <w:t>but we seek to understand if this is the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case and both forms data acquisition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and whether there's a measurable difference in the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 xml:space="preserve">essential quality between the two modes. </w:t>
      </w:r>
    </w:p>
    <w:p w14:paraId="304E8FEB" w14:textId="77777777" w:rsidR="00B13506" w:rsidRDefault="00B13506" w:rsidP="00B13506">
      <w:pPr>
        <w:pStyle w:val="PlainText"/>
        <w:rPr>
          <w:rFonts w:ascii="Poppins" w:hAnsi="Poppins" w:cs="Poppins"/>
          <w:sz w:val="22"/>
          <w:szCs w:val="22"/>
        </w:rPr>
      </w:pPr>
    </w:p>
    <w:p w14:paraId="18389662" w14:textId="77777777" w:rsidR="00B13506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Lastly,</w:t>
      </w:r>
      <w:r w:rsidR="00B13506" w:rsidRPr="001C3F98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we will seek to discover if these ownership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feelings correlate with the outcomes of the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modules. Students undertaking observational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projects will have access to the remote PIRATE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Observatory where they will play various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roles in the team to acquire data in real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time or via a scheduler. Students undertaking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non-observational projects will be given data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collected from science missions such as the Sloan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Digital Sky Survey and simulations of cosmological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models and the cosmic microwave background.</w:t>
      </w:r>
      <w:r w:rsidR="00B13506">
        <w:rPr>
          <w:rFonts w:ascii="Poppins" w:hAnsi="Poppins" w:cs="Poppins"/>
          <w:sz w:val="22"/>
          <w:szCs w:val="22"/>
        </w:rPr>
        <w:t xml:space="preserve"> </w:t>
      </w:r>
    </w:p>
    <w:p w14:paraId="439FBDBB" w14:textId="5427DC3B" w:rsidR="003E16CF" w:rsidRP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 </w:t>
      </w:r>
    </w:p>
    <w:p w14:paraId="62325D8C" w14:textId="77777777" w:rsidR="00B13506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The project methodology will include surveys,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focus groups and interviews to collect data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 xml:space="preserve">from the students in each group across </w:t>
      </w:r>
      <w:proofErr w:type="gramStart"/>
      <w:r w:rsidRPr="001C3F98">
        <w:rPr>
          <w:rFonts w:ascii="Poppins" w:hAnsi="Poppins" w:cs="Poppins"/>
          <w:sz w:val="22"/>
          <w:szCs w:val="22"/>
        </w:rPr>
        <w:t>a number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of</w:t>
      </w:r>
      <w:proofErr w:type="gramEnd"/>
      <w:r w:rsidRPr="001C3F98">
        <w:rPr>
          <w:rFonts w:ascii="Poppins" w:hAnsi="Poppins" w:cs="Poppins"/>
          <w:sz w:val="22"/>
          <w:szCs w:val="22"/>
        </w:rPr>
        <w:t xml:space="preserve"> cohorts for the duration of the project.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Mixed methods data analysis will then be used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to investigate the development of these feelings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and determine whether they positively influence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 xml:space="preserve">module performance and student experience. </w:t>
      </w:r>
    </w:p>
    <w:p w14:paraId="2C75F024" w14:textId="77777777" w:rsidR="00B13506" w:rsidRDefault="00B13506" w:rsidP="003E16CF">
      <w:pPr>
        <w:pStyle w:val="PlainText"/>
        <w:rPr>
          <w:rFonts w:ascii="Poppins" w:hAnsi="Poppins" w:cs="Poppins"/>
          <w:sz w:val="22"/>
          <w:szCs w:val="22"/>
        </w:rPr>
      </w:pPr>
    </w:p>
    <w:p w14:paraId="557D97C6" w14:textId="631FE486" w:rsidR="003E16CF" w:rsidRP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  <w:r w:rsidRPr="001C3F98">
        <w:rPr>
          <w:rFonts w:ascii="Poppins" w:hAnsi="Poppins" w:cs="Poppins"/>
          <w:sz w:val="22"/>
          <w:szCs w:val="22"/>
        </w:rPr>
        <w:t>The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outcome of the project hopes to inform future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curriculum design in astronomy and astrophysics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to bring the curriculum to life and help Th</w:t>
      </w:r>
      <w:r w:rsidR="00B13506">
        <w:rPr>
          <w:rFonts w:ascii="Poppins" w:hAnsi="Poppins" w:cs="Poppins"/>
          <w:sz w:val="22"/>
          <w:szCs w:val="22"/>
        </w:rPr>
        <w:t xml:space="preserve">e </w:t>
      </w:r>
      <w:r w:rsidRPr="001C3F98">
        <w:rPr>
          <w:rFonts w:ascii="Poppins" w:hAnsi="Poppins" w:cs="Poppins"/>
          <w:sz w:val="22"/>
          <w:szCs w:val="22"/>
        </w:rPr>
        <w:t>Open University to develop students to</w:t>
      </w:r>
      <w:r w:rsidR="00B13506">
        <w:rPr>
          <w:rFonts w:ascii="Poppins" w:hAnsi="Poppins" w:cs="Poppins"/>
          <w:sz w:val="22"/>
          <w:szCs w:val="22"/>
        </w:rPr>
        <w:t xml:space="preserve"> </w:t>
      </w:r>
      <w:r w:rsidRPr="001C3F98">
        <w:rPr>
          <w:rFonts w:ascii="Poppins" w:hAnsi="Poppins" w:cs="Poppins"/>
          <w:sz w:val="22"/>
          <w:szCs w:val="22"/>
        </w:rPr>
        <w:t>be skilled scientists in their fields.</w:t>
      </w:r>
    </w:p>
    <w:p w14:paraId="4E346ACF" w14:textId="77777777" w:rsidR="003E16CF" w:rsidRP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</w:p>
    <w:p w14:paraId="011E029F" w14:textId="77777777" w:rsidR="003E16CF" w:rsidRPr="001C3F98" w:rsidRDefault="003E16CF" w:rsidP="003E16CF">
      <w:pPr>
        <w:pStyle w:val="PlainText"/>
        <w:rPr>
          <w:rFonts w:ascii="Poppins" w:hAnsi="Poppins" w:cs="Poppins"/>
          <w:sz w:val="22"/>
          <w:szCs w:val="22"/>
        </w:rPr>
      </w:pPr>
    </w:p>
    <w:sectPr w:rsidR="003E16CF" w:rsidRPr="001C3F98" w:rsidSect="001306C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1C3F98"/>
    <w:rsid w:val="002D0554"/>
    <w:rsid w:val="003E16CF"/>
    <w:rsid w:val="00463AF6"/>
    <w:rsid w:val="00B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3CD8"/>
  <w15:chartTrackingRefBased/>
  <w15:docId w15:val="{6FCFDAA6-7787-4A3D-96F1-E02B057A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306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06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4</cp:revision>
  <dcterms:created xsi:type="dcterms:W3CDTF">2023-04-12T16:08:00Z</dcterms:created>
  <dcterms:modified xsi:type="dcterms:W3CDTF">2023-04-12T16:59:00Z</dcterms:modified>
</cp:coreProperties>
</file>