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50E4" w14:textId="4CF2B7A3" w:rsidR="007D6763" w:rsidRDefault="007D6763">
      <w:pPr>
        <w:rPr>
          <w:b/>
          <w:bCs/>
          <w:u w:val="single"/>
        </w:rPr>
      </w:pPr>
      <w:r w:rsidRPr="007D6763">
        <w:rPr>
          <w:b/>
          <w:bCs/>
          <w:u w:val="single"/>
        </w:rPr>
        <w:t>Exploring How Structured Engagement Opportunities Could Help Students Address Eco-</w:t>
      </w:r>
      <w:proofErr w:type="gramStart"/>
      <w:r w:rsidRPr="007D6763">
        <w:rPr>
          <w:b/>
          <w:bCs/>
          <w:u w:val="single"/>
        </w:rPr>
        <w:t>anxiety</w:t>
      </w:r>
      <w:proofErr w:type="gramEnd"/>
      <w:r w:rsidRPr="007D6763">
        <w:rPr>
          <w:b/>
          <w:bCs/>
          <w:u w:val="single"/>
        </w:rPr>
        <w:t xml:space="preserve"> Through Supporting Wellbeing and Fostering Community Building</w:t>
      </w:r>
    </w:p>
    <w:p w14:paraId="2629553E" w14:textId="66C548DB" w:rsidR="007D6763" w:rsidRPr="007D6763" w:rsidRDefault="007D6763">
      <w:r w:rsidRPr="007D6763">
        <w:t>Harriet</w:t>
      </w:r>
      <w:r>
        <w:t>:</w:t>
      </w:r>
    </w:p>
    <w:p w14:paraId="149F85F2" w14:textId="77777777" w:rsidR="00305B1F" w:rsidRDefault="00305B1F" w:rsidP="00305B1F">
      <w:r w:rsidRPr="00305B1F">
        <w:t xml:space="preserve">Hi, it's been great coming together to work on this project. As a EEEs tutor, students sometimes tell me how emotionally challenging environmental topics can be. How did you become interested in this area, Yvonne? </w:t>
      </w:r>
    </w:p>
    <w:p w14:paraId="727B9070" w14:textId="4DCD44B2" w:rsidR="00305B1F" w:rsidRDefault="00305B1F" w:rsidP="00305B1F">
      <w:r>
        <w:t>Yvonne:</w:t>
      </w:r>
    </w:p>
    <w:p w14:paraId="35704502" w14:textId="77777777" w:rsidR="00305B1F" w:rsidRDefault="00305B1F" w:rsidP="00305B1F">
      <w:r w:rsidRPr="00305B1F">
        <w:t xml:space="preserve">Well, as an OU alumnus during my environmental studies degree, learning about the climate and ecological crisis led me to experience some eco-anxiety, which at times could also feel quite isolating. This alongside two recent OU studies on student eco-anxiety, sparked my interest in exploring what may help in this space. So, this illustration shows how our pilot sessions are positioned in relation to each of </w:t>
      </w:r>
      <w:proofErr w:type="spellStart"/>
      <w:r w:rsidRPr="00305B1F">
        <w:t>Pihkala's</w:t>
      </w:r>
      <w:proofErr w:type="spellEnd"/>
      <w:r w:rsidRPr="00305B1F">
        <w:t xml:space="preserve"> three elements for staying engaged with environmental issues without becoming overwhelmed. Those are action, self-care and emotional engagement in a context of eco-anxiety as problematic and or constructive. </w:t>
      </w:r>
    </w:p>
    <w:p w14:paraId="344E76BD" w14:textId="61FA1C26" w:rsidR="00305B1F" w:rsidRDefault="00305B1F" w:rsidP="00305B1F">
      <w:r>
        <w:t>Harriet:</w:t>
      </w:r>
    </w:p>
    <w:p w14:paraId="4F872FF2" w14:textId="77777777" w:rsidR="00305B1F" w:rsidRDefault="00305B1F" w:rsidP="00305B1F">
      <w:r w:rsidRPr="00305B1F">
        <w:t xml:space="preserve">And the sessions aim to respond to eco-anxiety by supporting well-being, peer connection, and agency. </w:t>
      </w:r>
    </w:p>
    <w:p w14:paraId="191A2BC6" w14:textId="03C2C487" w:rsidR="00305B1F" w:rsidRDefault="00305B1F" w:rsidP="00305B1F">
      <w:r>
        <w:t>Yvonne:</w:t>
      </w:r>
    </w:p>
    <w:p w14:paraId="2B8FAF98" w14:textId="77777777" w:rsidR="00305B1F" w:rsidRDefault="00305B1F" w:rsidP="00305B1F">
      <w:r w:rsidRPr="00305B1F">
        <w:t xml:space="preserve">Yes, and climate cafes are well supported in academic literature as a means of addressing those aims and here will provide a unique space for students to explore feelings and emotions to </w:t>
      </w:r>
      <w:r w:rsidRPr="00305B1F">
        <w:t>material,</w:t>
      </w:r>
      <w:r w:rsidRPr="00305B1F">
        <w:t xml:space="preserve"> they are more often used to approaching analytically. Can you tell us about the action sessions? </w:t>
      </w:r>
    </w:p>
    <w:p w14:paraId="46B357AC" w14:textId="77777777" w:rsidR="00305B1F" w:rsidRDefault="00305B1F" w:rsidP="00305B1F">
      <w:r>
        <w:t>Harriet:</w:t>
      </w:r>
    </w:p>
    <w:p w14:paraId="0741ECF3" w14:textId="77777777" w:rsidR="00305B1F" w:rsidRDefault="00305B1F" w:rsidP="00305B1F">
      <w:r w:rsidRPr="00305B1F">
        <w:t xml:space="preserve">They will focus on developing connection, confidence, and agency by allocating substantial discussion time and involving student buddies as facilitators. We'll use a mixed methods data approach, a short survey for all session participants followed by in-depth interviews to add detail. </w:t>
      </w:r>
    </w:p>
    <w:p w14:paraId="17E6D711" w14:textId="77777777" w:rsidR="00305B1F" w:rsidRDefault="00305B1F" w:rsidP="00305B1F">
      <w:r>
        <w:t>Yvonne:</w:t>
      </w:r>
    </w:p>
    <w:p w14:paraId="4ED81542" w14:textId="77777777" w:rsidR="00305B1F" w:rsidRDefault="00305B1F" w:rsidP="00305B1F">
      <w:r w:rsidRPr="00305B1F">
        <w:t xml:space="preserve">That sounds great. Where are we at now? </w:t>
      </w:r>
    </w:p>
    <w:p w14:paraId="36007832" w14:textId="77777777" w:rsidR="00305B1F" w:rsidRDefault="00305B1F" w:rsidP="00305B1F">
      <w:r>
        <w:t>Harriet:</w:t>
      </w:r>
    </w:p>
    <w:p w14:paraId="3C7D1349" w14:textId="77777777" w:rsidR="00305B1F" w:rsidRDefault="00305B1F" w:rsidP="00305B1F">
      <w:r w:rsidRPr="00305B1F">
        <w:lastRenderedPageBreak/>
        <w:t xml:space="preserve">We've done a literature review and now getting the necessary approvals in place. We'll run the climate cafe sessions close to the start of 26J, an action session in early 2027. After that, we'll be ready to write up. </w:t>
      </w:r>
    </w:p>
    <w:p w14:paraId="2C226EB7" w14:textId="77777777" w:rsidR="00305B1F" w:rsidRDefault="00305B1F" w:rsidP="00305B1F">
      <w:r>
        <w:t>Yvonne:</w:t>
      </w:r>
    </w:p>
    <w:p w14:paraId="13B3D1A0" w14:textId="77777777" w:rsidR="00305B1F" w:rsidRDefault="00305B1F" w:rsidP="00305B1F">
      <w:r w:rsidRPr="00305B1F">
        <w:t xml:space="preserve">Brilliant. Thanks, Harriet. It's been great chatting with you. </w:t>
      </w:r>
    </w:p>
    <w:p w14:paraId="5545549A" w14:textId="77777777" w:rsidR="00305B1F" w:rsidRDefault="00305B1F" w:rsidP="00305B1F">
      <w:r>
        <w:t xml:space="preserve">Harriet: </w:t>
      </w:r>
    </w:p>
    <w:p w14:paraId="6F5797CE" w14:textId="318BA4FD" w:rsidR="002D0554" w:rsidRDefault="00305B1F" w:rsidP="00305B1F">
      <w:r w:rsidRPr="00305B1F">
        <w:t>You too, Yvonne. Thank you.</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E0"/>
    <w:rsid w:val="002D0554"/>
    <w:rsid w:val="00305B1F"/>
    <w:rsid w:val="005768DB"/>
    <w:rsid w:val="007A5EE0"/>
    <w:rsid w:val="007D6763"/>
    <w:rsid w:val="00836814"/>
    <w:rsid w:val="00E5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F444"/>
  <w15:chartTrackingRefBased/>
  <w15:docId w15:val="{1DF61614-2987-414D-A38C-19926885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E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E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E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E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E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E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E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E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E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E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E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E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E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E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E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E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EE0"/>
    <w:pPr>
      <w:spacing w:before="160"/>
      <w:jc w:val="center"/>
    </w:pPr>
    <w:rPr>
      <w:i/>
      <w:iCs/>
      <w:color w:val="404040" w:themeColor="text1" w:themeTint="BF"/>
    </w:rPr>
  </w:style>
  <w:style w:type="character" w:customStyle="1" w:styleId="QuoteChar">
    <w:name w:val="Quote Char"/>
    <w:basedOn w:val="DefaultParagraphFont"/>
    <w:link w:val="Quote"/>
    <w:uiPriority w:val="29"/>
    <w:rsid w:val="007A5EE0"/>
    <w:rPr>
      <w:i/>
      <w:iCs/>
      <w:color w:val="404040" w:themeColor="text1" w:themeTint="BF"/>
    </w:rPr>
  </w:style>
  <w:style w:type="paragraph" w:styleId="ListParagraph">
    <w:name w:val="List Paragraph"/>
    <w:basedOn w:val="Normal"/>
    <w:uiPriority w:val="34"/>
    <w:qFormat/>
    <w:rsid w:val="007A5EE0"/>
    <w:pPr>
      <w:ind w:left="720"/>
      <w:contextualSpacing/>
    </w:pPr>
  </w:style>
  <w:style w:type="character" w:styleId="IntenseEmphasis">
    <w:name w:val="Intense Emphasis"/>
    <w:basedOn w:val="DefaultParagraphFont"/>
    <w:uiPriority w:val="21"/>
    <w:qFormat/>
    <w:rsid w:val="007A5EE0"/>
    <w:rPr>
      <w:i/>
      <w:iCs/>
      <w:color w:val="0F4761" w:themeColor="accent1" w:themeShade="BF"/>
    </w:rPr>
  </w:style>
  <w:style w:type="paragraph" w:styleId="IntenseQuote">
    <w:name w:val="Intense Quote"/>
    <w:basedOn w:val="Normal"/>
    <w:next w:val="Normal"/>
    <w:link w:val="IntenseQuoteChar"/>
    <w:uiPriority w:val="30"/>
    <w:qFormat/>
    <w:rsid w:val="007A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EE0"/>
    <w:rPr>
      <w:i/>
      <w:iCs/>
      <w:color w:val="0F4761" w:themeColor="accent1" w:themeShade="BF"/>
    </w:rPr>
  </w:style>
  <w:style w:type="character" w:styleId="IntenseReference">
    <w:name w:val="Intense Reference"/>
    <w:basedOn w:val="DefaultParagraphFont"/>
    <w:uiPriority w:val="32"/>
    <w:qFormat/>
    <w:rsid w:val="007A5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297</Words>
  <Characters>1814</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2026-04-08T14:32:00Z</dcterms:created>
  <dcterms:modified xsi:type="dcterms:W3CDTF">2026-04-08T14:48:00Z</dcterms:modified>
</cp:coreProperties>
</file>