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DA021" w14:textId="77777777" w:rsidR="00490C72" w:rsidRDefault="00490C72">
      <w:pPr>
        <w:rPr>
          <w:b/>
          <w:bCs/>
          <w:u w:val="single"/>
        </w:rPr>
      </w:pPr>
      <w:r w:rsidRPr="00490C72">
        <w:rPr>
          <w:b/>
          <w:bCs/>
          <w:u w:val="single"/>
        </w:rPr>
        <w:t>Tackling illicit Generative AI use informally</w:t>
      </w:r>
    </w:p>
    <w:p w14:paraId="39ACDE2D" w14:textId="1AD06920" w:rsidR="00DA7E45" w:rsidRDefault="00490C72">
      <w:r>
        <w:t>Cath</w:t>
      </w:r>
      <w:r w:rsidR="00DA7E45">
        <w:t>:</w:t>
      </w:r>
    </w:p>
    <w:p w14:paraId="47101F09" w14:textId="77777777" w:rsidR="00490C72" w:rsidRDefault="00490C72" w:rsidP="00490C72">
      <w:r w:rsidRPr="00490C72">
        <w:t xml:space="preserve">Generative AI is very much the topic of the moment. Unfortunately, for us Gen AI has become alarmingly good at maths, and if we try to set problems Gen AI can't solve, then </w:t>
      </w:r>
      <w:proofErr w:type="gramStart"/>
      <w:r w:rsidRPr="00490C72">
        <w:t>the majority of</w:t>
      </w:r>
      <w:proofErr w:type="gramEnd"/>
      <w:r w:rsidRPr="00490C72">
        <w:t xml:space="preserve"> our students can't solve them either. Now, many students do appreciate they need to do the work themselves to understand, but not all do, particularly if it's part of a non-maths degree, and it can be tempting for a time poor student to resort to Gen AI if they're stuck anyway. </w:t>
      </w:r>
    </w:p>
    <w:p w14:paraId="5C03F39E" w14:textId="77777777" w:rsidR="00490C72" w:rsidRDefault="00490C72" w:rsidP="00490C72">
      <w:r w:rsidRPr="00490C72">
        <w:t xml:space="preserve">So, why not just make academic conduct referrals? Well, apart from the load on our poor ACOs, by the time they come back, the student can be locked into cheating because they've not got the foundations. Not to mention the fact that however deserved, an academic conduct referral for a student is not a pleasant experience and can make them feel alienated from those here to support them, such as their tutor. If you're arrested, you're not going to feel positively about the police. </w:t>
      </w:r>
    </w:p>
    <w:p w14:paraId="6A666EE3" w14:textId="77777777" w:rsidR="00476FE1" w:rsidRDefault="00490C72" w:rsidP="00490C72">
      <w:r w:rsidRPr="00490C72">
        <w:t xml:space="preserve">So, we're taking an informal approach. We do a simple warning for a small amount of Gen AI use. If it's more substantial, we use the polite fiction that the student didn't know it wasn't allowed and we offer them the chance to resubmit the TMA without using Gen AI. We also have the option of a conversation with the module team if a student claims it was not Gen AI or for repeat offenders. Of course, we can still make a referral if we need to, but it's not our first recourse. </w:t>
      </w:r>
      <w:r w:rsidR="00476FE1">
        <w:t>W</w:t>
      </w:r>
      <w:r w:rsidRPr="00490C72">
        <w:t xml:space="preserve">e're really hoping this will be more effective in setting students on the right track. </w:t>
      </w:r>
    </w:p>
    <w:p w14:paraId="79CB9C17" w14:textId="5DBE58ED" w:rsidR="00DA7E45" w:rsidRDefault="00490C72" w:rsidP="00490C72">
      <w:r w:rsidRPr="00490C72">
        <w:t>We're going to look at how these students act on subsequent modules. Have they learned their lesson? If you're thinking this sounds quite labour intensive, it is, but we really hope it's going to be worth it.</w:t>
      </w:r>
    </w:p>
    <w:sectPr w:rsidR="00DA7E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panose1 w:val="000005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E45"/>
    <w:rsid w:val="002D0554"/>
    <w:rsid w:val="0033755D"/>
    <w:rsid w:val="00476FE1"/>
    <w:rsid w:val="00490C72"/>
    <w:rsid w:val="005768DB"/>
    <w:rsid w:val="00836814"/>
    <w:rsid w:val="00B414DE"/>
    <w:rsid w:val="00CB6E0E"/>
    <w:rsid w:val="00DA7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FFDF6"/>
  <w15:chartTrackingRefBased/>
  <w15:docId w15:val="{277A85A1-A1FF-4DB1-B796-A8CAD583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E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7E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7E4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7E4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A7E4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A7E4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A7E4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A7E4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A7E4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E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7E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7E4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7E4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A7E4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A7E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A7E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A7E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A7E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A7E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E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E4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7E4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A7E45"/>
    <w:pPr>
      <w:spacing w:before="160"/>
      <w:jc w:val="center"/>
    </w:pPr>
    <w:rPr>
      <w:i/>
      <w:iCs/>
      <w:color w:val="404040" w:themeColor="text1" w:themeTint="BF"/>
    </w:rPr>
  </w:style>
  <w:style w:type="character" w:customStyle="1" w:styleId="QuoteChar">
    <w:name w:val="Quote Char"/>
    <w:basedOn w:val="DefaultParagraphFont"/>
    <w:link w:val="Quote"/>
    <w:uiPriority w:val="29"/>
    <w:rsid w:val="00DA7E45"/>
    <w:rPr>
      <w:i/>
      <w:iCs/>
      <w:color w:val="404040" w:themeColor="text1" w:themeTint="BF"/>
    </w:rPr>
  </w:style>
  <w:style w:type="paragraph" w:styleId="ListParagraph">
    <w:name w:val="List Paragraph"/>
    <w:basedOn w:val="Normal"/>
    <w:uiPriority w:val="34"/>
    <w:qFormat/>
    <w:rsid w:val="00DA7E45"/>
    <w:pPr>
      <w:ind w:left="720"/>
      <w:contextualSpacing/>
    </w:pPr>
  </w:style>
  <w:style w:type="character" w:styleId="IntenseEmphasis">
    <w:name w:val="Intense Emphasis"/>
    <w:basedOn w:val="DefaultParagraphFont"/>
    <w:uiPriority w:val="21"/>
    <w:qFormat/>
    <w:rsid w:val="00DA7E45"/>
    <w:rPr>
      <w:i/>
      <w:iCs/>
      <w:color w:val="0F4761" w:themeColor="accent1" w:themeShade="BF"/>
    </w:rPr>
  </w:style>
  <w:style w:type="paragraph" w:styleId="IntenseQuote">
    <w:name w:val="Intense Quote"/>
    <w:basedOn w:val="Normal"/>
    <w:next w:val="Normal"/>
    <w:link w:val="IntenseQuoteChar"/>
    <w:uiPriority w:val="30"/>
    <w:qFormat/>
    <w:rsid w:val="00DA7E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7E45"/>
    <w:rPr>
      <w:i/>
      <w:iCs/>
      <w:color w:val="0F4761" w:themeColor="accent1" w:themeShade="BF"/>
    </w:rPr>
  </w:style>
  <w:style w:type="character" w:styleId="IntenseReference">
    <w:name w:val="Intense Reference"/>
    <w:basedOn w:val="DefaultParagraphFont"/>
    <w:uiPriority w:val="32"/>
    <w:qFormat/>
    <w:rsid w:val="00DA7E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284</Words>
  <Characters>1499</Characters>
  <Application>Microsoft Office Word</Application>
  <DocSecurity>0</DocSecurity>
  <Lines>26</Lines>
  <Paragraphs>5</Paragraphs>
  <ScaleCrop>false</ScaleCrop>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Diane.Ford</dc:creator>
  <cp:keywords/>
  <dc:description/>
  <cp:lastModifiedBy>Diane.Ford</cp:lastModifiedBy>
  <cp:revision>5</cp:revision>
  <dcterms:created xsi:type="dcterms:W3CDTF">2026-04-09T12:10:00Z</dcterms:created>
  <dcterms:modified xsi:type="dcterms:W3CDTF">2026-04-09T12:14:00Z</dcterms:modified>
</cp:coreProperties>
</file>