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7501D" w14:textId="77777777" w:rsidR="007518F7" w:rsidRPr="001A46CB" w:rsidRDefault="007518F7" w:rsidP="007F3293">
      <w:pPr>
        <w:rPr>
          <w:rFonts w:asciiTheme="minorHAnsi" w:hAnsiTheme="minorHAnsi" w:cstheme="minorHAnsi"/>
        </w:rPr>
      </w:pPr>
    </w:p>
    <w:p w14:paraId="6D9C80E1" w14:textId="1DE955A9" w:rsidR="00F95FA7" w:rsidRPr="00EF5673" w:rsidRDefault="00F95FA7" w:rsidP="00F95FA7">
      <w:pPr>
        <w:rPr>
          <w:rFonts w:ascii="Poppins" w:hAnsi="Poppins" w:cs="Poppins"/>
          <w:b/>
          <w:bCs/>
          <w:sz w:val="36"/>
          <w:szCs w:val="36"/>
        </w:rPr>
      </w:pPr>
      <w:r w:rsidRPr="00EF5673">
        <w:rPr>
          <w:rFonts w:ascii="Poppins" w:hAnsi="Poppins" w:cs="Poppins"/>
          <w:b/>
          <w:bCs/>
          <w:sz w:val="36"/>
          <w:szCs w:val="36"/>
        </w:rPr>
        <w:t xml:space="preserve">Research Associate, </w:t>
      </w:r>
      <w:r w:rsidR="00D12D55">
        <w:rPr>
          <w:rFonts w:ascii="Poppins" w:hAnsi="Poppins" w:cs="Poppins"/>
          <w:b/>
          <w:bCs/>
          <w:sz w:val="36"/>
          <w:szCs w:val="36"/>
        </w:rPr>
        <w:t>Empowering Refugee Women in Wales: Tackling Barriers to Education and Employment</w:t>
      </w:r>
      <w:r w:rsidRPr="00EF5673">
        <w:rPr>
          <w:rFonts w:ascii="Poppins" w:hAnsi="Poppins" w:cs="Poppins"/>
          <w:b/>
          <w:bCs/>
          <w:sz w:val="36"/>
          <w:szCs w:val="36"/>
        </w:rPr>
        <w:t> </w:t>
      </w:r>
    </w:p>
    <w:p w14:paraId="71B0EFE5" w14:textId="77777777" w:rsidR="009224D5" w:rsidRPr="00EF5673" w:rsidRDefault="009224D5" w:rsidP="007F3293">
      <w:pPr>
        <w:rPr>
          <w:rFonts w:ascii="Poppins" w:hAnsi="Poppins" w:cs="Poppins"/>
        </w:rPr>
      </w:pPr>
    </w:p>
    <w:p w14:paraId="202E213F" w14:textId="0F52C2BC" w:rsidR="00AA1204" w:rsidRPr="00EF5673" w:rsidRDefault="00AA1204" w:rsidP="00AA1204">
      <w:pPr>
        <w:pStyle w:val="BodyText"/>
        <w:tabs>
          <w:tab w:val="left" w:pos="8040"/>
        </w:tabs>
        <w:spacing w:line="276" w:lineRule="auto"/>
        <w:rPr>
          <w:rFonts w:ascii="Poppins" w:hAnsi="Poppins" w:cs="Poppins"/>
          <w:b/>
          <w:szCs w:val="22"/>
        </w:rPr>
      </w:pPr>
      <w:bookmarkStart w:id="0" w:name="_Hlk157762453"/>
      <w:bookmarkStart w:id="1" w:name="_Hlk4139942"/>
      <w:r w:rsidRPr="00EF5673">
        <w:rPr>
          <w:rFonts w:ascii="Poppins" w:hAnsi="Poppins" w:cs="Poppins"/>
          <w:b/>
          <w:bCs/>
          <w:szCs w:val="22"/>
        </w:rPr>
        <w:t xml:space="preserve">About </w:t>
      </w:r>
      <w:r w:rsidR="00D12D55">
        <w:rPr>
          <w:rFonts w:ascii="Poppins" w:hAnsi="Poppins" w:cs="Poppins"/>
          <w:b/>
          <w:bCs/>
          <w:szCs w:val="22"/>
        </w:rPr>
        <w:t>Empowering Refugee Women in Wales</w:t>
      </w:r>
    </w:p>
    <w:bookmarkEnd w:id="0"/>
    <w:p w14:paraId="7BFAC1AA" w14:textId="77777777" w:rsidR="00D12D55" w:rsidRPr="007F09F2" w:rsidRDefault="00D12D55" w:rsidP="00D12D55">
      <w:pPr>
        <w:spacing w:before="240" w:after="240"/>
        <w:rPr>
          <w:rFonts w:ascii="Poppins" w:eastAsia="Avenir Next LT Pro" w:hAnsi="Poppins" w:cs="Poppins"/>
          <w:sz w:val="21"/>
          <w:szCs w:val="21"/>
        </w:rPr>
      </w:pPr>
      <w:r w:rsidRPr="007F09F2">
        <w:rPr>
          <w:rFonts w:ascii="Poppins" w:hAnsi="Poppins" w:cs="Poppins"/>
          <w:i/>
          <w:iCs/>
          <w:sz w:val="21"/>
          <w:szCs w:val="21"/>
        </w:rPr>
        <w:t>Empowering Refugee Women in Wales</w:t>
      </w:r>
      <w:r w:rsidR="00AA1204" w:rsidRPr="007F09F2">
        <w:rPr>
          <w:rFonts w:ascii="Poppins" w:hAnsi="Poppins" w:cs="Poppins"/>
          <w:sz w:val="21"/>
          <w:szCs w:val="21"/>
        </w:rPr>
        <w:t xml:space="preserve"> is a unique research </w:t>
      </w:r>
      <w:r w:rsidRPr="007F09F2">
        <w:rPr>
          <w:rFonts w:ascii="Poppins" w:hAnsi="Poppins" w:cs="Poppins"/>
          <w:sz w:val="21"/>
          <w:szCs w:val="21"/>
        </w:rPr>
        <w:t xml:space="preserve">collaboration between the Welsh Refugee Council and The Open University that aims to </w:t>
      </w:r>
      <w:r w:rsidR="00AA1204" w:rsidRPr="007F09F2">
        <w:rPr>
          <w:rFonts w:ascii="Poppins" w:hAnsi="Poppins" w:cs="Poppins"/>
          <w:sz w:val="21"/>
          <w:szCs w:val="21"/>
        </w:rPr>
        <w:t xml:space="preserve">change and improve </w:t>
      </w:r>
      <w:r w:rsidRPr="007F09F2">
        <w:rPr>
          <w:rFonts w:ascii="Poppins" w:hAnsi="Poppins" w:cs="Poppins"/>
          <w:sz w:val="21"/>
          <w:szCs w:val="21"/>
        </w:rPr>
        <w:t xml:space="preserve">access to employment and education for refugee women </w:t>
      </w:r>
      <w:r w:rsidR="00AA1204" w:rsidRPr="007F09F2">
        <w:rPr>
          <w:rFonts w:ascii="Poppins" w:hAnsi="Poppins" w:cs="Poppins"/>
          <w:sz w:val="21"/>
          <w:szCs w:val="21"/>
        </w:rPr>
        <w:t>across</w:t>
      </w:r>
      <w:r w:rsidRPr="007F09F2">
        <w:rPr>
          <w:rFonts w:ascii="Poppins" w:hAnsi="Poppins" w:cs="Poppins"/>
          <w:sz w:val="21"/>
          <w:szCs w:val="21"/>
        </w:rPr>
        <w:t xml:space="preserve"> Wales. </w:t>
      </w:r>
      <w:r w:rsidRPr="007F09F2">
        <w:rPr>
          <w:rFonts w:ascii="Poppins" w:eastAsia="Avenir Next LT Pro" w:hAnsi="Poppins" w:cs="Poppins"/>
          <w:sz w:val="21"/>
          <w:szCs w:val="21"/>
        </w:rPr>
        <w:t>Through trauma-informed research and inclusive engagement, the project will co-create practical tools and recommendations aimed at reducing barriers and enhancing integration, safety, and dignity.</w:t>
      </w:r>
    </w:p>
    <w:p w14:paraId="6C6256DF" w14:textId="11D9FDDE" w:rsidR="00EF5673" w:rsidRPr="007F09F2" w:rsidRDefault="00D12D55" w:rsidP="00D12D55">
      <w:pPr>
        <w:pStyle w:val="BodyText"/>
        <w:tabs>
          <w:tab w:val="left" w:pos="8040"/>
        </w:tabs>
        <w:rPr>
          <w:rFonts w:ascii="Poppins" w:hAnsi="Poppins" w:cs="Poppins"/>
          <w:sz w:val="21"/>
          <w:szCs w:val="21"/>
        </w:rPr>
      </w:pPr>
      <w:r w:rsidRPr="007F09F2">
        <w:rPr>
          <w:rFonts w:ascii="Poppins" w:hAnsi="Poppins" w:cs="Poppins"/>
          <w:sz w:val="21"/>
          <w:szCs w:val="21"/>
        </w:rPr>
        <w:t xml:space="preserve">The research is not just about uncovering the problems women face, it is also about providing </w:t>
      </w:r>
      <w:r w:rsidR="00AA1204" w:rsidRPr="007F09F2">
        <w:rPr>
          <w:rFonts w:ascii="Poppins" w:hAnsi="Poppins" w:cs="Poppins"/>
          <w:sz w:val="21"/>
          <w:szCs w:val="21"/>
        </w:rPr>
        <w:t>sol</w:t>
      </w:r>
      <w:r w:rsidRPr="007F09F2">
        <w:rPr>
          <w:rFonts w:ascii="Poppins" w:hAnsi="Poppins" w:cs="Poppins"/>
          <w:sz w:val="21"/>
          <w:szCs w:val="21"/>
        </w:rPr>
        <w:t xml:space="preserve">utions to enduring barriers and tackling </w:t>
      </w:r>
      <w:r w:rsidR="00AA1204" w:rsidRPr="007F09F2">
        <w:rPr>
          <w:rFonts w:ascii="Poppins" w:hAnsi="Poppins" w:cs="Poppins"/>
          <w:sz w:val="21"/>
          <w:szCs w:val="21"/>
        </w:rPr>
        <w:t>policy</w:t>
      </w:r>
      <w:r w:rsidRPr="007F09F2">
        <w:rPr>
          <w:rFonts w:ascii="Poppins" w:hAnsi="Poppins" w:cs="Poppins"/>
          <w:sz w:val="21"/>
          <w:szCs w:val="21"/>
        </w:rPr>
        <w:t xml:space="preserve"> challenges with robust and reliable research based on lived experience among refugee women</w:t>
      </w:r>
      <w:r w:rsidR="00AA1204" w:rsidRPr="007F09F2">
        <w:rPr>
          <w:rFonts w:ascii="Poppins" w:hAnsi="Poppins" w:cs="Poppins"/>
          <w:sz w:val="21"/>
          <w:szCs w:val="21"/>
        </w:rPr>
        <w:t>.</w:t>
      </w:r>
      <w:r w:rsidRPr="007F09F2">
        <w:rPr>
          <w:rFonts w:ascii="Poppins" w:hAnsi="Poppins" w:cs="Poppins"/>
          <w:sz w:val="21"/>
          <w:szCs w:val="21"/>
        </w:rPr>
        <w:t xml:space="preserve"> </w:t>
      </w:r>
    </w:p>
    <w:p w14:paraId="37FC3E16" w14:textId="6E9B401B" w:rsidR="00AA1204" w:rsidRPr="00EF5673" w:rsidRDefault="00AA1204" w:rsidP="00AA1204">
      <w:pPr>
        <w:pStyle w:val="BodyText"/>
        <w:tabs>
          <w:tab w:val="left" w:pos="8040"/>
        </w:tabs>
        <w:spacing w:line="276" w:lineRule="auto"/>
        <w:rPr>
          <w:rFonts w:ascii="Poppins" w:hAnsi="Poppins" w:cs="Poppins"/>
          <w:b/>
          <w:szCs w:val="22"/>
        </w:rPr>
      </w:pPr>
      <w:r w:rsidRPr="00EF5673">
        <w:rPr>
          <w:rFonts w:ascii="Poppins" w:hAnsi="Poppins" w:cs="Poppins"/>
          <w:b/>
          <w:bCs/>
          <w:szCs w:val="22"/>
        </w:rPr>
        <w:t>The Role</w:t>
      </w:r>
    </w:p>
    <w:p w14:paraId="284525D1" w14:textId="1B6DFAFA" w:rsidR="009A2CBF" w:rsidRPr="006F22DB" w:rsidRDefault="00383123" w:rsidP="009A2CBF">
      <w:pPr>
        <w:rPr>
          <w:rFonts w:ascii="Poppins" w:hAnsi="Poppins" w:cs="Poppins"/>
          <w:sz w:val="21"/>
          <w:szCs w:val="21"/>
          <w:lang w:val="en-US"/>
        </w:rPr>
      </w:pPr>
      <w:r w:rsidRPr="006F22DB">
        <w:rPr>
          <w:rFonts w:ascii="Poppins" w:hAnsi="Poppins" w:cs="Poppins"/>
          <w:sz w:val="21"/>
          <w:szCs w:val="21"/>
        </w:rPr>
        <w:t xml:space="preserve">The </w:t>
      </w:r>
      <w:r w:rsidR="00D12D55" w:rsidRPr="006F22DB">
        <w:rPr>
          <w:rFonts w:ascii="Poppins" w:hAnsi="Poppins" w:cs="Poppins"/>
          <w:i/>
          <w:iCs/>
          <w:sz w:val="21"/>
          <w:szCs w:val="21"/>
        </w:rPr>
        <w:t>Empowering Refugee Women in Wales</w:t>
      </w:r>
      <w:r w:rsidR="00D12D55" w:rsidRPr="006F22DB">
        <w:rPr>
          <w:rFonts w:ascii="Poppins" w:hAnsi="Poppins" w:cs="Poppins"/>
          <w:sz w:val="21"/>
          <w:szCs w:val="21"/>
        </w:rPr>
        <w:t xml:space="preserve"> </w:t>
      </w:r>
      <w:r w:rsidRPr="006F22DB">
        <w:rPr>
          <w:rFonts w:ascii="Poppins" w:hAnsi="Poppins" w:cs="Poppins"/>
          <w:sz w:val="21"/>
          <w:szCs w:val="21"/>
        </w:rPr>
        <w:t xml:space="preserve">initiative </w:t>
      </w:r>
      <w:r w:rsidR="00D12D55" w:rsidRPr="006F22DB">
        <w:rPr>
          <w:rFonts w:ascii="Poppins" w:hAnsi="Poppins" w:cs="Poppins"/>
          <w:sz w:val="21"/>
          <w:szCs w:val="21"/>
        </w:rPr>
        <w:t>i</w:t>
      </w:r>
      <w:r w:rsidR="00AA1204" w:rsidRPr="006F22DB">
        <w:rPr>
          <w:rFonts w:ascii="Poppins" w:hAnsi="Poppins" w:cs="Poppins"/>
          <w:sz w:val="21"/>
          <w:szCs w:val="21"/>
        </w:rPr>
        <w:t xml:space="preserve">s led by </w:t>
      </w:r>
      <w:r w:rsidRPr="006F22DB">
        <w:rPr>
          <w:rFonts w:ascii="Poppins" w:hAnsi="Poppins" w:cs="Poppins"/>
          <w:sz w:val="21"/>
          <w:szCs w:val="21"/>
        </w:rPr>
        <w:t xml:space="preserve">Athina Summerbell at the Cardiff office of the Welsh Refugee Council </w:t>
      </w:r>
      <w:r w:rsidR="009A2CBF" w:rsidRPr="006F22DB">
        <w:rPr>
          <w:rFonts w:ascii="Poppins" w:hAnsi="Poppins" w:cs="Poppins"/>
          <w:sz w:val="21"/>
          <w:szCs w:val="21"/>
        </w:rPr>
        <w:t xml:space="preserve">(WRC) </w:t>
      </w:r>
      <w:r w:rsidRPr="006F22DB">
        <w:rPr>
          <w:rFonts w:ascii="Poppins" w:hAnsi="Poppins" w:cs="Poppins"/>
          <w:sz w:val="21"/>
          <w:szCs w:val="21"/>
        </w:rPr>
        <w:t>while the research is led by The Open University</w:t>
      </w:r>
      <w:r w:rsidR="009A2CBF" w:rsidRPr="006F22DB">
        <w:rPr>
          <w:rFonts w:ascii="Poppins" w:hAnsi="Poppins" w:cs="Poppins"/>
          <w:sz w:val="21"/>
          <w:szCs w:val="21"/>
        </w:rPr>
        <w:t xml:space="preserve"> (OU)</w:t>
      </w:r>
      <w:r w:rsidRPr="006F22DB">
        <w:rPr>
          <w:rFonts w:ascii="Poppins" w:hAnsi="Poppins" w:cs="Poppins"/>
          <w:sz w:val="21"/>
          <w:szCs w:val="21"/>
        </w:rPr>
        <w:t>.</w:t>
      </w:r>
      <w:r w:rsidR="009A2CBF" w:rsidRPr="006F22DB">
        <w:rPr>
          <w:rFonts w:ascii="Poppins" w:hAnsi="Poppins" w:cs="Poppins"/>
          <w:sz w:val="21"/>
          <w:szCs w:val="21"/>
          <w:lang w:val="en-US"/>
        </w:rPr>
        <w:t xml:space="preserve"> The researcher will work closely with the WRC to recruit participants </w:t>
      </w:r>
      <w:r w:rsidR="007F09F2" w:rsidRPr="006F22DB">
        <w:rPr>
          <w:rFonts w:ascii="Poppins" w:hAnsi="Poppins" w:cs="Poppins"/>
          <w:sz w:val="21"/>
          <w:szCs w:val="21"/>
          <w:lang w:val="en-US"/>
        </w:rPr>
        <w:t>for</w:t>
      </w:r>
      <w:r w:rsidR="009A2CBF" w:rsidRPr="006F22DB">
        <w:rPr>
          <w:rFonts w:ascii="Poppins" w:hAnsi="Poppins" w:cs="Poppins"/>
          <w:sz w:val="21"/>
          <w:szCs w:val="21"/>
          <w:lang w:val="en-US"/>
        </w:rPr>
        <w:t xml:space="preserve"> the research and conduct in-person focus groups </w:t>
      </w:r>
      <w:proofErr w:type="gramStart"/>
      <w:r w:rsidR="009A2CBF" w:rsidRPr="006F22DB">
        <w:rPr>
          <w:rFonts w:ascii="Poppins" w:hAnsi="Poppins" w:cs="Poppins"/>
          <w:sz w:val="21"/>
          <w:szCs w:val="21"/>
          <w:lang w:val="en-US"/>
        </w:rPr>
        <w:t>in</w:t>
      </w:r>
      <w:proofErr w:type="gramEnd"/>
      <w:r w:rsidR="009A2CBF" w:rsidRPr="006F22DB">
        <w:rPr>
          <w:rFonts w:ascii="Poppins" w:hAnsi="Poppins" w:cs="Poppins"/>
          <w:sz w:val="21"/>
          <w:szCs w:val="21"/>
          <w:lang w:val="en-US"/>
        </w:rPr>
        <w:t xml:space="preserve"> Cardiff, Swansea and Newport, as well as online focus groups. They will also co-design a survey for employers and FE and HE professionals. They will identify problems and solutions and, deliver an evidence-based research report independently, in collaboration with OU academics and partners. The post holder will require strong interpersonal, stakeholder management and communication skills, in addition to research experience and skills.</w:t>
      </w:r>
    </w:p>
    <w:p w14:paraId="58DF02D6" w14:textId="7FC885C2" w:rsidR="00AA1204" w:rsidRPr="006F22DB" w:rsidRDefault="00AA1204" w:rsidP="00AA1204">
      <w:pPr>
        <w:pStyle w:val="BodyText"/>
        <w:tabs>
          <w:tab w:val="left" w:pos="8040"/>
        </w:tabs>
        <w:spacing w:after="0"/>
        <w:rPr>
          <w:rFonts w:ascii="Poppins" w:hAnsi="Poppins" w:cs="Poppins"/>
          <w:sz w:val="21"/>
          <w:szCs w:val="21"/>
        </w:rPr>
      </w:pPr>
    </w:p>
    <w:p w14:paraId="1F90F6B5" w14:textId="6052913C" w:rsidR="009A2CBF" w:rsidRPr="006F22DB" w:rsidRDefault="00AA1204" w:rsidP="009A2CBF">
      <w:pPr>
        <w:rPr>
          <w:rFonts w:ascii="Poppins" w:hAnsi="Poppins" w:cs="Poppins"/>
          <w:sz w:val="21"/>
          <w:szCs w:val="21"/>
          <w:lang w:val="en-US"/>
        </w:rPr>
      </w:pPr>
      <w:r w:rsidRPr="006F22DB">
        <w:rPr>
          <w:rFonts w:ascii="Poppins" w:hAnsi="Poppins" w:cs="Poppins"/>
          <w:sz w:val="21"/>
          <w:szCs w:val="21"/>
          <w:lang w:val="en-US"/>
        </w:rPr>
        <w:t xml:space="preserve">The post holder will </w:t>
      </w:r>
      <w:r w:rsidR="009A2CBF" w:rsidRPr="006F22DB">
        <w:rPr>
          <w:rFonts w:ascii="Poppins" w:hAnsi="Poppins" w:cs="Poppins"/>
          <w:sz w:val="21"/>
          <w:szCs w:val="21"/>
          <w:lang w:val="en-US"/>
        </w:rPr>
        <w:t xml:space="preserve">report </w:t>
      </w:r>
      <w:r w:rsidR="00383123" w:rsidRPr="006F22DB">
        <w:rPr>
          <w:rFonts w:ascii="Poppins" w:hAnsi="Poppins" w:cs="Poppins"/>
          <w:sz w:val="21"/>
          <w:szCs w:val="21"/>
          <w:lang w:val="en-US"/>
        </w:rPr>
        <w:t>Marie Gillespie (Professor of Sociology)</w:t>
      </w:r>
      <w:r w:rsidR="009A2CBF" w:rsidRPr="006F22DB">
        <w:rPr>
          <w:rFonts w:ascii="Poppins" w:hAnsi="Poppins" w:cs="Poppins"/>
          <w:sz w:val="21"/>
          <w:szCs w:val="21"/>
          <w:lang w:val="en-US"/>
        </w:rPr>
        <w:t xml:space="preserve"> with whom they will co-design and deliver the research. They will </w:t>
      </w:r>
      <w:r w:rsidR="00383123" w:rsidRPr="006F22DB">
        <w:rPr>
          <w:rFonts w:ascii="Poppins" w:hAnsi="Poppins" w:cs="Poppins"/>
          <w:sz w:val="21"/>
          <w:szCs w:val="21"/>
          <w:lang w:val="en-US"/>
        </w:rPr>
        <w:t xml:space="preserve">be supported by Helen Thomas (Partnerships Manager at OUinWales. They will be contractually based at the OU’s Cardiff office. </w:t>
      </w:r>
      <w:r w:rsidR="009A2CBF" w:rsidRPr="006F22DB">
        <w:rPr>
          <w:rFonts w:ascii="Poppins" w:hAnsi="Poppins" w:cs="Poppins"/>
          <w:sz w:val="21"/>
          <w:szCs w:val="21"/>
          <w:lang w:val="en-US"/>
        </w:rPr>
        <w:t xml:space="preserve">with hybrid terms and conditions and flexible working patterns, which are a part of The Open University’s normal pattern of operation. The post holder can work remotely depending on their location or situation, but some travel will be expected to conduct the focus group and survey </w:t>
      </w:r>
      <w:r w:rsidR="007F09F2" w:rsidRPr="006F22DB">
        <w:rPr>
          <w:rFonts w:ascii="Poppins" w:hAnsi="Poppins" w:cs="Poppins"/>
          <w:sz w:val="21"/>
          <w:szCs w:val="21"/>
          <w:lang w:val="en-US"/>
        </w:rPr>
        <w:t>research and</w:t>
      </w:r>
      <w:r w:rsidR="009A2CBF" w:rsidRPr="006F22DB">
        <w:rPr>
          <w:rFonts w:ascii="Poppins" w:hAnsi="Poppins" w:cs="Poppins"/>
          <w:sz w:val="21"/>
          <w:szCs w:val="21"/>
          <w:lang w:val="en-US"/>
        </w:rPr>
        <w:t xml:space="preserve"> attend meetings. </w:t>
      </w:r>
    </w:p>
    <w:p w14:paraId="7BF475A4" w14:textId="77777777" w:rsidR="00AA1204" w:rsidRPr="00EF5673" w:rsidRDefault="00AA1204" w:rsidP="00F95FA7">
      <w:pPr>
        <w:rPr>
          <w:rFonts w:ascii="Poppins" w:hAnsi="Poppins" w:cs="Poppins"/>
          <w:b/>
          <w:bCs/>
          <w:sz w:val="16"/>
          <w:szCs w:val="16"/>
          <w:lang w:val="en-US"/>
        </w:rPr>
      </w:pPr>
    </w:p>
    <w:p w14:paraId="693855EB" w14:textId="535E260B" w:rsidR="26A2BF51" w:rsidRDefault="26A2BF51">
      <w:pPr>
        <w:rPr>
          <w:rFonts w:ascii="Poppins" w:eastAsia="Arial" w:hAnsi="Poppins" w:cs="Poppins"/>
          <w:b/>
          <w:bCs/>
          <w:lang w:val="en-US"/>
        </w:rPr>
      </w:pPr>
      <w:r w:rsidRPr="00EF5673">
        <w:rPr>
          <w:rFonts w:ascii="Poppins" w:eastAsia="Arial" w:hAnsi="Poppins" w:cs="Poppins"/>
          <w:b/>
          <w:bCs/>
          <w:lang w:val="en-US"/>
        </w:rPr>
        <w:t>Key Responsibilities</w:t>
      </w:r>
    </w:p>
    <w:p w14:paraId="764CCCA9" w14:textId="77777777" w:rsidR="00EF5673" w:rsidRPr="00EF5673" w:rsidRDefault="00EF5673">
      <w:pPr>
        <w:rPr>
          <w:rFonts w:ascii="Poppins" w:eastAsia="Arial" w:hAnsi="Poppins" w:cs="Poppins"/>
          <w:b/>
          <w:bCs/>
          <w:lang w:val="en-US"/>
        </w:rPr>
      </w:pPr>
    </w:p>
    <w:p w14:paraId="77D278F2" w14:textId="170EEBBA" w:rsidR="00F95FA7" w:rsidRPr="006F22DB" w:rsidRDefault="00F95FA7" w:rsidP="00F95FA7">
      <w:pPr>
        <w:rPr>
          <w:rFonts w:ascii="Poppins" w:hAnsi="Poppins" w:cs="Poppins"/>
          <w:b/>
          <w:bCs/>
          <w:sz w:val="21"/>
          <w:szCs w:val="21"/>
        </w:rPr>
      </w:pPr>
      <w:r w:rsidRPr="006F22DB">
        <w:rPr>
          <w:rFonts w:ascii="Poppins" w:hAnsi="Poppins" w:cs="Poppins"/>
          <w:b/>
          <w:bCs/>
          <w:sz w:val="21"/>
          <w:szCs w:val="21"/>
        </w:rPr>
        <w:t>Identifying, managing, and delivering research</w:t>
      </w:r>
    </w:p>
    <w:p w14:paraId="6D7F71FE" w14:textId="580940E6" w:rsidR="00F95FA7" w:rsidRPr="006F22DB" w:rsidRDefault="009A2CBF" w:rsidP="00EF5673">
      <w:pPr>
        <w:pStyle w:val="ListParagraph"/>
        <w:numPr>
          <w:ilvl w:val="0"/>
          <w:numId w:val="11"/>
        </w:numPr>
        <w:spacing w:after="0" w:line="240" w:lineRule="auto"/>
        <w:rPr>
          <w:rFonts w:ascii="Poppins" w:hAnsi="Poppins" w:cs="Poppins"/>
          <w:sz w:val="21"/>
          <w:szCs w:val="21"/>
        </w:rPr>
      </w:pPr>
      <w:r w:rsidRPr="006F22DB">
        <w:rPr>
          <w:rFonts w:ascii="Poppins" w:hAnsi="Poppins" w:cs="Poppins"/>
          <w:sz w:val="21"/>
          <w:szCs w:val="21"/>
        </w:rPr>
        <w:t>Design</w:t>
      </w:r>
      <w:r w:rsidR="00F95FA7" w:rsidRPr="006F22DB">
        <w:rPr>
          <w:rFonts w:ascii="Poppins" w:hAnsi="Poppins" w:cs="Poppins"/>
          <w:sz w:val="21"/>
          <w:szCs w:val="21"/>
        </w:rPr>
        <w:t xml:space="preserve">, deliver, and disseminate research that responds to the needs of </w:t>
      </w:r>
      <w:r w:rsidRPr="006F22DB">
        <w:rPr>
          <w:rFonts w:ascii="Poppins" w:hAnsi="Poppins" w:cs="Poppins"/>
          <w:sz w:val="21"/>
          <w:szCs w:val="21"/>
        </w:rPr>
        <w:t xml:space="preserve">refugee women, stakeholders in the employment and education sectors, and </w:t>
      </w:r>
      <w:r w:rsidR="00F95FA7" w:rsidRPr="006F22DB">
        <w:rPr>
          <w:rFonts w:ascii="Poppins" w:hAnsi="Poppins" w:cs="Poppins"/>
          <w:sz w:val="21"/>
          <w:szCs w:val="21"/>
        </w:rPr>
        <w:t>policy maker</w:t>
      </w:r>
      <w:r w:rsidRPr="006F22DB">
        <w:rPr>
          <w:rFonts w:ascii="Poppins" w:hAnsi="Poppins" w:cs="Poppins"/>
          <w:sz w:val="21"/>
          <w:szCs w:val="21"/>
        </w:rPr>
        <w:t>s</w:t>
      </w:r>
      <w:r w:rsidR="00F95FA7" w:rsidRPr="006F22DB">
        <w:rPr>
          <w:rFonts w:ascii="Poppins" w:hAnsi="Poppins" w:cs="Poppins"/>
          <w:sz w:val="21"/>
          <w:szCs w:val="21"/>
        </w:rPr>
        <w:t>.</w:t>
      </w:r>
    </w:p>
    <w:p w14:paraId="6D667BA3" w14:textId="2C600744" w:rsidR="00F95FA7" w:rsidRPr="006F22DB" w:rsidRDefault="00F95FA7" w:rsidP="00EF5673">
      <w:pPr>
        <w:pStyle w:val="ListParagraph"/>
        <w:numPr>
          <w:ilvl w:val="0"/>
          <w:numId w:val="11"/>
        </w:numPr>
        <w:spacing w:after="0" w:line="240" w:lineRule="auto"/>
        <w:rPr>
          <w:rFonts w:ascii="Poppins" w:hAnsi="Poppins" w:cs="Poppins"/>
          <w:sz w:val="21"/>
          <w:szCs w:val="21"/>
        </w:rPr>
      </w:pPr>
      <w:r w:rsidRPr="006F22DB">
        <w:rPr>
          <w:rFonts w:ascii="Poppins" w:hAnsi="Poppins" w:cs="Poppins"/>
          <w:sz w:val="21"/>
          <w:szCs w:val="21"/>
        </w:rPr>
        <w:t xml:space="preserve">Manage </w:t>
      </w:r>
      <w:r w:rsidR="009A2CBF" w:rsidRPr="006F22DB">
        <w:rPr>
          <w:rFonts w:ascii="Poppins" w:hAnsi="Poppins" w:cs="Poppins"/>
          <w:sz w:val="21"/>
          <w:szCs w:val="21"/>
        </w:rPr>
        <w:t xml:space="preserve">the </w:t>
      </w:r>
      <w:r w:rsidRPr="006F22DB">
        <w:rPr>
          <w:rFonts w:ascii="Poppins" w:hAnsi="Poppins" w:cs="Poppins"/>
          <w:sz w:val="21"/>
          <w:szCs w:val="21"/>
        </w:rPr>
        <w:t>research and knowledge exchange projects</w:t>
      </w:r>
      <w:r w:rsidR="009A2CBF" w:rsidRPr="006F22DB">
        <w:rPr>
          <w:rFonts w:ascii="Poppins" w:hAnsi="Poppins" w:cs="Poppins"/>
          <w:sz w:val="21"/>
          <w:szCs w:val="21"/>
        </w:rPr>
        <w:t xml:space="preserve"> in a sensitive and secure way</w:t>
      </w:r>
    </w:p>
    <w:p w14:paraId="56BF0259" w14:textId="4F50BFA4" w:rsidR="00F95FA7" w:rsidRPr="006F22DB" w:rsidRDefault="009A2CBF" w:rsidP="00EF5673">
      <w:pPr>
        <w:pStyle w:val="ListParagraph"/>
        <w:numPr>
          <w:ilvl w:val="0"/>
          <w:numId w:val="11"/>
        </w:numPr>
        <w:spacing w:after="0" w:line="240" w:lineRule="auto"/>
        <w:rPr>
          <w:rFonts w:ascii="Poppins" w:hAnsi="Poppins" w:cs="Poppins"/>
          <w:sz w:val="21"/>
          <w:szCs w:val="21"/>
        </w:rPr>
      </w:pPr>
      <w:r w:rsidRPr="006F22DB">
        <w:rPr>
          <w:rFonts w:ascii="Poppins" w:hAnsi="Poppins" w:cs="Poppins"/>
          <w:sz w:val="21"/>
          <w:szCs w:val="21"/>
        </w:rPr>
        <w:lastRenderedPageBreak/>
        <w:t>C</w:t>
      </w:r>
      <w:r w:rsidR="00F95FA7" w:rsidRPr="006F22DB">
        <w:rPr>
          <w:rFonts w:ascii="Poppins" w:hAnsi="Poppins" w:cs="Poppins"/>
          <w:sz w:val="21"/>
          <w:szCs w:val="21"/>
        </w:rPr>
        <w:t>ollaborat</w:t>
      </w:r>
      <w:r w:rsidRPr="006F22DB">
        <w:rPr>
          <w:rFonts w:ascii="Poppins" w:hAnsi="Poppins" w:cs="Poppins"/>
          <w:sz w:val="21"/>
          <w:szCs w:val="21"/>
        </w:rPr>
        <w:t xml:space="preserve">e </w:t>
      </w:r>
      <w:r w:rsidR="00F95FA7" w:rsidRPr="006F22DB">
        <w:rPr>
          <w:rFonts w:ascii="Poppins" w:hAnsi="Poppins" w:cs="Poppins"/>
          <w:sz w:val="21"/>
          <w:szCs w:val="21"/>
        </w:rPr>
        <w:t xml:space="preserve">with colleagues in partner </w:t>
      </w:r>
      <w:r w:rsidRPr="006F22DB">
        <w:rPr>
          <w:rFonts w:ascii="Poppins" w:hAnsi="Poppins" w:cs="Poppins"/>
          <w:sz w:val="21"/>
          <w:szCs w:val="21"/>
        </w:rPr>
        <w:t xml:space="preserve">organisations and </w:t>
      </w:r>
      <w:r w:rsidR="00F95FA7" w:rsidRPr="006F22DB">
        <w:rPr>
          <w:rFonts w:ascii="Poppins" w:hAnsi="Poppins" w:cs="Poppins"/>
          <w:sz w:val="21"/>
          <w:szCs w:val="21"/>
        </w:rPr>
        <w:t xml:space="preserve">institutions, research groups and support capability building within </w:t>
      </w:r>
      <w:r w:rsidRPr="006F22DB">
        <w:rPr>
          <w:rFonts w:ascii="Poppins" w:hAnsi="Poppins" w:cs="Poppins"/>
          <w:sz w:val="21"/>
          <w:szCs w:val="21"/>
        </w:rPr>
        <w:t>the project.</w:t>
      </w:r>
    </w:p>
    <w:p w14:paraId="75A50618" w14:textId="77777777" w:rsidR="00F95FA7" w:rsidRPr="006F22DB" w:rsidRDefault="00F95FA7" w:rsidP="00EF5673">
      <w:pPr>
        <w:pStyle w:val="ListParagraph"/>
        <w:numPr>
          <w:ilvl w:val="0"/>
          <w:numId w:val="11"/>
        </w:numPr>
        <w:spacing w:after="0" w:line="240" w:lineRule="auto"/>
        <w:rPr>
          <w:rFonts w:ascii="Poppins" w:hAnsi="Poppins" w:cs="Poppins"/>
          <w:sz w:val="21"/>
          <w:szCs w:val="21"/>
        </w:rPr>
      </w:pPr>
      <w:r w:rsidRPr="006F22DB">
        <w:rPr>
          <w:rFonts w:ascii="Poppins" w:hAnsi="Poppins" w:cs="Poppins"/>
          <w:sz w:val="21"/>
          <w:szCs w:val="21"/>
        </w:rPr>
        <w:t>Develop ideas for generating research income, and present detailed research proposals to senior colleagues.</w:t>
      </w:r>
    </w:p>
    <w:p w14:paraId="11298721" w14:textId="0C7B79A4" w:rsidR="00F95FA7" w:rsidRPr="006F22DB" w:rsidRDefault="00F95FA7" w:rsidP="00EF5673">
      <w:pPr>
        <w:pStyle w:val="ListParagraph"/>
        <w:numPr>
          <w:ilvl w:val="0"/>
          <w:numId w:val="11"/>
        </w:numPr>
        <w:spacing w:after="0" w:line="240" w:lineRule="auto"/>
        <w:rPr>
          <w:rFonts w:ascii="Poppins" w:hAnsi="Poppins" w:cs="Poppins"/>
          <w:sz w:val="21"/>
          <w:szCs w:val="21"/>
        </w:rPr>
      </w:pPr>
      <w:r w:rsidRPr="006F22DB">
        <w:rPr>
          <w:rFonts w:ascii="Poppins" w:hAnsi="Poppins" w:cs="Poppins"/>
          <w:sz w:val="21"/>
          <w:szCs w:val="21"/>
        </w:rPr>
        <w:t>Manage own research, administrative activity, and support</w:t>
      </w:r>
      <w:r w:rsidR="009A2CBF" w:rsidRPr="006F22DB">
        <w:rPr>
          <w:rFonts w:ascii="Poppins" w:hAnsi="Poppins" w:cs="Poppins"/>
          <w:sz w:val="21"/>
          <w:szCs w:val="21"/>
        </w:rPr>
        <w:t xml:space="preserve"> the</w:t>
      </w:r>
      <w:r w:rsidRPr="006F22DB">
        <w:rPr>
          <w:rFonts w:ascii="Poppins" w:hAnsi="Poppins" w:cs="Poppins"/>
          <w:sz w:val="21"/>
          <w:szCs w:val="21"/>
        </w:rPr>
        <w:t xml:space="preserve"> wider project coordination and management.</w:t>
      </w:r>
    </w:p>
    <w:p w14:paraId="68EA06CF" w14:textId="63F0C839" w:rsidR="00F95FA7" w:rsidRPr="006F22DB" w:rsidRDefault="009A2CBF" w:rsidP="00EF5673">
      <w:pPr>
        <w:pStyle w:val="ListParagraph"/>
        <w:numPr>
          <w:ilvl w:val="0"/>
          <w:numId w:val="11"/>
        </w:numPr>
        <w:spacing w:after="0" w:line="240" w:lineRule="auto"/>
        <w:rPr>
          <w:rFonts w:ascii="Poppins" w:hAnsi="Poppins" w:cs="Poppins"/>
          <w:sz w:val="21"/>
          <w:szCs w:val="21"/>
        </w:rPr>
      </w:pPr>
      <w:r w:rsidRPr="006F22DB">
        <w:rPr>
          <w:rFonts w:ascii="Poppins" w:hAnsi="Poppins" w:cs="Poppins"/>
          <w:sz w:val="21"/>
          <w:szCs w:val="21"/>
        </w:rPr>
        <w:t xml:space="preserve">Devise strategies and create relevant forums to communicate research findings in particular </w:t>
      </w:r>
      <w:r w:rsidR="00F95FA7" w:rsidRPr="006F22DB">
        <w:rPr>
          <w:rFonts w:ascii="Poppins" w:hAnsi="Poppins" w:cs="Poppins"/>
          <w:sz w:val="21"/>
          <w:szCs w:val="21"/>
        </w:rPr>
        <w:t xml:space="preserve">knowledge and understanding of </w:t>
      </w:r>
      <w:r w:rsidRPr="006F22DB">
        <w:rPr>
          <w:rFonts w:ascii="Poppins" w:hAnsi="Poppins" w:cs="Poppins"/>
          <w:sz w:val="21"/>
          <w:szCs w:val="21"/>
        </w:rPr>
        <w:t xml:space="preserve">key barriers and solutions </w:t>
      </w:r>
      <w:r w:rsidR="00F95FA7" w:rsidRPr="006F22DB">
        <w:rPr>
          <w:rFonts w:ascii="Poppins" w:hAnsi="Poppins" w:cs="Poppins"/>
          <w:sz w:val="21"/>
          <w:szCs w:val="21"/>
        </w:rPr>
        <w:t>and use this knowledge to advance research and knowledge exchange activity.</w:t>
      </w:r>
    </w:p>
    <w:p w14:paraId="751414C1" w14:textId="77777777" w:rsidR="00F95FA7" w:rsidRPr="006F22DB" w:rsidRDefault="00F95FA7" w:rsidP="00EF5673">
      <w:pPr>
        <w:rPr>
          <w:rFonts w:ascii="Poppins" w:hAnsi="Poppins" w:cs="Poppins"/>
          <w:sz w:val="21"/>
          <w:szCs w:val="21"/>
        </w:rPr>
      </w:pPr>
    </w:p>
    <w:p w14:paraId="49604E3C" w14:textId="10E407E1" w:rsidR="00F95FA7" w:rsidRPr="006F22DB" w:rsidRDefault="00F95FA7" w:rsidP="00F95FA7">
      <w:pPr>
        <w:rPr>
          <w:rFonts w:ascii="Poppins" w:hAnsi="Poppins" w:cs="Poppins"/>
          <w:b/>
          <w:bCs/>
          <w:sz w:val="21"/>
          <w:szCs w:val="21"/>
        </w:rPr>
      </w:pPr>
      <w:r w:rsidRPr="006F22DB">
        <w:rPr>
          <w:rFonts w:ascii="Poppins" w:hAnsi="Poppins" w:cs="Poppins"/>
          <w:b/>
          <w:bCs/>
          <w:sz w:val="21"/>
          <w:szCs w:val="21"/>
        </w:rPr>
        <w:t>Collaborative and partnership working</w:t>
      </w:r>
    </w:p>
    <w:p w14:paraId="5CB592D3" w14:textId="7DBEBCD7" w:rsidR="00F95FA7" w:rsidRPr="006F22DB" w:rsidRDefault="00F95FA7" w:rsidP="006F22DB">
      <w:pPr>
        <w:pStyle w:val="ListParagraph"/>
        <w:numPr>
          <w:ilvl w:val="0"/>
          <w:numId w:val="12"/>
        </w:numPr>
        <w:spacing w:after="0" w:line="240" w:lineRule="auto"/>
        <w:rPr>
          <w:rFonts w:ascii="Poppins" w:hAnsi="Poppins" w:cs="Poppins"/>
          <w:sz w:val="21"/>
          <w:szCs w:val="21"/>
        </w:rPr>
      </w:pPr>
      <w:r w:rsidRPr="006F22DB">
        <w:rPr>
          <w:rFonts w:ascii="Poppins" w:hAnsi="Poppins" w:cs="Poppins"/>
          <w:sz w:val="21"/>
          <w:szCs w:val="21"/>
        </w:rPr>
        <w:t xml:space="preserve">Use initiative and creativity to </w:t>
      </w:r>
      <w:r w:rsidR="006C48AB" w:rsidRPr="006F22DB">
        <w:rPr>
          <w:rFonts w:ascii="Poppins" w:hAnsi="Poppins" w:cs="Poppins"/>
          <w:sz w:val="21"/>
          <w:szCs w:val="21"/>
        </w:rPr>
        <w:t xml:space="preserve">deliver the </w:t>
      </w:r>
      <w:r w:rsidRPr="006F22DB">
        <w:rPr>
          <w:rFonts w:ascii="Poppins" w:hAnsi="Poppins" w:cs="Poppins"/>
          <w:sz w:val="21"/>
          <w:szCs w:val="21"/>
        </w:rPr>
        <w:t>research</w:t>
      </w:r>
      <w:r w:rsidR="006C48AB" w:rsidRPr="006F22DB">
        <w:rPr>
          <w:rFonts w:ascii="Poppins" w:hAnsi="Poppins" w:cs="Poppins"/>
          <w:sz w:val="21"/>
          <w:szCs w:val="21"/>
        </w:rPr>
        <w:t xml:space="preserve"> </w:t>
      </w:r>
      <w:r w:rsidRPr="006F22DB">
        <w:rPr>
          <w:rFonts w:ascii="Poppins" w:hAnsi="Poppins" w:cs="Poppins"/>
          <w:sz w:val="21"/>
          <w:szCs w:val="21"/>
        </w:rPr>
        <w:t>and shar</w:t>
      </w:r>
      <w:r w:rsidR="006C48AB" w:rsidRPr="006F22DB">
        <w:rPr>
          <w:rFonts w:ascii="Poppins" w:hAnsi="Poppins" w:cs="Poppins"/>
          <w:sz w:val="21"/>
          <w:szCs w:val="21"/>
        </w:rPr>
        <w:t>e</w:t>
      </w:r>
      <w:r w:rsidRPr="006F22DB">
        <w:rPr>
          <w:rFonts w:ascii="Poppins" w:hAnsi="Poppins" w:cs="Poppins"/>
          <w:sz w:val="21"/>
          <w:szCs w:val="21"/>
        </w:rPr>
        <w:t xml:space="preserve"> insight and ideas with</w:t>
      </w:r>
      <w:r w:rsidR="006C48AB" w:rsidRPr="006F22DB">
        <w:rPr>
          <w:rFonts w:ascii="Poppins" w:hAnsi="Poppins" w:cs="Poppins"/>
          <w:sz w:val="21"/>
          <w:szCs w:val="21"/>
        </w:rPr>
        <w:t xml:space="preserve"> </w:t>
      </w:r>
      <w:r w:rsidRPr="006F22DB">
        <w:rPr>
          <w:rFonts w:ascii="Poppins" w:hAnsi="Poppins" w:cs="Poppins"/>
          <w:sz w:val="21"/>
          <w:szCs w:val="21"/>
        </w:rPr>
        <w:t>partners.</w:t>
      </w:r>
    </w:p>
    <w:p w14:paraId="7F29A27C" w14:textId="3CF0AA39" w:rsidR="00F95FA7" w:rsidRPr="006F22DB" w:rsidRDefault="00F95FA7" w:rsidP="006F22DB">
      <w:pPr>
        <w:pStyle w:val="ListParagraph"/>
        <w:numPr>
          <w:ilvl w:val="0"/>
          <w:numId w:val="12"/>
        </w:numPr>
        <w:spacing w:after="0" w:line="240" w:lineRule="auto"/>
        <w:rPr>
          <w:rFonts w:ascii="Poppins" w:hAnsi="Poppins" w:cs="Poppins"/>
          <w:sz w:val="21"/>
          <w:szCs w:val="21"/>
        </w:rPr>
      </w:pPr>
      <w:r w:rsidRPr="006F22DB">
        <w:rPr>
          <w:rFonts w:ascii="Poppins" w:hAnsi="Poppins" w:cs="Poppins"/>
          <w:sz w:val="21"/>
          <w:szCs w:val="21"/>
        </w:rPr>
        <w:t xml:space="preserve">Manage and quality assure </w:t>
      </w:r>
      <w:r w:rsidR="006C48AB" w:rsidRPr="006F22DB">
        <w:rPr>
          <w:rFonts w:ascii="Poppins" w:hAnsi="Poppins" w:cs="Poppins"/>
          <w:sz w:val="21"/>
          <w:szCs w:val="21"/>
        </w:rPr>
        <w:t>that all research is conducted in line with OU ethical policy and practices</w:t>
      </w:r>
    </w:p>
    <w:p w14:paraId="171D45D4" w14:textId="14509AAA" w:rsidR="00F95FA7" w:rsidRPr="006F22DB" w:rsidRDefault="00F95FA7" w:rsidP="006F22DB">
      <w:pPr>
        <w:pStyle w:val="ListParagraph"/>
        <w:numPr>
          <w:ilvl w:val="0"/>
          <w:numId w:val="12"/>
        </w:numPr>
        <w:spacing w:after="0" w:line="240" w:lineRule="auto"/>
        <w:rPr>
          <w:rFonts w:ascii="Poppins" w:hAnsi="Poppins" w:cs="Poppins"/>
          <w:sz w:val="21"/>
          <w:szCs w:val="21"/>
        </w:rPr>
      </w:pPr>
      <w:r w:rsidRPr="006F22DB">
        <w:rPr>
          <w:rFonts w:ascii="Poppins" w:hAnsi="Poppins" w:cs="Poppins"/>
          <w:sz w:val="21"/>
          <w:szCs w:val="21"/>
        </w:rPr>
        <w:t xml:space="preserve">Establish and build strong, </w:t>
      </w:r>
      <w:r w:rsidR="006C48AB" w:rsidRPr="006F22DB">
        <w:rPr>
          <w:rFonts w:ascii="Poppins" w:hAnsi="Poppins" w:cs="Poppins"/>
          <w:sz w:val="21"/>
          <w:szCs w:val="21"/>
        </w:rPr>
        <w:t xml:space="preserve">sustainable </w:t>
      </w:r>
      <w:r w:rsidRPr="006F22DB">
        <w:rPr>
          <w:rFonts w:ascii="Poppins" w:hAnsi="Poppins" w:cs="Poppins"/>
          <w:sz w:val="21"/>
          <w:szCs w:val="21"/>
        </w:rPr>
        <w:t xml:space="preserve">connections between </w:t>
      </w:r>
      <w:r w:rsidR="006C48AB" w:rsidRPr="006F22DB">
        <w:rPr>
          <w:rFonts w:ascii="Poppins" w:hAnsi="Poppins" w:cs="Poppins"/>
          <w:sz w:val="21"/>
          <w:szCs w:val="21"/>
        </w:rPr>
        <w:t xml:space="preserve">the OU, the WRC, professionals in relevant sectors </w:t>
      </w:r>
      <w:r w:rsidRPr="006F22DB">
        <w:rPr>
          <w:rFonts w:ascii="Poppins" w:hAnsi="Poppins" w:cs="Poppins"/>
          <w:sz w:val="21"/>
          <w:szCs w:val="21"/>
        </w:rPr>
        <w:t xml:space="preserve">and the policymaking and research communities across </w:t>
      </w:r>
      <w:r w:rsidR="006C48AB" w:rsidRPr="006F22DB">
        <w:rPr>
          <w:rFonts w:ascii="Poppins" w:hAnsi="Poppins" w:cs="Poppins"/>
          <w:sz w:val="21"/>
          <w:szCs w:val="21"/>
        </w:rPr>
        <w:t>Wales.</w:t>
      </w:r>
    </w:p>
    <w:p w14:paraId="590C9661" w14:textId="003D342B" w:rsidR="00F95FA7" w:rsidRPr="006F22DB" w:rsidRDefault="00F95FA7" w:rsidP="006F22DB">
      <w:pPr>
        <w:pStyle w:val="ListParagraph"/>
        <w:numPr>
          <w:ilvl w:val="0"/>
          <w:numId w:val="12"/>
        </w:numPr>
        <w:spacing w:after="0" w:line="240" w:lineRule="auto"/>
        <w:rPr>
          <w:rFonts w:ascii="Poppins" w:hAnsi="Poppins" w:cs="Poppins"/>
          <w:sz w:val="21"/>
          <w:szCs w:val="21"/>
        </w:rPr>
      </w:pPr>
      <w:r w:rsidRPr="006F22DB">
        <w:rPr>
          <w:rFonts w:ascii="Poppins" w:hAnsi="Poppins" w:cs="Poppins"/>
          <w:sz w:val="21"/>
          <w:szCs w:val="21"/>
        </w:rPr>
        <w:t xml:space="preserve">Prepare and </w:t>
      </w:r>
      <w:r w:rsidR="006C48AB" w:rsidRPr="006F22DB">
        <w:rPr>
          <w:rFonts w:ascii="Poppins" w:hAnsi="Poppins" w:cs="Poppins"/>
          <w:sz w:val="21"/>
          <w:szCs w:val="21"/>
        </w:rPr>
        <w:t xml:space="preserve">author a </w:t>
      </w:r>
      <w:r w:rsidRPr="006F22DB">
        <w:rPr>
          <w:rFonts w:ascii="Poppins" w:hAnsi="Poppins" w:cs="Poppins"/>
          <w:sz w:val="21"/>
          <w:szCs w:val="21"/>
        </w:rPr>
        <w:t xml:space="preserve">research </w:t>
      </w:r>
      <w:r w:rsidR="006C48AB" w:rsidRPr="006F22DB">
        <w:rPr>
          <w:rFonts w:ascii="Poppins" w:hAnsi="Poppins" w:cs="Poppins"/>
          <w:sz w:val="21"/>
          <w:szCs w:val="21"/>
        </w:rPr>
        <w:t>report f</w:t>
      </w:r>
      <w:r w:rsidRPr="006F22DB">
        <w:rPr>
          <w:rFonts w:ascii="Poppins" w:hAnsi="Poppins" w:cs="Poppins"/>
          <w:sz w:val="21"/>
          <w:szCs w:val="21"/>
        </w:rPr>
        <w:t>or publication and disseminate work using new and creative ways to communicate ideas to different audiences.</w:t>
      </w:r>
    </w:p>
    <w:p w14:paraId="247FAC00" w14:textId="6C32028F" w:rsidR="00F95FA7" w:rsidRPr="006F22DB" w:rsidRDefault="00F95FA7" w:rsidP="006F22DB">
      <w:pPr>
        <w:pStyle w:val="ListParagraph"/>
        <w:numPr>
          <w:ilvl w:val="0"/>
          <w:numId w:val="12"/>
        </w:numPr>
        <w:spacing w:after="0" w:line="240" w:lineRule="auto"/>
        <w:rPr>
          <w:rFonts w:ascii="Poppins" w:hAnsi="Poppins" w:cs="Poppins"/>
          <w:sz w:val="21"/>
          <w:szCs w:val="21"/>
        </w:rPr>
      </w:pPr>
      <w:r w:rsidRPr="006F22DB">
        <w:rPr>
          <w:rFonts w:ascii="Poppins" w:hAnsi="Poppins" w:cs="Poppins"/>
          <w:sz w:val="21"/>
          <w:szCs w:val="21"/>
        </w:rPr>
        <w:t xml:space="preserve">Design and facilitate </w:t>
      </w:r>
      <w:r w:rsidR="006C48AB" w:rsidRPr="006F22DB">
        <w:rPr>
          <w:rFonts w:ascii="Poppins" w:hAnsi="Poppins" w:cs="Poppins"/>
          <w:sz w:val="21"/>
          <w:szCs w:val="21"/>
        </w:rPr>
        <w:t xml:space="preserve">focus groups </w:t>
      </w:r>
      <w:r w:rsidRPr="006F22DB">
        <w:rPr>
          <w:rFonts w:ascii="Poppins" w:hAnsi="Poppins" w:cs="Poppins"/>
          <w:sz w:val="21"/>
          <w:szCs w:val="21"/>
        </w:rPr>
        <w:t>workshops, roundtables, and events with a range of stakeholders.</w:t>
      </w:r>
    </w:p>
    <w:p w14:paraId="16ECC681" w14:textId="77777777" w:rsidR="00F95FA7" w:rsidRPr="006F22DB" w:rsidRDefault="00F95FA7" w:rsidP="00F95FA7">
      <w:pPr>
        <w:rPr>
          <w:rFonts w:ascii="Poppins" w:hAnsi="Poppins" w:cs="Poppins"/>
          <w:sz w:val="21"/>
          <w:szCs w:val="21"/>
        </w:rPr>
      </w:pPr>
    </w:p>
    <w:p w14:paraId="50F63DF0" w14:textId="3A3C5C9E" w:rsidR="00F95FA7" w:rsidRPr="006F22DB" w:rsidRDefault="00F95FA7" w:rsidP="00F95FA7">
      <w:pPr>
        <w:rPr>
          <w:rFonts w:ascii="Poppins" w:hAnsi="Poppins" w:cs="Poppins"/>
          <w:b/>
          <w:bCs/>
          <w:sz w:val="21"/>
          <w:szCs w:val="21"/>
        </w:rPr>
      </w:pPr>
      <w:r w:rsidRPr="006F22DB">
        <w:rPr>
          <w:rFonts w:ascii="Poppins" w:hAnsi="Poppins" w:cs="Poppins"/>
          <w:b/>
          <w:bCs/>
          <w:sz w:val="21"/>
          <w:szCs w:val="21"/>
        </w:rPr>
        <w:t xml:space="preserve">Building </w:t>
      </w:r>
    </w:p>
    <w:p w14:paraId="1948BA90" w14:textId="3A52DB32" w:rsidR="00F95FA7" w:rsidRPr="006F22DB" w:rsidRDefault="00F95FA7" w:rsidP="006F22DB">
      <w:pPr>
        <w:pStyle w:val="ListParagraph"/>
        <w:numPr>
          <w:ilvl w:val="0"/>
          <w:numId w:val="15"/>
        </w:numPr>
        <w:spacing w:after="0" w:line="240" w:lineRule="auto"/>
        <w:ind w:left="340" w:hanging="227"/>
        <w:rPr>
          <w:rFonts w:ascii="Poppins" w:hAnsi="Poppins" w:cs="Poppins"/>
          <w:sz w:val="21"/>
          <w:szCs w:val="21"/>
        </w:rPr>
      </w:pPr>
      <w:r w:rsidRPr="006F22DB">
        <w:rPr>
          <w:rFonts w:ascii="Poppins" w:hAnsi="Poppins" w:cs="Poppins"/>
          <w:sz w:val="21"/>
          <w:szCs w:val="21"/>
        </w:rPr>
        <w:t xml:space="preserve">Support the awareness raising of </w:t>
      </w:r>
      <w:r w:rsidR="006C48AB" w:rsidRPr="006F22DB">
        <w:rPr>
          <w:rFonts w:ascii="Poppins" w:hAnsi="Poppins" w:cs="Poppins"/>
          <w:sz w:val="21"/>
          <w:szCs w:val="21"/>
        </w:rPr>
        <w:t xml:space="preserve">WRC and OU’s research </w:t>
      </w:r>
      <w:r w:rsidRPr="006F22DB">
        <w:rPr>
          <w:rFonts w:ascii="Poppins" w:hAnsi="Poppins" w:cs="Poppins"/>
          <w:sz w:val="21"/>
          <w:szCs w:val="21"/>
        </w:rPr>
        <w:t>among policy makers, academics, policy organisations and research networks.</w:t>
      </w:r>
    </w:p>
    <w:p w14:paraId="1629F01F" w14:textId="77777777" w:rsidR="00F95FA7" w:rsidRPr="006F22DB" w:rsidRDefault="00F95FA7" w:rsidP="006F22DB">
      <w:pPr>
        <w:pStyle w:val="ListParagraph"/>
        <w:numPr>
          <w:ilvl w:val="0"/>
          <w:numId w:val="15"/>
        </w:numPr>
        <w:spacing w:after="0" w:line="240" w:lineRule="auto"/>
        <w:ind w:left="340" w:hanging="227"/>
        <w:rPr>
          <w:rFonts w:ascii="Poppins" w:hAnsi="Poppins" w:cs="Poppins"/>
          <w:sz w:val="21"/>
          <w:szCs w:val="21"/>
        </w:rPr>
      </w:pPr>
      <w:r w:rsidRPr="006F22DB">
        <w:rPr>
          <w:rFonts w:ascii="Poppins" w:hAnsi="Poppins" w:cs="Poppins"/>
          <w:sz w:val="21"/>
          <w:szCs w:val="21"/>
        </w:rPr>
        <w:t>Contribute to, and engage with, activities that enhance research impact, such as engaging with local and national media and policy organisations.</w:t>
      </w:r>
    </w:p>
    <w:p w14:paraId="72A3D3EC" w14:textId="77777777" w:rsidR="003435B8" w:rsidRPr="006F22DB" w:rsidRDefault="003435B8" w:rsidP="005D7E6F">
      <w:pPr>
        <w:rPr>
          <w:rFonts w:ascii="Poppins" w:eastAsia="Times New Roman" w:hAnsi="Poppins" w:cs="Poppins"/>
          <w:b/>
          <w:sz w:val="21"/>
          <w:szCs w:val="21"/>
          <w:lang w:val="en-US" w:eastAsia="en-GB"/>
        </w:rPr>
      </w:pPr>
    </w:p>
    <w:p w14:paraId="0AFA82CC" w14:textId="77777777" w:rsidR="00EF5673" w:rsidRDefault="26A2BF51" w:rsidP="00E4650E">
      <w:pPr>
        <w:rPr>
          <w:rFonts w:ascii="Poppins" w:eastAsia="Times New Roman" w:hAnsi="Poppins" w:cs="Poppins"/>
          <w:b/>
          <w:bCs/>
          <w:lang w:val="en-US" w:eastAsia="en-GB"/>
        </w:rPr>
      </w:pPr>
      <w:r w:rsidRPr="00EF5673">
        <w:rPr>
          <w:rFonts w:ascii="Poppins" w:eastAsia="Times New Roman" w:hAnsi="Poppins" w:cs="Poppins"/>
          <w:b/>
          <w:bCs/>
          <w:lang w:val="en-US" w:eastAsia="en-GB"/>
        </w:rPr>
        <w:t xml:space="preserve">Skills and </w:t>
      </w:r>
      <w:r w:rsidR="00183475" w:rsidRPr="00EF5673">
        <w:rPr>
          <w:rFonts w:ascii="Poppins" w:eastAsia="Times New Roman" w:hAnsi="Poppins" w:cs="Poppins"/>
          <w:b/>
          <w:bCs/>
          <w:lang w:val="en-US" w:eastAsia="en-GB"/>
        </w:rPr>
        <w:t>E</w:t>
      </w:r>
      <w:r w:rsidRPr="00EF5673">
        <w:rPr>
          <w:rFonts w:ascii="Poppins" w:eastAsia="Times New Roman" w:hAnsi="Poppins" w:cs="Poppins"/>
          <w:b/>
          <w:bCs/>
          <w:lang w:val="en-US" w:eastAsia="en-GB"/>
        </w:rPr>
        <w:t>xperience</w:t>
      </w:r>
      <w:r w:rsidR="00C3279D" w:rsidRPr="00EF5673">
        <w:rPr>
          <w:rFonts w:ascii="Poppins" w:eastAsia="Times New Roman" w:hAnsi="Poppins" w:cs="Poppins"/>
          <w:b/>
          <w:bCs/>
          <w:lang w:val="en-US" w:eastAsia="en-GB"/>
        </w:rPr>
        <w:t xml:space="preserve"> </w:t>
      </w:r>
    </w:p>
    <w:p w14:paraId="2100FE5E" w14:textId="77777777" w:rsidR="00EF5673" w:rsidRDefault="00EF5673" w:rsidP="00E4650E">
      <w:pPr>
        <w:rPr>
          <w:rFonts w:ascii="Poppins" w:eastAsia="Times New Roman" w:hAnsi="Poppins" w:cs="Poppins"/>
          <w:b/>
          <w:bCs/>
          <w:lang w:val="en-US" w:eastAsia="en-GB"/>
        </w:rPr>
      </w:pPr>
    </w:p>
    <w:p w14:paraId="226FFD3B" w14:textId="1E99BD29" w:rsidR="00E4650E" w:rsidRPr="006F22DB" w:rsidRDefault="00B1197A" w:rsidP="00E4650E">
      <w:pPr>
        <w:rPr>
          <w:rFonts w:ascii="Poppins" w:eastAsia="Times New Roman" w:hAnsi="Poppins" w:cs="Poppins"/>
          <w:b/>
          <w:bCs/>
          <w:sz w:val="21"/>
          <w:szCs w:val="21"/>
          <w:lang w:val="en-US" w:eastAsia="en-GB"/>
        </w:rPr>
      </w:pPr>
      <w:r w:rsidRPr="006F22DB">
        <w:rPr>
          <w:rFonts w:ascii="Poppins" w:eastAsia="Times New Roman" w:hAnsi="Poppins" w:cs="Poppins"/>
          <w:b/>
          <w:bCs/>
          <w:sz w:val="21"/>
          <w:szCs w:val="21"/>
          <w:lang w:val="en-US" w:eastAsia="en-GB"/>
        </w:rPr>
        <w:t>Essential:</w:t>
      </w:r>
    </w:p>
    <w:p w14:paraId="63C00D62" w14:textId="77777777" w:rsidR="006259E4" w:rsidRDefault="006259E4" w:rsidP="00F95FA7">
      <w:pPr>
        <w:rPr>
          <w:rFonts w:ascii="Poppins" w:hAnsi="Poppins" w:cs="Poppins"/>
          <w:b/>
          <w:bCs/>
          <w:sz w:val="21"/>
          <w:szCs w:val="21"/>
        </w:rPr>
      </w:pPr>
    </w:p>
    <w:p w14:paraId="3EE3EAD3" w14:textId="508D9CAA" w:rsidR="00F95FA7" w:rsidRPr="006F22DB" w:rsidRDefault="00F95FA7" w:rsidP="00F95FA7">
      <w:pPr>
        <w:rPr>
          <w:rFonts w:ascii="Poppins" w:hAnsi="Poppins" w:cs="Poppins"/>
          <w:b/>
          <w:bCs/>
          <w:sz w:val="21"/>
          <w:szCs w:val="21"/>
        </w:rPr>
      </w:pPr>
      <w:r w:rsidRPr="006F22DB">
        <w:rPr>
          <w:rFonts w:ascii="Poppins" w:hAnsi="Poppins" w:cs="Poppins"/>
          <w:b/>
          <w:bCs/>
          <w:sz w:val="21"/>
          <w:szCs w:val="21"/>
        </w:rPr>
        <w:t>Experience and Knowledge</w:t>
      </w:r>
      <w:r w:rsidR="00C516C5" w:rsidRPr="006F22DB">
        <w:rPr>
          <w:rFonts w:ascii="Poppins" w:hAnsi="Poppins" w:cs="Poppins"/>
          <w:b/>
          <w:bCs/>
          <w:sz w:val="21"/>
          <w:szCs w:val="21"/>
        </w:rPr>
        <w:t>:</w:t>
      </w:r>
    </w:p>
    <w:p w14:paraId="229CEC22" w14:textId="02730D2F" w:rsidR="00F95FA7" w:rsidRPr="006F22DB" w:rsidRDefault="006C48AB" w:rsidP="00EF5673">
      <w:pPr>
        <w:pStyle w:val="ListParagraph"/>
        <w:numPr>
          <w:ilvl w:val="0"/>
          <w:numId w:val="13"/>
        </w:numPr>
        <w:spacing w:after="0" w:line="240" w:lineRule="auto"/>
        <w:rPr>
          <w:rFonts w:ascii="Poppins" w:hAnsi="Poppins" w:cs="Poppins"/>
          <w:sz w:val="21"/>
          <w:szCs w:val="21"/>
        </w:rPr>
      </w:pPr>
      <w:r w:rsidRPr="006F22DB">
        <w:rPr>
          <w:rFonts w:ascii="Poppins" w:hAnsi="Poppins" w:cs="Poppins"/>
          <w:sz w:val="21"/>
          <w:szCs w:val="21"/>
        </w:rPr>
        <w:t xml:space="preserve">A </w:t>
      </w:r>
      <w:r w:rsidR="00F95FA7" w:rsidRPr="006F22DB">
        <w:rPr>
          <w:rFonts w:ascii="Poppins" w:hAnsi="Poppins" w:cs="Poppins"/>
          <w:sz w:val="21"/>
          <w:szCs w:val="21"/>
        </w:rPr>
        <w:t xml:space="preserve">PhD in </w:t>
      </w:r>
      <w:r w:rsidR="00F22190">
        <w:rPr>
          <w:rFonts w:ascii="Poppins" w:hAnsi="Poppins" w:cs="Poppins"/>
          <w:sz w:val="21"/>
          <w:szCs w:val="21"/>
        </w:rPr>
        <w:t xml:space="preserve">a </w:t>
      </w:r>
      <w:r w:rsidR="00F95FA7" w:rsidRPr="006F22DB">
        <w:rPr>
          <w:rFonts w:ascii="Poppins" w:hAnsi="Poppins" w:cs="Poppins"/>
          <w:sz w:val="21"/>
          <w:szCs w:val="21"/>
        </w:rPr>
        <w:t>related subject area.</w:t>
      </w:r>
    </w:p>
    <w:p w14:paraId="791B9589" w14:textId="71A50BEE" w:rsidR="00F95FA7" w:rsidRPr="006F22DB" w:rsidRDefault="00F95FA7" w:rsidP="00EF5673">
      <w:pPr>
        <w:pStyle w:val="ListParagraph"/>
        <w:numPr>
          <w:ilvl w:val="0"/>
          <w:numId w:val="13"/>
        </w:numPr>
        <w:spacing w:after="0" w:line="240" w:lineRule="auto"/>
        <w:rPr>
          <w:rFonts w:ascii="Poppins" w:hAnsi="Poppins" w:cs="Poppins"/>
          <w:sz w:val="21"/>
          <w:szCs w:val="21"/>
        </w:rPr>
      </w:pPr>
      <w:r w:rsidRPr="006F22DB">
        <w:rPr>
          <w:rFonts w:ascii="Poppins" w:hAnsi="Poppins" w:cs="Poppins"/>
          <w:sz w:val="21"/>
          <w:szCs w:val="21"/>
        </w:rPr>
        <w:t xml:space="preserve">Knowledge of current </w:t>
      </w:r>
      <w:r w:rsidR="006C48AB" w:rsidRPr="006F22DB">
        <w:rPr>
          <w:rFonts w:ascii="Poppins" w:hAnsi="Poppins" w:cs="Poppins"/>
          <w:sz w:val="21"/>
          <w:szCs w:val="21"/>
        </w:rPr>
        <w:t xml:space="preserve">migration </w:t>
      </w:r>
      <w:r w:rsidRPr="006F22DB">
        <w:rPr>
          <w:rFonts w:ascii="Poppins" w:hAnsi="Poppins" w:cs="Poppins"/>
          <w:sz w:val="21"/>
          <w:szCs w:val="21"/>
        </w:rPr>
        <w:t xml:space="preserve">policy issues </w:t>
      </w:r>
      <w:r w:rsidR="006C48AB" w:rsidRPr="006F22DB">
        <w:rPr>
          <w:rFonts w:ascii="Poppins" w:hAnsi="Poppins" w:cs="Poppins"/>
          <w:sz w:val="21"/>
          <w:szCs w:val="21"/>
        </w:rPr>
        <w:t>in Wales</w:t>
      </w:r>
      <w:r w:rsidRPr="006F22DB">
        <w:rPr>
          <w:rFonts w:ascii="Poppins" w:hAnsi="Poppins" w:cs="Poppins"/>
          <w:sz w:val="21"/>
          <w:szCs w:val="21"/>
        </w:rPr>
        <w:t>.</w:t>
      </w:r>
    </w:p>
    <w:p w14:paraId="3244AA06" w14:textId="2F76D027" w:rsidR="00F95FA7" w:rsidRPr="006F22DB" w:rsidRDefault="00E02193" w:rsidP="00EF5673">
      <w:pPr>
        <w:pStyle w:val="ListParagraph"/>
        <w:numPr>
          <w:ilvl w:val="0"/>
          <w:numId w:val="13"/>
        </w:numPr>
        <w:spacing w:after="0" w:line="240" w:lineRule="auto"/>
        <w:rPr>
          <w:rFonts w:ascii="Poppins" w:hAnsi="Poppins" w:cs="Poppins"/>
          <w:sz w:val="21"/>
          <w:szCs w:val="21"/>
        </w:rPr>
      </w:pPr>
      <w:r w:rsidRPr="00E02193">
        <w:rPr>
          <w:rFonts w:ascii="Poppins" w:hAnsi="Poppins" w:cs="Poppins"/>
          <w:sz w:val="21"/>
          <w:szCs w:val="21"/>
        </w:rPr>
        <w:t xml:space="preserve">A strong record of research and/or knowledge exchange </w:t>
      </w:r>
      <w:r>
        <w:rPr>
          <w:rFonts w:ascii="Poppins" w:hAnsi="Poppins" w:cs="Poppins"/>
          <w:sz w:val="21"/>
          <w:szCs w:val="21"/>
        </w:rPr>
        <w:t>and e</w:t>
      </w:r>
      <w:r w:rsidR="00F95FA7" w:rsidRPr="006F22DB">
        <w:rPr>
          <w:rFonts w:ascii="Poppins" w:hAnsi="Poppins" w:cs="Poppins"/>
          <w:sz w:val="21"/>
          <w:szCs w:val="21"/>
        </w:rPr>
        <w:t xml:space="preserve">xperience conducting research, including evidence of design, implementation, and dissemination, in a policy environment/field. </w:t>
      </w:r>
    </w:p>
    <w:p w14:paraId="0F3B6866" w14:textId="59741682" w:rsidR="00F95FA7" w:rsidRPr="006F22DB" w:rsidRDefault="00F95FA7" w:rsidP="00EF5673">
      <w:pPr>
        <w:pStyle w:val="ListParagraph"/>
        <w:numPr>
          <w:ilvl w:val="0"/>
          <w:numId w:val="13"/>
        </w:numPr>
        <w:spacing w:after="0" w:line="240" w:lineRule="auto"/>
        <w:rPr>
          <w:rFonts w:ascii="Poppins" w:hAnsi="Poppins" w:cs="Poppins"/>
          <w:sz w:val="21"/>
          <w:szCs w:val="21"/>
        </w:rPr>
      </w:pPr>
      <w:r w:rsidRPr="006F22DB">
        <w:rPr>
          <w:rFonts w:ascii="Poppins" w:hAnsi="Poppins" w:cs="Poppins"/>
          <w:sz w:val="21"/>
          <w:szCs w:val="21"/>
        </w:rPr>
        <w:t>Experience of</w:t>
      </w:r>
      <w:r w:rsidR="006C48AB" w:rsidRPr="006F22DB">
        <w:rPr>
          <w:rFonts w:ascii="Poppins" w:hAnsi="Poppins" w:cs="Poppins"/>
          <w:sz w:val="21"/>
          <w:szCs w:val="21"/>
        </w:rPr>
        <w:t xml:space="preserve"> qualitative </w:t>
      </w:r>
      <w:r w:rsidRPr="006F22DB">
        <w:rPr>
          <w:rFonts w:ascii="Poppins" w:hAnsi="Poppins" w:cs="Poppins"/>
          <w:sz w:val="21"/>
          <w:szCs w:val="21"/>
        </w:rPr>
        <w:t xml:space="preserve">data analysis, including </w:t>
      </w:r>
      <w:r w:rsidR="006C48AB" w:rsidRPr="006F22DB">
        <w:rPr>
          <w:rFonts w:ascii="Poppins" w:hAnsi="Poppins" w:cs="Poppins"/>
          <w:sz w:val="21"/>
          <w:szCs w:val="21"/>
        </w:rPr>
        <w:t xml:space="preserve">how to contextualise the findings of the </w:t>
      </w:r>
      <w:r w:rsidRPr="006F22DB">
        <w:rPr>
          <w:rFonts w:ascii="Poppins" w:hAnsi="Poppins" w:cs="Poppins"/>
          <w:sz w:val="21"/>
          <w:szCs w:val="21"/>
        </w:rPr>
        <w:t xml:space="preserve">research </w:t>
      </w:r>
      <w:r w:rsidR="006C48AB" w:rsidRPr="006F22DB">
        <w:rPr>
          <w:rFonts w:ascii="Poppins" w:hAnsi="Poppins" w:cs="Poppins"/>
          <w:sz w:val="21"/>
          <w:szCs w:val="21"/>
        </w:rPr>
        <w:t>within relevant academic and policy debates</w:t>
      </w:r>
    </w:p>
    <w:p w14:paraId="7520B7B7" w14:textId="7FE10116" w:rsidR="00F95FA7" w:rsidRPr="006F22DB" w:rsidRDefault="00F95FA7" w:rsidP="00EF5673">
      <w:pPr>
        <w:pStyle w:val="ListParagraph"/>
        <w:numPr>
          <w:ilvl w:val="0"/>
          <w:numId w:val="13"/>
        </w:numPr>
        <w:spacing w:after="0" w:line="240" w:lineRule="auto"/>
        <w:rPr>
          <w:rFonts w:ascii="Poppins" w:hAnsi="Poppins" w:cs="Poppins"/>
          <w:sz w:val="21"/>
          <w:szCs w:val="21"/>
        </w:rPr>
      </w:pPr>
      <w:r w:rsidRPr="006F22DB">
        <w:rPr>
          <w:rFonts w:ascii="Poppins" w:hAnsi="Poppins" w:cs="Poppins"/>
          <w:sz w:val="21"/>
          <w:szCs w:val="21"/>
        </w:rPr>
        <w:t>A proven ability of engaging</w:t>
      </w:r>
      <w:r w:rsidR="00F22190">
        <w:rPr>
          <w:rFonts w:ascii="Poppins" w:hAnsi="Poppins" w:cs="Poppins"/>
          <w:sz w:val="21"/>
          <w:szCs w:val="21"/>
        </w:rPr>
        <w:t xml:space="preserve">, developing and maintaining excellent </w:t>
      </w:r>
      <w:proofErr w:type="spellStart"/>
      <w:r w:rsidR="00F22190">
        <w:rPr>
          <w:rFonts w:ascii="Poppins" w:hAnsi="Poppins" w:cs="Poppins"/>
          <w:sz w:val="21"/>
          <w:szCs w:val="21"/>
        </w:rPr>
        <w:t>realtionships</w:t>
      </w:r>
      <w:proofErr w:type="spellEnd"/>
      <w:r w:rsidRPr="006F22DB">
        <w:rPr>
          <w:rFonts w:ascii="Poppins" w:hAnsi="Poppins" w:cs="Poppins"/>
          <w:sz w:val="21"/>
          <w:szCs w:val="21"/>
        </w:rPr>
        <w:t xml:space="preserve"> with </w:t>
      </w:r>
      <w:r w:rsidR="006C48AB" w:rsidRPr="006F22DB">
        <w:rPr>
          <w:rFonts w:ascii="Poppins" w:hAnsi="Poppins" w:cs="Poppins"/>
          <w:sz w:val="21"/>
          <w:szCs w:val="21"/>
        </w:rPr>
        <w:t xml:space="preserve">vulnerable groups (women, asylum-seekers, refugees), </w:t>
      </w:r>
      <w:r w:rsidR="00F22190" w:rsidRPr="00F22190">
        <w:rPr>
          <w:rFonts w:ascii="Poppins" w:hAnsi="Poppins" w:cs="Poppins"/>
          <w:sz w:val="21"/>
          <w:szCs w:val="21"/>
        </w:rPr>
        <w:t>community organisations, advocacy groups.  civil servants, researchers</w:t>
      </w:r>
      <w:r w:rsidR="00F22190">
        <w:rPr>
          <w:rFonts w:ascii="Poppins" w:hAnsi="Poppins" w:cs="Poppins"/>
          <w:sz w:val="21"/>
          <w:szCs w:val="21"/>
        </w:rPr>
        <w:t xml:space="preserve"> and </w:t>
      </w:r>
      <w:r w:rsidRPr="006F22DB">
        <w:rPr>
          <w:rFonts w:ascii="Poppins" w:hAnsi="Poppins" w:cs="Poppins"/>
          <w:sz w:val="21"/>
          <w:szCs w:val="21"/>
        </w:rPr>
        <w:t>public policy</w:t>
      </w:r>
      <w:r w:rsidR="00F22190">
        <w:rPr>
          <w:rFonts w:ascii="Poppins" w:hAnsi="Poppins" w:cs="Poppins"/>
          <w:sz w:val="21"/>
          <w:szCs w:val="21"/>
        </w:rPr>
        <w:t>.</w:t>
      </w:r>
    </w:p>
    <w:p w14:paraId="6BD9A8E0" w14:textId="18308A4B" w:rsidR="00F22190" w:rsidRDefault="00F95FA7" w:rsidP="00A131D3">
      <w:pPr>
        <w:pStyle w:val="ListParagraph"/>
        <w:numPr>
          <w:ilvl w:val="0"/>
          <w:numId w:val="13"/>
        </w:numPr>
        <w:spacing w:after="0" w:line="240" w:lineRule="auto"/>
        <w:rPr>
          <w:rFonts w:ascii="Poppins" w:hAnsi="Poppins" w:cs="Poppins"/>
          <w:sz w:val="21"/>
          <w:szCs w:val="21"/>
        </w:rPr>
      </w:pPr>
      <w:r w:rsidRPr="00F22190">
        <w:rPr>
          <w:rFonts w:ascii="Poppins" w:hAnsi="Poppins" w:cs="Poppins"/>
          <w:sz w:val="21"/>
          <w:szCs w:val="21"/>
        </w:rPr>
        <w:t>Ability to communicate effectively and persuasively – in writing and in person – with a diverse range of expert and non-expert</w:t>
      </w:r>
      <w:r w:rsidR="00F22190" w:rsidRPr="00F22190">
        <w:rPr>
          <w:rFonts w:ascii="Poppins" w:hAnsi="Poppins" w:cs="Poppins"/>
          <w:sz w:val="21"/>
          <w:szCs w:val="21"/>
        </w:rPr>
        <w:t xml:space="preserve"> internal and external</w:t>
      </w:r>
      <w:r w:rsidRPr="00F22190">
        <w:rPr>
          <w:rFonts w:ascii="Poppins" w:hAnsi="Poppins" w:cs="Poppins"/>
          <w:sz w:val="21"/>
          <w:szCs w:val="21"/>
        </w:rPr>
        <w:t xml:space="preserve"> stakeholders</w:t>
      </w:r>
      <w:r w:rsidR="00F22190">
        <w:rPr>
          <w:rFonts w:ascii="Poppins" w:hAnsi="Poppins" w:cs="Poppins"/>
          <w:sz w:val="21"/>
          <w:szCs w:val="21"/>
        </w:rPr>
        <w:t>,</w:t>
      </w:r>
      <w:r w:rsidRPr="00F22190">
        <w:rPr>
          <w:rFonts w:ascii="Poppins" w:hAnsi="Poppins" w:cs="Poppins"/>
          <w:sz w:val="21"/>
          <w:szCs w:val="21"/>
        </w:rPr>
        <w:t xml:space="preserve"> including </w:t>
      </w:r>
      <w:r w:rsidR="00F22190" w:rsidRPr="00F22190">
        <w:rPr>
          <w:rFonts w:ascii="Poppins" w:hAnsi="Poppins" w:cs="Poppins"/>
          <w:sz w:val="21"/>
          <w:szCs w:val="21"/>
        </w:rPr>
        <w:t xml:space="preserve">working </w:t>
      </w:r>
      <w:r w:rsidR="00F22190" w:rsidRPr="00F22190">
        <w:rPr>
          <w:rFonts w:ascii="Poppins" w:hAnsi="Poppins" w:cs="Poppins"/>
          <w:sz w:val="21"/>
          <w:szCs w:val="21"/>
        </w:rPr>
        <w:t>collaboratively with practitioners and/or policy makers.</w:t>
      </w:r>
    </w:p>
    <w:p w14:paraId="449232EB" w14:textId="4BF75DE3" w:rsidR="00F95FA7" w:rsidRPr="00F22190" w:rsidRDefault="00F95FA7" w:rsidP="00A131D3">
      <w:pPr>
        <w:pStyle w:val="ListParagraph"/>
        <w:numPr>
          <w:ilvl w:val="0"/>
          <w:numId w:val="13"/>
        </w:numPr>
        <w:spacing w:after="0" w:line="240" w:lineRule="auto"/>
        <w:rPr>
          <w:rFonts w:ascii="Poppins" w:hAnsi="Poppins" w:cs="Poppins"/>
          <w:sz w:val="21"/>
          <w:szCs w:val="21"/>
        </w:rPr>
      </w:pPr>
      <w:r w:rsidRPr="00F22190">
        <w:rPr>
          <w:rFonts w:ascii="Poppins" w:hAnsi="Poppins" w:cs="Poppins"/>
          <w:sz w:val="21"/>
          <w:szCs w:val="21"/>
        </w:rPr>
        <w:lastRenderedPageBreak/>
        <w:t>Computer literacy and ICT competence</w:t>
      </w:r>
      <w:r w:rsidR="00E02193" w:rsidRPr="00F22190">
        <w:rPr>
          <w:rFonts w:ascii="Poppins" w:hAnsi="Poppins" w:cs="Poppins"/>
          <w:sz w:val="21"/>
          <w:szCs w:val="21"/>
        </w:rPr>
        <w:t xml:space="preserve"> and the a</w:t>
      </w:r>
      <w:r w:rsidRPr="00F22190">
        <w:rPr>
          <w:rFonts w:ascii="Poppins" w:hAnsi="Poppins" w:cs="Poppins"/>
          <w:sz w:val="21"/>
          <w:szCs w:val="21"/>
        </w:rPr>
        <w:t xml:space="preserve">bility to produce </w:t>
      </w:r>
      <w:r w:rsidR="006C48AB" w:rsidRPr="00F22190">
        <w:rPr>
          <w:rFonts w:ascii="Poppins" w:hAnsi="Poppins" w:cs="Poppins"/>
          <w:sz w:val="21"/>
          <w:szCs w:val="21"/>
        </w:rPr>
        <w:t xml:space="preserve">high </w:t>
      </w:r>
      <w:r w:rsidRPr="00F22190">
        <w:rPr>
          <w:rFonts w:ascii="Poppins" w:hAnsi="Poppins" w:cs="Poppins"/>
          <w:sz w:val="21"/>
          <w:szCs w:val="21"/>
        </w:rPr>
        <w:t>quality</w:t>
      </w:r>
      <w:r w:rsidR="006C48AB" w:rsidRPr="00F22190">
        <w:rPr>
          <w:rFonts w:ascii="Poppins" w:hAnsi="Poppins" w:cs="Poppins"/>
          <w:sz w:val="21"/>
          <w:szCs w:val="21"/>
        </w:rPr>
        <w:t>, well written, accessible</w:t>
      </w:r>
      <w:r w:rsidRPr="00F22190">
        <w:rPr>
          <w:rFonts w:ascii="Poppins" w:hAnsi="Poppins" w:cs="Poppins"/>
          <w:sz w:val="21"/>
          <w:szCs w:val="21"/>
        </w:rPr>
        <w:t xml:space="preserve"> outputs and communicate with academic and non-academic audiences.</w:t>
      </w:r>
    </w:p>
    <w:p w14:paraId="4879E6AF" w14:textId="77777777" w:rsidR="00F95FA7" w:rsidRPr="006F22DB" w:rsidRDefault="00F95FA7" w:rsidP="00EF5673">
      <w:pPr>
        <w:pStyle w:val="ListParagraph"/>
        <w:numPr>
          <w:ilvl w:val="0"/>
          <w:numId w:val="13"/>
        </w:numPr>
        <w:spacing w:after="0" w:line="240" w:lineRule="auto"/>
        <w:rPr>
          <w:rFonts w:ascii="Poppins" w:hAnsi="Poppins" w:cs="Poppins"/>
          <w:sz w:val="21"/>
          <w:szCs w:val="21"/>
        </w:rPr>
      </w:pPr>
      <w:r w:rsidRPr="006F22DB">
        <w:rPr>
          <w:rFonts w:ascii="Poppins" w:hAnsi="Poppins" w:cs="Poppins"/>
          <w:sz w:val="21"/>
          <w:szCs w:val="21"/>
        </w:rPr>
        <w:t>Ability to quickly build contextual competence in unfamiliar topics or policy areas.</w:t>
      </w:r>
    </w:p>
    <w:p w14:paraId="6D53DFC8" w14:textId="04C47877" w:rsidR="00F95FA7" w:rsidRPr="008B6FAA" w:rsidRDefault="00F95FA7" w:rsidP="005A6E76">
      <w:pPr>
        <w:pStyle w:val="ListParagraph"/>
        <w:numPr>
          <w:ilvl w:val="0"/>
          <w:numId w:val="13"/>
        </w:numPr>
        <w:spacing w:after="0" w:line="240" w:lineRule="auto"/>
        <w:rPr>
          <w:rFonts w:ascii="Poppins" w:hAnsi="Poppins" w:cs="Poppins"/>
          <w:sz w:val="21"/>
          <w:szCs w:val="21"/>
        </w:rPr>
      </w:pPr>
      <w:r w:rsidRPr="008B6FAA">
        <w:rPr>
          <w:rFonts w:ascii="Poppins" w:hAnsi="Poppins" w:cs="Poppins"/>
          <w:sz w:val="21"/>
          <w:szCs w:val="21"/>
        </w:rPr>
        <w:t>Evidence of an ability to work at pace, producing work to an agreed quality within tight deadlines</w:t>
      </w:r>
      <w:r w:rsidR="008B6FAA">
        <w:rPr>
          <w:rFonts w:ascii="Poppins" w:hAnsi="Poppins" w:cs="Poppins"/>
          <w:sz w:val="21"/>
          <w:szCs w:val="21"/>
        </w:rPr>
        <w:t xml:space="preserve">, </w:t>
      </w:r>
      <w:r w:rsidRPr="008B6FAA">
        <w:rPr>
          <w:rFonts w:ascii="Poppins" w:hAnsi="Poppins" w:cs="Poppins"/>
          <w:sz w:val="21"/>
          <w:szCs w:val="21"/>
        </w:rPr>
        <w:t>taking responsibility for own elements of work within a team framework.</w:t>
      </w:r>
    </w:p>
    <w:p w14:paraId="45BCED9F" w14:textId="77777777" w:rsidR="00F95FA7" w:rsidRPr="006F22DB" w:rsidRDefault="00F95FA7" w:rsidP="00EF5673">
      <w:pPr>
        <w:pStyle w:val="ListParagraph"/>
        <w:numPr>
          <w:ilvl w:val="0"/>
          <w:numId w:val="13"/>
        </w:numPr>
        <w:spacing w:after="0" w:line="240" w:lineRule="auto"/>
        <w:rPr>
          <w:rFonts w:ascii="Poppins" w:hAnsi="Poppins" w:cs="Poppins"/>
          <w:sz w:val="21"/>
          <w:szCs w:val="21"/>
        </w:rPr>
      </w:pPr>
      <w:r w:rsidRPr="006F22DB">
        <w:rPr>
          <w:rFonts w:ascii="Poppins" w:hAnsi="Poppins" w:cs="Poppins"/>
          <w:sz w:val="21"/>
          <w:szCs w:val="21"/>
        </w:rPr>
        <w:t>A commitment to, and understanding of, equal opportunities policies and practices.</w:t>
      </w:r>
    </w:p>
    <w:p w14:paraId="7FADAB83" w14:textId="77777777" w:rsidR="00F95FA7" w:rsidRPr="006F22DB" w:rsidRDefault="00F95FA7" w:rsidP="00EF5673">
      <w:pPr>
        <w:pStyle w:val="ListParagraph"/>
        <w:spacing w:after="0" w:line="240" w:lineRule="auto"/>
        <w:ind w:left="0"/>
        <w:rPr>
          <w:rFonts w:ascii="Poppins" w:eastAsia="Times New Roman" w:hAnsi="Poppins" w:cs="Poppins"/>
          <w:b/>
          <w:bCs/>
          <w:sz w:val="21"/>
          <w:szCs w:val="21"/>
          <w:lang w:val="en-US" w:eastAsia="en-GB"/>
        </w:rPr>
      </w:pPr>
    </w:p>
    <w:p w14:paraId="5C5B5073" w14:textId="4C778BBA" w:rsidR="00B1197A" w:rsidRPr="006F22DB" w:rsidRDefault="00B1197A" w:rsidP="00EF5673">
      <w:pPr>
        <w:rPr>
          <w:rFonts w:ascii="Poppins" w:eastAsia="Times New Roman" w:hAnsi="Poppins" w:cs="Poppins"/>
          <w:b/>
          <w:bCs/>
          <w:sz w:val="21"/>
          <w:szCs w:val="21"/>
          <w:lang w:val="en-US" w:eastAsia="en-GB"/>
        </w:rPr>
      </w:pPr>
      <w:r w:rsidRPr="006F22DB">
        <w:rPr>
          <w:rFonts w:ascii="Poppins" w:eastAsia="Times New Roman" w:hAnsi="Poppins" w:cs="Poppins"/>
          <w:b/>
          <w:bCs/>
          <w:sz w:val="21"/>
          <w:szCs w:val="21"/>
          <w:lang w:val="en-US" w:eastAsia="en-GB"/>
        </w:rPr>
        <w:t>Desirable:</w:t>
      </w:r>
    </w:p>
    <w:bookmarkEnd w:id="1"/>
    <w:p w14:paraId="400E0265" w14:textId="1F443C6C" w:rsidR="00F95FA7" w:rsidRPr="006F22DB" w:rsidRDefault="00F95FA7" w:rsidP="00EF5673">
      <w:pPr>
        <w:pStyle w:val="ListParagraph"/>
        <w:numPr>
          <w:ilvl w:val="0"/>
          <w:numId w:val="13"/>
        </w:numPr>
        <w:spacing w:after="0" w:line="240" w:lineRule="auto"/>
        <w:rPr>
          <w:rFonts w:ascii="Poppins" w:hAnsi="Poppins" w:cs="Poppins"/>
          <w:sz w:val="21"/>
          <w:szCs w:val="21"/>
        </w:rPr>
      </w:pPr>
      <w:r w:rsidRPr="006F22DB">
        <w:rPr>
          <w:rFonts w:ascii="Poppins" w:hAnsi="Poppins" w:cs="Poppins"/>
          <w:sz w:val="21"/>
          <w:szCs w:val="21"/>
        </w:rPr>
        <w:t xml:space="preserve">An understanding of the barriers to research </w:t>
      </w:r>
      <w:r w:rsidR="00794C2F" w:rsidRPr="006F22DB">
        <w:rPr>
          <w:rFonts w:ascii="Poppins" w:hAnsi="Poppins" w:cs="Poppins"/>
          <w:sz w:val="21"/>
          <w:szCs w:val="21"/>
        </w:rPr>
        <w:t xml:space="preserve">with vulnerable groups and the complex ethical issues involved, </w:t>
      </w:r>
      <w:r w:rsidRPr="006F22DB">
        <w:rPr>
          <w:rFonts w:ascii="Poppins" w:hAnsi="Poppins" w:cs="Poppins"/>
          <w:sz w:val="21"/>
          <w:szCs w:val="21"/>
        </w:rPr>
        <w:t>and knowledge exchange and practical approaches to overcoming them.</w:t>
      </w:r>
    </w:p>
    <w:p w14:paraId="747EA598" w14:textId="633193E8" w:rsidR="00F95FA7" w:rsidRPr="006F22DB" w:rsidRDefault="00F95FA7" w:rsidP="00EF5673">
      <w:pPr>
        <w:pStyle w:val="ListParagraph"/>
        <w:numPr>
          <w:ilvl w:val="0"/>
          <w:numId w:val="13"/>
        </w:numPr>
        <w:spacing w:after="0" w:line="240" w:lineRule="auto"/>
        <w:rPr>
          <w:rFonts w:ascii="Poppins" w:hAnsi="Poppins" w:cs="Poppins"/>
          <w:sz w:val="21"/>
          <w:szCs w:val="21"/>
        </w:rPr>
      </w:pPr>
      <w:r w:rsidRPr="006F22DB">
        <w:rPr>
          <w:rFonts w:ascii="Poppins" w:hAnsi="Poppins" w:cs="Poppins"/>
          <w:sz w:val="21"/>
          <w:szCs w:val="21"/>
        </w:rPr>
        <w:t xml:space="preserve">Experience of working in </w:t>
      </w:r>
      <w:r w:rsidR="00794C2F" w:rsidRPr="006F22DB">
        <w:rPr>
          <w:rFonts w:ascii="Poppins" w:hAnsi="Poppins" w:cs="Poppins"/>
          <w:sz w:val="21"/>
          <w:szCs w:val="21"/>
        </w:rPr>
        <w:t xml:space="preserve">a </w:t>
      </w:r>
      <w:r w:rsidRPr="006F22DB">
        <w:rPr>
          <w:rFonts w:ascii="Poppins" w:hAnsi="Poppins" w:cs="Poppins"/>
          <w:sz w:val="21"/>
          <w:szCs w:val="21"/>
        </w:rPr>
        <w:t>multi-</w:t>
      </w:r>
      <w:r w:rsidR="00794C2F" w:rsidRPr="006F22DB">
        <w:rPr>
          <w:rFonts w:ascii="Poppins" w:hAnsi="Poppins" w:cs="Poppins"/>
          <w:sz w:val="21"/>
          <w:szCs w:val="21"/>
        </w:rPr>
        <w:t>sector</w:t>
      </w:r>
      <w:r w:rsidRPr="006F22DB">
        <w:rPr>
          <w:rFonts w:ascii="Poppins" w:hAnsi="Poppins" w:cs="Poppins"/>
          <w:sz w:val="21"/>
          <w:szCs w:val="21"/>
        </w:rPr>
        <w:t xml:space="preserve"> environment.</w:t>
      </w:r>
    </w:p>
    <w:p w14:paraId="14097E36" w14:textId="3BA9EA67" w:rsidR="26A2BF51" w:rsidRPr="006F22DB" w:rsidRDefault="00F95FA7" w:rsidP="00EF5673">
      <w:pPr>
        <w:pStyle w:val="ListParagraph"/>
        <w:numPr>
          <w:ilvl w:val="0"/>
          <w:numId w:val="13"/>
        </w:numPr>
        <w:spacing w:after="0" w:line="240" w:lineRule="auto"/>
        <w:rPr>
          <w:rFonts w:ascii="Poppins" w:hAnsi="Poppins" w:cs="Poppins"/>
          <w:sz w:val="21"/>
          <w:szCs w:val="21"/>
        </w:rPr>
      </w:pPr>
      <w:r w:rsidRPr="006F22DB">
        <w:rPr>
          <w:rFonts w:ascii="Poppins" w:hAnsi="Poppins" w:cs="Poppins"/>
          <w:sz w:val="21"/>
          <w:szCs w:val="21"/>
        </w:rPr>
        <w:t>Experience of managing and collaborating on joint projects with academic peers and/or colleagues.</w:t>
      </w:r>
    </w:p>
    <w:p w14:paraId="490F55FA" w14:textId="77777777" w:rsidR="00E705E3" w:rsidRPr="006F22DB" w:rsidRDefault="00E705E3" w:rsidP="00E4650E">
      <w:pPr>
        <w:spacing w:line="252" w:lineRule="auto"/>
        <w:rPr>
          <w:rFonts w:ascii="Poppins" w:hAnsi="Poppins" w:cs="Poppins"/>
          <w:sz w:val="21"/>
          <w:szCs w:val="21"/>
        </w:rPr>
      </w:pPr>
    </w:p>
    <w:p w14:paraId="7DE25E0B" w14:textId="77777777" w:rsidR="00A10BAA" w:rsidRPr="006F22DB" w:rsidRDefault="00A10BAA" w:rsidP="00A10BAA">
      <w:pPr>
        <w:pStyle w:val="xxxmsonormal"/>
        <w:rPr>
          <w:rFonts w:ascii="Poppins" w:hAnsi="Poppins" w:cs="Poppins"/>
          <w:sz w:val="21"/>
          <w:szCs w:val="21"/>
        </w:rPr>
      </w:pPr>
      <w:r w:rsidRPr="006F22DB">
        <w:rPr>
          <w:rFonts w:ascii="Poppins" w:hAnsi="Poppins" w:cs="Poppins"/>
          <w:sz w:val="21"/>
          <w:szCs w:val="21"/>
        </w:rPr>
        <w:t xml:space="preserve">The Open University is committed to equality, diversity and inclusion which is reflected in our mission to be open to people, places, methods and ideas. We aim to foster a diverse and inclusive environment so that all in our OU community can reach their potential. </w:t>
      </w:r>
      <w:r w:rsidRPr="006F22DB">
        <w:rPr>
          <w:rFonts w:ascii="Times New Roman" w:hAnsi="Times New Roman" w:cs="Times New Roman"/>
          <w:sz w:val="21"/>
          <w:szCs w:val="21"/>
        </w:rPr>
        <w:t> </w:t>
      </w:r>
      <w:r w:rsidRPr="006F22DB">
        <w:rPr>
          <w:rFonts w:ascii="Poppins" w:hAnsi="Poppins" w:cs="Poppins"/>
          <w:sz w:val="21"/>
          <w:szCs w:val="21"/>
        </w:rPr>
        <w:t>We recognise that different people bring different perspectives, ideas, knowledge, and culture, and that this difference brings great strength.</w:t>
      </w:r>
      <w:r w:rsidRPr="006F22DB">
        <w:rPr>
          <w:rFonts w:ascii="Times New Roman" w:hAnsi="Times New Roman" w:cs="Times New Roman"/>
          <w:sz w:val="21"/>
          <w:szCs w:val="21"/>
        </w:rPr>
        <w:t> </w:t>
      </w:r>
      <w:r w:rsidRPr="006F22DB">
        <w:rPr>
          <w:rFonts w:ascii="Poppins" w:hAnsi="Poppins" w:cs="Poppins"/>
          <w:sz w:val="21"/>
          <w:szCs w:val="21"/>
        </w:rPr>
        <w:t> We strive to recruit, retain and develop the careers of a diverse pool of students and staff, and particularly encourage applications from all underrepresented groups. We also aspire to make The Open University a supportive workplace for all through our policies, services and staff networks</w:t>
      </w:r>
      <w:r w:rsidRPr="006F22DB">
        <w:rPr>
          <w:rFonts w:ascii="Poppins" w:hAnsi="Poppins" w:cs="Poppins"/>
          <w:i/>
          <w:iCs/>
          <w:sz w:val="21"/>
          <w:szCs w:val="21"/>
        </w:rPr>
        <w:t xml:space="preserve">. </w:t>
      </w:r>
    </w:p>
    <w:p w14:paraId="15D5EF51" w14:textId="7B683CB5" w:rsidR="00E4650E" w:rsidRPr="00F95FA7" w:rsidRDefault="00E4650E" w:rsidP="26A2BF51">
      <w:pPr>
        <w:spacing w:after="160" w:line="259" w:lineRule="auto"/>
        <w:rPr>
          <w:rFonts w:asciiTheme="minorHAnsi" w:eastAsia="Times New Roman" w:hAnsiTheme="minorHAnsi" w:cstheme="minorHAnsi"/>
          <w:lang w:val="en-US" w:eastAsia="en-GB"/>
        </w:rPr>
      </w:pPr>
    </w:p>
    <w:p w14:paraId="23A68105" w14:textId="68EDF10D" w:rsidR="00E705E3" w:rsidRPr="001A46CB" w:rsidRDefault="00EF5673" w:rsidP="007F09F2">
      <w:pPr>
        <w:spacing w:after="160" w:line="259" w:lineRule="auto"/>
        <w:rPr>
          <w:rFonts w:ascii="Poppins" w:eastAsia="Times New Roman" w:hAnsi="Poppins" w:cs="Poppins"/>
          <w:lang w:val="en-US" w:eastAsia="en-GB"/>
        </w:rPr>
      </w:pPr>
      <w:r>
        <w:rPr>
          <w:rFonts w:ascii="Poppins" w:hAnsi="Poppins" w:cs="Poppins"/>
          <w:noProof/>
          <w:lang w:val="en-US"/>
        </w:rPr>
        <w:drawing>
          <wp:inline distT="0" distB="0" distL="0" distR="0" wp14:anchorId="0B455EF6" wp14:editId="7F58B1AB">
            <wp:extent cx="1755775" cy="847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55775" cy="847725"/>
                    </a:xfrm>
                    <a:prstGeom prst="rect">
                      <a:avLst/>
                    </a:prstGeom>
                    <a:noFill/>
                  </pic:spPr>
                </pic:pic>
              </a:graphicData>
            </a:graphic>
          </wp:inline>
        </w:drawing>
      </w:r>
    </w:p>
    <w:sectPr w:rsidR="00E705E3" w:rsidRPr="001A46CB" w:rsidSect="00EF5673">
      <w:headerReference w:type="default" r:id="rId11"/>
      <w:headerReference w:type="first" r:id="rId12"/>
      <w:pgSz w:w="11906" w:h="16838"/>
      <w:pgMar w:top="964" w:right="964" w:bottom="964" w:left="96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F0D30" w14:textId="77777777" w:rsidR="00403A2B" w:rsidRDefault="00403A2B" w:rsidP="007518F7">
      <w:r>
        <w:separator/>
      </w:r>
    </w:p>
  </w:endnote>
  <w:endnote w:type="continuationSeparator" w:id="0">
    <w:p w14:paraId="3535FE88" w14:textId="77777777" w:rsidR="00403A2B" w:rsidRDefault="00403A2B" w:rsidP="007518F7">
      <w:r>
        <w:continuationSeparator/>
      </w:r>
    </w:p>
  </w:endnote>
  <w:endnote w:type="continuationNotice" w:id="1">
    <w:p w14:paraId="06F28C4F" w14:textId="77777777" w:rsidR="00403A2B" w:rsidRDefault="00403A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Poppins">
    <w:panose1 w:val="00000500000000000000"/>
    <w:charset w:val="00"/>
    <w:family w:val="auto"/>
    <w:pitch w:val="variable"/>
    <w:sig w:usb0="00008007" w:usb1="00000000" w:usb2="00000000" w:usb3="00000000" w:csb0="00000093" w:csb1="00000000"/>
  </w:font>
  <w:font w:name="Avenir Next LT Pro">
    <w:charset w:val="00"/>
    <w:family w:val="swiss"/>
    <w:pitch w:val="variable"/>
    <w:sig w:usb0="800000EF" w:usb1="5000204A" w:usb2="00000000" w:usb3="00000000" w:csb0="00000093" w:csb1="00000000"/>
  </w:font>
  <w:font w:name="Poppins Medium">
    <w:altName w:val="Mangal"/>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59B943" w14:textId="77777777" w:rsidR="00403A2B" w:rsidRDefault="00403A2B" w:rsidP="007518F7">
      <w:r>
        <w:separator/>
      </w:r>
    </w:p>
  </w:footnote>
  <w:footnote w:type="continuationSeparator" w:id="0">
    <w:p w14:paraId="0E2D4EF3" w14:textId="77777777" w:rsidR="00403A2B" w:rsidRDefault="00403A2B" w:rsidP="007518F7">
      <w:r>
        <w:continuationSeparator/>
      </w:r>
    </w:p>
  </w:footnote>
  <w:footnote w:type="continuationNotice" w:id="1">
    <w:p w14:paraId="0F8281BE" w14:textId="77777777" w:rsidR="00403A2B" w:rsidRDefault="00403A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DCEAD" w14:textId="77777777" w:rsidR="007518F7" w:rsidRDefault="007518F7" w:rsidP="007518F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E6F91" w14:textId="0660D8FE" w:rsidR="001B6911" w:rsidRDefault="008D43E0" w:rsidP="001B6911">
    <w:pPr>
      <w:pStyle w:val="Header"/>
      <w:jc w:val="right"/>
    </w:pPr>
    <w:r>
      <w:rPr>
        <w:rFonts w:ascii="Poppins Medium" w:hAnsi="Poppins Medium" w:cs="Poppins Medium"/>
        <w:noProof/>
        <w:color w:val="FFFFFF" w:themeColor="background1"/>
        <w:sz w:val="60"/>
        <w:szCs w:val="60"/>
      </w:rPr>
      <w:drawing>
        <wp:inline distT="0" distB="0" distL="0" distR="0" wp14:anchorId="38776299" wp14:editId="4C7147AA">
          <wp:extent cx="1986281" cy="650240"/>
          <wp:effectExtent l="0" t="0" r="0" b="0"/>
          <wp:docPr id="30" name="Picture 30" descr="The Ope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The Open University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02113" cy="65542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2"/>
    <w:multiLevelType w:val="singleLevel"/>
    <w:tmpl w:val="00000022"/>
    <w:name w:val="WW8Num34"/>
    <w:lvl w:ilvl="0">
      <w:start w:val="1"/>
      <w:numFmt w:val="bullet"/>
      <w:lvlText w:val=""/>
      <w:lvlJc w:val="left"/>
      <w:pPr>
        <w:tabs>
          <w:tab w:val="num" w:pos="720"/>
        </w:tabs>
        <w:ind w:left="720" w:hanging="360"/>
      </w:pPr>
      <w:rPr>
        <w:rFonts w:ascii="Symbol" w:hAnsi="Symbol"/>
        <w:sz w:val="20"/>
      </w:rPr>
    </w:lvl>
  </w:abstractNum>
  <w:abstractNum w:abstractNumId="1" w15:restartNumberingAfterBreak="0">
    <w:nsid w:val="02FB05F1"/>
    <w:multiLevelType w:val="hybridMultilevel"/>
    <w:tmpl w:val="AF9C81BC"/>
    <w:lvl w:ilvl="0" w:tplc="314811FA">
      <w:start w:val="1"/>
      <w:numFmt w:val="bullet"/>
      <w:lvlText w:val=""/>
      <w:lvlJc w:val="left"/>
      <w:pPr>
        <w:tabs>
          <w:tab w:val="num" w:pos="357"/>
        </w:tabs>
        <w:ind w:left="737" w:hanging="397"/>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202ECC"/>
    <w:multiLevelType w:val="hybridMultilevel"/>
    <w:tmpl w:val="55AE4788"/>
    <w:lvl w:ilvl="0" w:tplc="F7645294">
      <w:start w:val="23"/>
      <w:numFmt w:val="bullet"/>
      <w:lvlText w:val="-"/>
      <w:lvlJc w:val="left"/>
      <w:pPr>
        <w:ind w:left="1080" w:hanging="360"/>
      </w:pPr>
      <w:rPr>
        <w:rFonts w:ascii="Aptos" w:eastAsiaTheme="minorHAnsi" w:hAnsi="Apto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5E648A0"/>
    <w:multiLevelType w:val="hybridMultilevel"/>
    <w:tmpl w:val="5322D86C"/>
    <w:lvl w:ilvl="0" w:tplc="63788A5A">
      <w:numFmt w:val="bullet"/>
      <w:lvlText w:val="•"/>
      <w:lvlJc w:val="left"/>
      <w:pPr>
        <w:ind w:left="680" w:hanging="340"/>
      </w:pPr>
      <w:rPr>
        <w:rFonts w:ascii="Calibri" w:eastAsiaTheme="minorHAnsi" w:hAnsi="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B233F89"/>
    <w:multiLevelType w:val="hybridMultilevel"/>
    <w:tmpl w:val="19B47AF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DC65EA8"/>
    <w:multiLevelType w:val="hybridMultilevel"/>
    <w:tmpl w:val="295E628A"/>
    <w:lvl w:ilvl="0" w:tplc="DB8ABF96">
      <w:numFmt w:val="bullet"/>
      <w:lvlText w:val="•"/>
      <w:lvlJc w:val="left"/>
      <w:pPr>
        <w:ind w:left="340" w:firstLine="0"/>
      </w:pPr>
      <w:rPr>
        <w:rFonts w:ascii="Calibri" w:eastAsiaTheme="minorHAnsi" w:hAnsi="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36FF1D8E"/>
    <w:multiLevelType w:val="hybridMultilevel"/>
    <w:tmpl w:val="3DD6B866"/>
    <w:lvl w:ilvl="0" w:tplc="6BA8AECE">
      <w:numFmt w:val="bullet"/>
      <w:lvlText w:val="•"/>
      <w:lvlJc w:val="left"/>
      <w:pPr>
        <w:ind w:left="340" w:hanging="227"/>
      </w:pPr>
      <w:rPr>
        <w:rFonts w:ascii="Calibri" w:eastAsiaTheme="minorHAnsi" w:hAnsi="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3B6B4994"/>
    <w:multiLevelType w:val="hybridMultilevel"/>
    <w:tmpl w:val="FAA66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CB6833"/>
    <w:multiLevelType w:val="hybridMultilevel"/>
    <w:tmpl w:val="3B9C5682"/>
    <w:lvl w:ilvl="0" w:tplc="D20E0D50">
      <w:start w:val="1"/>
      <w:numFmt w:val="bullet"/>
      <w:lvlText w:val=""/>
      <w:lvlJc w:val="left"/>
      <w:pPr>
        <w:ind w:left="340" w:hanging="227"/>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55E1584E"/>
    <w:multiLevelType w:val="hybridMultilevel"/>
    <w:tmpl w:val="F7FC13FA"/>
    <w:lvl w:ilvl="0" w:tplc="16A6289A">
      <w:start w:val="1"/>
      <w:numFmt w:val="decimal"/>
      <w:lvlText w:val="%1."/>
      <w:lvlJc w:val="left"/>
      <w:pPr>
        <w:ind w:left="750" w:hanging="390"/>
      </w:pPr>
      <w:rPr>
        <w:rFonts w:eastAsia="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086492A"/>
    <w:multiLevelType w:val="hybridMultilevel"/>
    <w:tmpl w:val="BAFCE298"/>
    <w:lvl w:ilvl="0" w:tplc="B0183C82">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646550F0"/>
    <w:multiLevelType w:val="hybridMultilevel"/>
    <w:tmpl w:val="7E700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9D286B"/>
    <w:multiLevelType w:val="hybridMultilevel"/>
    <w:tmpl w:val="B8F07A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7913778"/>
    <w:multiLevelType w:val="hybridMultilevel"/>
    <w:tmpl w:val="D42898C6"/>
    <w:lvl w:ilvl="0" w:tplc="811ECCA8">
      <w:numFmt w:val="bullet"/>
      <w:lvlText w:val="•"/>
      <w:lvlJc w:val="left"/>
      <w:pPr>
        <w:ind w:left="340" w:hanging="227"/>
      </w:pPr>
      <w:rPr>
        <w:rFonts w:ascii="Calibri" w:eastAsiaTheme="minorHAnsi" w:hAnsi="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8981967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84642569">
    <w:abstractNumId w:val="0"/>
  </w:num>
  <w:num w:numId="3" w16cid:durableId="513035231">
    <w:abstractNumId w:val="4"/>
  </w:num>
  <w:num w:numId="4" w16cid:durableId="284654580">
    <w:abstractNumId w:val="11"/>
  </w:num>
  <w:num w:numId="5" w16cid:durableId="1236934197">
    <w:abstractNumId w:val="9"/>
  </w:num>
  <w:num w:numId="6" w16cid:durableId="1572621446">
    <w:abstractNumId w:val="12"/>
  </w:num>
  <w:num w:numId="7" w16cid:durableId="920992396">
    <w:abstractNumId w:val="10"/>
  </w:num>
  <w:num w:numId="8" w16cid:durableId="1085229063">
    <w:abstractNumId w:val="1"/>
  </w:num>
  <w:num w:numId="9" w16cid:durableId="1933901827">
    <w:abstractNumId w:val="3"/>
  </w:num>
  <w:num w:numId="10" w16cid:durableId="220288369">
    <w:abstractNumId w:val="5"/>
  </w:num>
  <w:num w:numId="11" w16cid:durableId="2002728683">
    <w:abstractNumId w:val="6"/>
  </w:num>
  <w:num w:numId="12" w16cid:durableId="886836804">
    <w:abstractNumId w:val="13"/>
  </w:num>
  <w:num w:numId="13" w16cid:durableId="989753345">
    <w:abstractNumId w:val="8"/>
  </w:num>
  <w:num w:numId="14" w16cid:durableId="1969820395">
    <w:abstractNumId w:val="2"/>
  </w:num>
  <w:num w:numId="15" w16cid:durableId="4382607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967"/>
    <w:rsid w:val="000A48ED"/>
    <w:rsid w:val="000D6BFE"/>
    <w:rsid w:val="000E41B9"/>
    <w:rsid w:val="0010068E"/>
    <w:rsid w:val="001116B4"/>
    <w:rsid w:val="00140E2A"/>
    <w:rsid w:val="001803A7"/>
    <w:rsid w:val="001825A1"/>
    <w:rsid w:val="00183475"/>
    <w:rsid w:val="00183CAD"/>
    <w:rsid w:val="00191F63"/>
    <w:rsid w:val="00192563"/>
    <w:rsid w:val="001A46CB"/>
    <w:rsid w:val="001B6911"/>
    <w:rsid w:val="001E4511"/>
    <w:rsid w:val="0020020F"/>
    <w:rsid w:val="00200FF8"/>
    <w:rsid w:val="00216227"/>
    <w:rsid w:val="00216314"/>
    <w:rsid w:val="00230BC2"/>
    <w:rsid w:val="00241479"/>
    <w:rsid w:val="00263989"/>
    <w:rsid w:val="00282D3C"/>
    <w:rsid w:val="00304CAA"/>
    <w:rsid w:val="003177D6"/>
    <w:rsid w:val="003302E7"/>
    <w:rsid w:val="003435B8"/>
    <w:rsid w:val="0036613B"/>
    <w:rsid w:val="00383123"/>
    <w:rsid w:val="00392967"/>
    <w:rsid w:val="00392BAB"/>
    <w:rsid w:val="003C097E"/>
    <w:rsid w:val="003C2330"/>
    <w:rsid w:val="003D0093"/>
    <w:rsid w:val="003D6FC4"/>
    <w:rsid w:val="003E6871"/>
    <w:rsid w:val="003F564E"/>
    <w:rsid w:val="00403A2B"/>
    <w:rsid w:val="004178AF"/>
    <w:rsid w:val="00476B54"/>
    <w:rsid w:val="004D1533"/>
    <w:rsid w:val="005553C5"/>
    <w:rsid w:val="005B5B66"/>
    <w:rsid w:val="005D7E6F"/>
    <w:rsid w:val="005E6E14"/>
    <w:rsid w:val="006259E4"/>
    <w:rsid w:val="00643E0B"/>
    <w:rsid w:val="00674977"/>
    <w:rsid w:val="00696067"/>
    <w:rsid w:val="006B7C4B"/>
    <w:rsid w:val="006C3EDD"/>
    <w:rsid w:val="006C48AB"/>
    <w:rsid w:val="006F22DB"/>
    <w:rsid w:val="006F5E06"/>
    <w:rsid w:val="00716081"/>
    <w:rsid w:val="007518F7"/>
    <w:rsid w:val="00766B9D"/>
    <w:rsid w:val="00782541"/>
    <w:rsid w:val="00794C2F"/>
    <w:rsid w:val="007E589E"/>
    <w:rsid w:val="007F0333"/>
    <w:rsid w:val="007F09F2"/>
    <w:rsid w:val="007F3293"/>
    <w:rsid w:val="007F4B2F"/>
    <w:rsid w:val="00810517"/>
    <w:rsid w:val="008B6FAA"/>
    <w:rsid w:val="008C5B44"/>
    <w:rsid w:val="008D43E0"/>
    <w:rsid w:val="008E2662"/>
    <w:rsid w:val="00906FC2"/>
    <w:rsid w:val="009224D5"/>
    <w:rsid w:val="009258FA"/>
    <w:rsid w:val="009479B1"/>
    <w:rsid w:val="009578A2"/>
    <w:rsid w:val="00966AFF"/>
    <w:rsid w:val="009A2CBF"/>
    <w:rsid w:val="009B7519"/>
    <w:rsid w:val="009E2D24"/>
    <w:rsid w:val="009F0EFB"/>
    <w:rsid w:val="00A10BAA"/>
    <w:rsid w:val="00A23E97"/>
    <w:rsid w:val="00A7414C"/>
    <w:rsid w:val="00AA1204"/>
    <w:rsid w:val="00AD02FB"/>
    <w:rsid w:val="00B1197A"/>
    <w:rsid w:val="00B36C38"/>
    <w:rsid w:val="00B90DC8"/>
    <w:rsid w:val="00BB0476"/>
    <w:rsid w:val="00C25BF4"/>
    <w:rsid w:val="00C3279D"/>
    <w:rsid w:val="00C516C5"/>
    <w:rsid w:val="00C56933"/>
    <w:rsid w:val="00C7770F"/>
    <w:rsid w:val="00CD5D42"/>
    <w:rsid w:val="00D12D55"/>
    <w:rsid w:val="00D320EB"/>
    <w:rsid w:val="00D61760"/>
    <w:rsid w:val="00D719F0"/>
    <w:rsid w:val="00D811F0"/>
    <w:rsid w:val="00E02193"/>
    <w:rsid w:val="00E15694"/>
    <w:rsid w:val="00E20CB2"/>
    <w:rsid w:val="00E35BF5"/>
    <w:rsid w:val="00E4650E"/>
    <w:rsid w:val="00E55596"/>
    <w:rsid w:val="00E705E3"/>
    <w:rsid w:val="00E94C41"/>
    <w:rsid w:val="00EB3ADE"/>
    <w:rsid w:val="00EC21D0"/>
    <w:rsid w:val="00ED3663"/>
    <w:rsid w:val="00EE6F7D"/>
    <w:rsid w:val="00EF5673"/>
    <w:rsid w:val="00EF6F37"/>
    <w:rsid w:val="00F07AAB"/>
    <w:rsid w:val="00F15E75"/>
    <w:rsid w:val="00F2079A"/>
    <w:rsid w:val="00F22190"/>
    <w:rsid w:val="00F22B02"/>
    <w:rsid w:val="00F32BAF"/>
    <w:rsid w:val="00F36AAC"/>
    <w:rsid w:val="00F61BE3"/>
    <w:rsid w:val="00F67C20"/>
    <w:rsid w:val="00F83955"/>
    <w:rsid w:val="00F95FA7"/>
    <w:rsid w:val="0351C8BC"/>
    <w:rsid w:val="05834BE9"/>
    <w:rsid w:val="098AA1E3"/>
    <w:rsid w:val="1BE4F198"/>
    <w:rsid w:val="21A15639"/>
    <w:rsid w:val="26A2BF51"/>
    <w:rsid w:val="3D15A956"/>
    <w:rsid w:val="5939907B"/>
    <w:rsid w:val="5AF914E7"/>
    <w:rsid w:val="5CB639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BA8594"/>
  <w15:chartTrackingRefBased/>
  <w15:docId w15:val="{25F0AA9D-76CF-4EAD-B6EF-25F3EA568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BAF"/>
    <w:pPr>
      <w:spacing w:after="0" w:line="240" w:lineRule="auto"/>
    </w:pPr>
    <w:rPr>
      <w:rFonts w:ascii="Calibri" w:hAnsi="Calibri" w:cs="Times New Roman"/>
    </w:rPr>
  </w:style>
  <w:style w:type="paragraph" w:styleId="Heading1">
    <w:name w:val="heading 1"/>
    <w:basedOn w:val="Normal"/>
    <w:next w:val="Normal"/>
    <w:link w:val="Heading1Char"/>
    <w:qFormat/>
    <w:rsid w:val="007518F7"/>
    <w:pPr>
      <w:keepNext/>
      <w:jc w:val="center"/>
      <w:outlineLvl w:val="0"/>
    </w:pPr>
    <w:rPr>
      <w:rFonts w:ascii="Tahoma" w:eastAsia="Times New Roman" w:hAnsi="Tahoma"/>
      <w:sz w:val="24"/>
      <w:szCs w:val="20"/>
      <w:u w:val="single"/>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2BAF"/>
    <w:rPr>
      <w:color w:val="0563C1"/>
      <w:u w:val="single"/>
    </w:rPr>
  </w:style>
  <w:style w:type="paragraph" w:customStyle="1" w:styleId="Default">
    <w:name w:val="Default"/>
    <w:basedOn w:val="Normal"/>
    <w:rsid w:val="00F32BAF"/>
    <w:pPr>
      <w:autoSpaceDE w:val="0"/>
      <w:autoSpaceDN w:val="0"/>
    </w:pPr>
    <w:rPr>
      <w:rFonts w:ascii="Arial" w:hAnsi="Arial" w:cs="Arial"/>
      <w:color w:val="000000"/>
      <w:sz w:val="24"/>
      <w:szCs w:val="24"/>
      <w:lang w:eastAsia="en-GB"/>
    </w:rPr>
  </w:style>
  <w:style w:type="paragraph" w:styleId="Header">
    <w:name w:val="header"/>
    <w:basedOn w:val="Normal"/>
    <w:link w:val="HeaderChar"/>
    <w:uiPriority w:val="99"/>
    <w:unhideWhenUsed/>
    <w:rsid w:val="007518F7"/>
    <w:pPr>
      <w:tabs>
        <w:tab w:val="center" w:pos="4513"/>
        <w:tab w:val="right" w:pos="9026"/>
      </w:tabs>
    </w:pPr>
  </w:style>
  <w:style w:type="character" w:customStyle="1" w:styleId="HeaderChar">
    <w:name w:val="Header Char"/>
    <w:basedOn w:val="DefaultParagraphFont"/>
    <w:link w:val="Header"/>
    <w:uiPriority w:val="99"/>
    <w:rsid w:val="007518F7"/>
    <w:rPr>
      <w:rFonts w:ascii="Calibri" w:hAnsi="Calibri" w:cs="Times New Roman"/>
    </w:rPr>
  </w:style>
  <w:style w:type="paragraph" w:styleId="Footer">
    <w:name w:val="footer"/>
    <w:basedOn w:val="Normal"/>
    <w:link w:val="FooterChar"/>
    <w:uiPriority w:val="99"/>
    <w:unhideWhenUsed/>
    <w:rsid w:val="007518F7"/>
    <w:pPr>
      <w:tabs>
        <w:tab w:val="center" w:pos="4513"/>
        <w:tab w:val="right" w:pos="9026"/>
      </w:tabs>
    </w:pPr>
  </w:style>
  <w:style w:type="character" w:customStyle="1" w:styleId="FooterChar">
    <w:name w:val="Footer Char"/>
    <w:basedOn w:val="DefaultParagraphFont"/>
    <w:link w:val="Footer"/>
    <w:uiPriority w:val="99"/>
    <w:rsid w:val="007518F7"/>
    <w:rPr>
      <w:rFonts w:ascii="Calibri" w:hAnsi="Calibri" w:cs="Times New Roman"/>
    </w:rPr>
  </w:style>
  <w:style w:type="character" w:customStyle="1" w:styleId="Heading1Char">
    <w:name w:val="Heading 1 Char"/>
    <w:basedOn w:val="DefaultParagraphFont"/>
    <w:link w:val="Heading1"/>
    <w:rsid w:val="007518F7"/>
    <w:rPr>
      <w:rFonts w:ascii="Tahoma" w:eastAsia="Times New Roman" w:hAnsi="Tahoma" w:cs="Times New Roman"/>
      <w:sz w:val="24"/>
      <w:szCs w:val="20"/>
      <w:u w:val="single"/>
      <w:lang w:eastAsia="en-GB"/>
    </w:rPr>
  </w:style>
  <w:style w:type="paragraph" w:styleId="BodyText">
    <w:name w:val="Body Text"/>
    <w:basedOn w:val="Normal"/>
    <w:link w:val="BodyTextChar"/>
    <w:rsid w:val="0020020F"/>
    <w:pPr>
      <w:spacing w:after="120"/>
    </w:pPr>
    <w:rPr>
      <w:rFonts w:ascii="Helvetica Neue" w:eastAsia="Times New Roman" w:hAnsi="Helvetica Neue"/>
      <w:szCs w:val="20"/>
    </w:rPr>
  </w:style>
  <w:style w:type="character" w:customStyle="1" w:styleId="BodyTextChar">
    <w:name w:val="Body Text Char"/>
    <w:basedOn w:val="DefaultParagraphFont"/>
    <w:link w:val="BodyText"/>
    <w:rsid w:val="0020020F"/>
    <w:rPr>
      <w:rFonts w:ascii="Helvetica Neue" w:eastAsia="Times New Roman" w:hAnsi="Helvetica Neue" w:cs="Times New Roman"/>
      <w:szCs w:val="20"/>
    </w:rPr>
  </w:style>
  <w:style w:type="paragraph" w:customStyle="1" w:styleId="paragraph">
    <w:name w:val="paragraph"/>
    <w:basedOn w:val="Normal"/>
    <w:rsid w:val="00F22B02"/>
    <w:pPr>
      <w:spacing w:before="100" w:beforeAutospacing="1" w:after="100" w:afterAutospacing="1"/>
    </w:pPr>
    <w:rPr>
      <w:rFonts w:ascii="Times New Roman" w:eastAsia="Times New Roman" w:hAnsi="Times New Roman"/>
      <w:sz w:val="24"/>
      <w:szCs w:val="24"/>
      <w:lang w:eastAsia="en-GB"/>
    </w:rPr>
  </w:style>
  <w:style w:type="character" w:customStyle="1" w:styleId="normaltextrun">
    <w:name w:val="normaltextrun"/>
    <w:basedOn w:val="DefaultParagraphFont"/>
    <w:rsid w:val="00F22B02"/>
  </w:style>
  <w:style w:type="character" w:customStyle="1" w:styleId="eop">
    <w:name w:val="eop"/>
    <w:basedOn w:val="DefaultParagraphFont"/>
    <w:rsid w:val="00F22B02"/>
  </w:style>
  <w:style w:type="paragraph" w:styleId="NormalWeb">
    <w:name w:val="Normal (Web)"/>
    <w:basedOn w:val="Normal"/>
    <w:uiPriority w:val="99"/>
    <w:semiHidden/>
    <w:unhideWhenUsed/>
    <w:rsid w:val="00F83955"/>
    <w:pPr>
      <w:suppressAutoHyphens/>
      <w:spacing w:before="280" w:after="280"/>
    </w:pPr>
    <w:rPr>
      <w:rFonts w:ascii="Times New Roman" w:eastAsia="Times New Roman" w:hAnsi="Times New Roman"/>
      <w:sz w:val="24"/>
      <w:szCs w:val="24"/>
      <w:lang w:val="en-US" w:eastAsia="ar-SA"/>
    </w:rPr>
  </w:style>
  <w:style w:type="paragraph" w:styleId="ListParagraph">
    <w:name w:val="List Paragraph"/>
    <w:basedOn w:val="Normal"/>
    <w:uiPriority w:val="34"/>
    <w:qFormat/>
    <w:rsid w:val="00F83955"/>
    <w:pPr>
      <w:spacing w:after="200" w:line="276" w:lineRule="auto"/>
      <w:ind w:left="720"/>
      <w:contextualSpacing/>
    </w:pPr>
    <w:rPr>
      <w:rFonts w:eastAsia="Calibri"/>
    </w:rPr>
  </w:style>
  <w:style w:type="character" w:customStyle="1" w:styleId="normaltextrun1">
    <w:name w:val="normaltextrun1"/>
    <w:basedOn w:val="DefaultParagraphFont"/>
    <w:rsid w:val="003F564E"/>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CD5D42"/>
    <w:rPr>
      <w:color w:val="605E5C"/>
      <w:shd w:val="clear" w:color="auto" w:fill="E1DFDD"/>
    </w:rPr>
  </w:style>
  <w:style w:type="paragraph" w:styleId="BalloonText">
    <w:name w:val="Balloon Text"/>
    <w:basedOn w:val="Normal"/>
    <w:link w:val="BalloonTextChar"/>
    <w:uiPriority w:val="99"/>
    <w:semiHidden/>
    <w:unhideWhenUsed/>
    <w:rsid w:val="00E465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50E"/>
    <w:rPr>
      <w:rFonts w:ascii="Segoe UI" w:hAnsi="Segoe UI" w:cs="Segoe UI"/>
      <w:sz w:val="18"/>
      <w:szCs w:val="18"/>
    </w:rPr>
  </w:style>
  <w:style w:type="character" w:styleId="CommentReference">
    <w:name w:val="annotation reference"/>
    <w:basedOn w:val="DefaultParagraphFont"/>
    <w:uiPriority w:val="99"/>
    <w:semiHidden/>
    <w:unhideWhenUsed/>
    <w:rsid w:val="00E4650E"/>
    <w:rPr>
      <w:sz w:val="16"/>
      <w:szCs w:val="16"/>
    </w:rPr>
  </w:style>
  <w:style w:type="paragraph" w:styleId="CommentText">
    <w:name w:val="annotation text"/>
    <w:basedOn w:val="Normal"/>
    <w:link w:val="CommentTextChar"/>
    <w:uiPriority w:val="99"/>
    <w:semiHidden/>
    <w:unhideWhenUsed/>
    <w:rsid w:val="00E4650E"/>
    <w:rPr>
      <w:sz w:val="20"/>
      <w:szCs w:val="20"/>
    </w:rPr>
  </w:style>
  <w:style w:type="character" w:customStyle="1" w:styleId="CommentTextChar">
    <w:name w:val="Comment Text Char"/>
    <w:basedOn w:val="DefaultParagraphFont"/>
    <w:link w:val="CommentText"/>
    <w:uiPriority w:val="99"/>
    <w:semiHidden/>
    <w:rsid w:val="00E4650E"/>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07AAB"/>
    <w:rPr>
      <w:b/>
      <w:bCs/>
    </w:rPr>
  </w:style>
  <w:style w:type="character" w:customStyle="1" w:styleId="CommentSubjectChar">
    <w:name w:val="Comment Subject Char"/>
    <w:basedOn w:val="CommentTextChar"/>
    <w:link w:val="CommentSubject"/>
    <w:uiPriority w:val="99"/>
    <w:semiHidden/>
    <w:rsid w:val="00F07AAB"/>
    <w:rPr>
      <w:rFonts w:ascii="Calibri" w:hAnsi="Calibri" w:cs="Times New Roman"/>
      <w:b/>
      <w:bCs/>
      <w:sz w:val="20"/>
      <w:szCs w:val="20"/>
    </w:rPr>
  </w:style>
  <w:style w:type="paragraph" w:styleId="Revision">
    <w:name w:val="Revision"/>
    <w:hidden/>
    <w:uiPriority w:val="99"/>
    <w:semiHidden/>
    <w:rsid w:val="00810517"/>
    <w:pPr>
      <w:spacing w:after="0" w:line="240" w:lineRule="auto"/>
    </w:pPr>
    <w:rPr>
      <w:rFonts w:ascii="Calibri" w:hAnsi="Calibri" w:cs="Times New Roman"/>
    </w:rPr>
  </w:style>
  <w:style w:type="paragraph" w:customStyle="1" w:styleId="xxxmsonormal">
    <w:name w:val="x_xxmsonormal"/>
    <w:basedOn w:val="Normal"/>
    <w:rsid w:val="00A10BAA"/>
    <w:rPr>
      <w:rFonts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2250301">
      <w:bodyDiv w:val="1"/>
      <w:marLeft w:val="0"/>
      <w:marRight w:val="0"/>
      <w:marTop w:val="0"/>
      <w:marBottom w:val="0"/>
      <w:divBdr>
        <w:top w:val="none" w:sz="0" w:space="0" w:color="auto"/>
        <w:left w:val="none" w:sz="0" w:space="0" w:color="auto"/>
        <w:bottom w:val="none" w:sz="0" w:space="0" w:color="auto"/>
        <w:right w:val="none" w:sz="0" w:space="0" w:color="auto"/>
      </w:divBdr>
    </w:div>
    <w:div w:id="1169952811">
      <w:bodyDiv w:val="1"/>
      <w:marLeft w:val="0"/>
      <w:marRight w:val="0"/>
      <w:marTop w:val="0"/>
      <w:marBottom w:val="0"/>
      <w:divBdr>
        <w:top w:val="none" w:sz="0" w:space="0" w:color="auto"/>
        <w:left w:val="none" w:sz="0" w:space="0" w:color="auto"/>
        <w:bottom w:val="none" w:sz="0" w:space="0" w:color="auto"/>
        <w:right w:val="none" w:sz="0" w:space="0" w:color="auto"/>
      </w:divBdr>
    </w:div>
    <w:div w:id="1429734233">
      <w:bodyDiv w:val="1"/>
      <w:marLeft w:val="0"/>
      <w:marRight w:val="0"/>
      <w:marTop w:val="0"/>
      <w:marBottom w:val="0"/>
      <w:divBdr>
        <w:top w:val="none" w:sz="0" w:space="0" w:color="auto"/>
        <w:left w:val="none" w:sz="0" w:space="0" w:color="auto"/>
        <w:bottom w:val="none" w:sz="0" w:space="0" w:color="auto"/>
        <w:right w:val="none" w:sz="0" w:space="0" w:color="auto"/>
      </w:divBdr>
    </w:div>
    <w:div w:id="1912959275">
      <w:bodyDiv w:val="1"/>
      <w:marLeft w:val="0"/>
      <w:marRight w:val="0"/>
      <w:marTop w:val="0"/>
      <w:marBottom w:val="0"/>
      <w:divBdr>
        <w:top w:val="none" w:sz="0" w:space="0" w:color="auto"/>
        <w:left w:val="none" w:sz="0" w:space="0" w:color="auto"/>
        <w:bottom w:val="none" w:sz="0" w:space="0" w:color="auto"/>
        <w:right w:val="none" w:sz="0" w:space="0" w:color="auto"/>
      </w:divBdr>
    </w:div>
    <w:div w:id="197394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58234AECCEC44B819CD1DBE47DE44C" ma:contentTypeVersion="11" ma:contentTypeDescription="Create a new document." ma:contentTypeScope="" ma:versionID="e3775e57ff6827a732f408531a920f58">
  <xsd:schema xmlns:xsd="http://www.w3.org/2001/XMLSchema" xmlns:xs="http://www.w3.org/2001/XMLSchema" xmlns:p="http://schemas.microsoft.com/office/2006/metadata/properties" xmlns:ns2="562ccfc4-871d-4557-877c-bb10b19527f0" xmlns:ns3="6b3065de-d07f-4bb6-992e-fc9d1be67bfb" targetNamespace="http://schemas.microsoft.com/office/2006/metadata/properties" ma:root="true" ma:fieldsID="8059bf8c1ceabc8d1ac99b537e326b3f" ns2:_="" ns3:_="">
    <xsd:import namespace="562ccfc4-871d-4557-877c-bb10b19527f0"/>
    <xsd:import namespace="6b3065de-d07f-4bb6-992e-fc9d1be67bf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2ccfc4-871d-4557-877c-bb10b19527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fb35f09-1364-44fa-bda6-079b81d03a2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3065de-d07f-4bb6-992e-fc9d1be67bf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286cac3-c56f-4d18-bdd7-ddabe14bf5fc}" ma:internalName="TaxCatchAll" ma:showField="CatchAllData" ma:web="6b3065de-d07f-4bb6-992e-fc9d1be67b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b3065de-d07f-4bb6-992e-fc9d1be67bfb" xsi:nil="true"/>
    <lcf76f155ced4ddcb4097134ff3c332f xmlns="562ccfc4-871d-4557-877c-bb10b19527f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F8D681-0376-49A0-A0D6-56351465F9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2ccfc4-871d-4557-877c-bb10b19527f0"/>
    <ds:schemaRef ds:uri="6b3065de-d07f-4bb6-992e-fc9d1be67b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2533F3-54A5-4520-A41C-88EA158E4625}">
  <ds:schemaRefs>
    <ds:schemaRef ds:uri="http://schemas.openxmlformats.org/package/2006/metadata/core-properties"/>
    <ds:schemaRef ds:uri="http://purl.org/dc/terms/"/>
    <ds:schemaRef ds:uri="562ccfc4-871d-4557-877c-bb10b19527f0"/>
    <ds:schemaRef ds:uri="http://schemas.microsoft.com/office/infopath/2007/PartnerControls"/>
    <ds:schemaRef ds:uri="http://schemas.microsoft.com/office/2006/documentManagement/types"/>
    <ds:schemaRef ds:uri="http://purl.org/dc/elements/1.1/"/>
    <ds:schemaRef ds:uri="http://schemas.microsoft.com/office/2006/metadata/properties"/>
    <ds:schemaRef ds:uri="6b3065de-d07f-4bb6-992e-fc9d1be67bfb"/>
    <ds:schemaRef ds:uri="http://www.w3.org/XML/1998/namespace"/>
    <ds:schemaRef ds:uri="http://purl.org/dc/dcmitype/"/>
  </ds:schemaRefs>
</ds:datastoreItem>
</file>

<file path=customXml/itemProps3.xml><?xml version="1.0" encoding="utf-8"?>
<ds:datastoreItem xmlns:ds="http://schemas.openxmlformats.org/officeDocument/2006/customXml" ds:itemID="{EF457A99-2ED0-48F9-9238-8A76D9727C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967</Words>
  <Characters>5517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NEW JD Template and Guidance</vt:lpstr>
    </vt:vector>
  </TitlesOfParts>
  <Company>The Open University</Company>
  <LinksUpToDate>false</LinksUpToDate>
  <CharactersWithSpaces>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JD Template and Guidance</dc:title>
  <dc:subject/>
  <dc:creator>Karen.Ralley</dc:creator>
  <cp:keywords/>
  <dc:description/>
  <cp:lastModifiedBy>Saul.Young</cp:lastModifiedBy>
  <cp:revision>2</cp:revision>
  <dcterms:created xsi:type="dcterms:W3CDTF">2025-07-07T18:12:00Z</dcterms:created>
  <dcterms:modified xsi:type="dcterms:W3CDTF">2025-07-07T18:12:00Z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0x0101006958234AECCEC44B819CD1DBE47DE44C</vt:lpwstr>
  </property>
  <property fmtid="{D5CDD505-2E9C-101B-9397-08002B2CF9AE}" pid="3" name="Order">
    <vt:r8>34900</vt:r8>
  </property>
  <property fmtid="{D5CDD505-2E9C-101B-9397-08002B2CF9AE}" pid="4" name="_dlc_DocIdItemGuid">
    <vt:lpwstr>5d5e5dbf-e435-43bd-b50c-3efc3da8379c</vt:lpwstr>
  </property>
  <property fmtid="{D5CDD505-2E9C-101B-9397-08002B2CF9AE}" pid="5" name="AuthorIds_UIVersion_1024">
    <vt:lpwstr>964</vt:lpwstr>
  </property>
  <property fmtid="{D5CDD505-2E9C-101B-9397-08002B2CF9AE}" pid="6" name="MediaServiceImageTags">
    <vt:lpwstr/>
  </property>
</Properties>
</file>