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49873" w14:textId="77777777" w:rsidR="000A21E8" w:rsidRDefault="000A21E8" w:rsidP="00F25A28">
      <w:pPr>
        <w:pStyle w:val="Heading1"/>
        <w:pBdr>
          <w:bottom w:val="single" w:sz="8" w:space="1" w:color="auto"/>
        </w:pBdr>
        <w:rPr>
          <w:rFonts w:ascii="Poppins" w:hAnsi="Poppins" w:cs="Poppins"/>
          <w:b/>
          <w:bCs/>
          <w:szCs w:val="44"/>
        </w:rPr>
      </w:pPr>
    </w:p>
    <w:p w14:paraId="0EBA605E" w14:textId="73E066CC" w:rsidR="00705CC8" w:rsidRPr="004547B1" w:rsidRDefault="00705CC8" w:rsidP="00F25A28">
      <w:pPr>
        <w:pStyle w:val="Heading1"/>
        <w:pBdr>
          <w:bottom w:val="single" w:sz="8" w:space="1" w:color="auto"/>
        </w:pBdr>
        <w:rPr>
          <w:rFonts w:ascii="Poppins" w:hAnsi="Poppins" w:cs="Poppins"/>
          <w:szCs w:val="44"/>
        </w:rPr>
      </w:pPr>
      <w:r w:rsidRPr="004547B1">
        <w:rPr>
          <w:rFonts w:ascii="Poppins" w:hAnsi="Poppins" w:cs="Poppins"/>
          <w:b/>
          <w:bCs/>
          <w:szCs w:val="44"/>
        </w:rPr>
        <w:t>Job Description</w:t>
      </w:r>
      <w:r w:rsidRPr="004547B1">
        <w:rPr>
          <w:rFonts w:ascii="Poppins" w:hAnsi="Poppins" w:cs="Poppins"/>
          <w:szCs w:val="44"/>
        </w:rPr>
        <w:t xml:space="preserve"> – </w:t>
      </w:r>
      <w:r w:rsidR="008D1095">
        <w:rPr>
          <w:rFonts w:ascii="Poppins" w:hAnsi="Poppins" w:cs="Poppins"/>
          <w:szCs w:val="44"/>
        </w:rPr>
        <w:t>Senior Advisor</w:t>
      </w:r>
    </w:p>
    <w:p w14:paraId="1F0FA7AE" w14:textId="77777777" w:rsidR="00705CC8" w:rsidRPr="000A21E8" w:rsidRDefault="00705CC8" w:rsidP="00F25A28">
      <w:pPr>
        <w:rPr>
          <w:rFonts w:asciiTheme="minorHAnsi" w:hAnsiTheme="minorHAnsi" w:cstheme="minorHAnsi"/>
          <w:sz w:val="22"/>
          <w:szCs w:val="22"/>
        </w:rPr>
      </w:pPr>
    </w:p>
    <w:p w14:paraId="21074ABB" w14:textId="19DC8E3E" w:rsidR="00705CC8" w:rsidRDefault="00705CC8" w:rsidP="00F25A28">
      <w:pPr>
        <w:rPr>
          <w:rFonts w:asciiTheme="minorHAnsi" w:hAnsiTheme="minorHAnsi" w:cstheme="minorHAnsi"/>
          <w:sz w:val="22"/>
          <w:szCs w:val="22"/>
        </w:rPr>
      </w:pPr>
    </w:p>
    <w:p w14:paraId="54E3F409" w14:textId="77777777" w:rsidR="000A21E8" w:rsidRPr="00D27D12" w:rsidRDefault="000A21E8" w:rsidP="00F25A28">
      <w:pPr>
        <w:spacing w:before="120" w:after="120"/>
        <w:rPr>
          <w:rFonts w:ascii="Poppins" w:hAnsi="Poppins" w:cs="Poppins"/>
          <w:sz w:val="22"/>
          <w:szCs w:val="22"/>
        </w:rPr>
      </w:pPr>
      <w:r w:rsidRPr="00D27D12">
        <w:rPr>
          <w:rFonts w:ascii="Poppins" w:hAnsi="Poppins" w:cs="Poppins"/>
          <w:b/>
          <w:bCs/>
          <w:sz w:val="22"/>
          <w:szCs w:val="22"/>
        </w:rPr>
        <w:t>Unit: Open University in Scotland</w:t>
      </w:r>
    </w:p>
    <w:p w14:paraId="6DB744FF" w14:textId="3FE4E57A" w:rsidR="00370C33" w:rsidRDefault="000A21E8" w:rsidP="00F25A28">
      <w:pPr>
        <w:spacing w:before="120" w:after="120"/>
        <w:rPr>
          <w:rFonts w:ascii="Poppins" w:hAnsi="Poppins" w:cs="Poppins"/>
          <w:sz w:val="22"/>
          <w:szCs w:val="22"/>
        </w:rPr>
      </w:pPr>
      <w:r w:rsidRPr="00D27D12">
        <w:rPr>
          <w:rFonts w:ascii="Poppins" w:hAnsi="Poppins" w:cs="Poppins"/>
          <w:b/>
          <w:bCs/>
          <w:sz w:val="22"/>
          <w:szCs w:val="22"/>
        </w:rPr>
        <w:t>Salary: </w:t>
      </w:r>
      <w:r w:rsidR="00F25A28" w:rsidRPr="00F25A28">
        <w:rPr>
          <w:rFonts w:ascii="Poppins" w:hAnsi="Poppins" w:cs="Poppins"/>
          <w:sz w:val="22"/>
          <w:szCs w:val="22"/>
        </w:rPr>
        <w:t>£26,</w:t>
      </w:r>
      <w:r w:rsidR="00370C33">
        <w:rPr>
          <w:rFonts w:ascii="Poppins" w:hAnsi="Poppins" w:cs="Poppins"/>
          <w:sz w:val="22"/>
          <w:szCs w:val="22"/>
        </w:rPr>
        <w:t>9</w:t>
      </w:r>
      <w:r w:rsidR="00F25A28" w:rsidRPr="00F25A28">
        <w:rPr>
          <w:rFonts w:ascii="Poppins" w:hAnsi="Poppins" w:cs="Poppins"/>
          <w:sz w:val="22"/>
          <w:szCs w:val="22"/>
        </w:rPr>
        <w:t>42 to £29,</w:t>
      </w:r>
      <w:r w:rsidR="00370C33">
        <w:rPr>
          <w:rFonts w:ascii="Poppins" w:hAnsi="Poppins" w:cs="Poppins"/>
          <w:sz w:val="22"/>
          <w:szCs w:val="22"/>
        </w:rPr>
        <w:t>9</w:t>
      </w:r>
      <w:r w:rsidR="00F25A28" w:rsidRPr="00F25A28">
        <w:rPr>
          <w:rFonts w:ascii="Poppins" w:hAnsi="Poppins" w:cs="Poppins"/>
          <w:sz w:val="22"/>
          <w:szCs w:val="22"/>
        </w:rPr>
        <w:t>59</w:t>
      </w:r>
    </w:p>
    <w:p w14:paraId="09B64CAB" w14:textId="0E97B995" w:rsidR="000A21E8" w:rsidRPr="00D27D12" w:rsidRDefault="000A21E8" w:rsidP="00F25A28">
      <w:pPr>
        <w:spacing w:before="120" w:after="120"/>
        <w:rPr>
          <w:rFonts w:ascii="Poppins" w:hAnsi="Poppins" w:cs="Poppins"/>
          <w:sz w:val="22"/>
          <w:szCs w:val="22"/>
        </w:rPr>
      </w:pPr>
      <w:r w:rsidRPr="00D27D12">
        <w:rPr>
          <w:rFonts w:ascii="Poppins" w:hAnsi="Poppins" w:cs="Poppins"/>
          <w:b/>
          <w:bCs/>
          <w:sz w:val="22"/>
          <w:szCs w:val="22"/>
        </w:rPr>
        <w:t xml:space="preserve">Location: </w:t>
      </w:r>
      <w:r w:rsidRPr="00D27D12">
        <w:rPr>
          <w:rFonts w:ascii="Poppins" w:hAnsi="Poppins" w:cs="Poppins"/>
          <w:sz w:val="22"/>
          <w:szCs w:val="22"/>
        </w:rPr>
        <w:t>Edinburgh</w:t>
      </w:r>
    </w:p>
    <w:p w14:paraId="31A7F465" w14:textId="7F1BB391" w:rsidR="000A21E8" w:rsidRPr="00D27D12" w:rsidRDefault="000A21E8" w:rsidP="00F25A28">
      <w:pPr>
        <w:spacing w:before="120" w:after="120"/>
        <w:rPr>
          <w:rFonts w:ascii="Poppins" w:hAnsi="Poppins" w:cs="Poppins"/>
          <w:sz w:val="22"/>
          <w:szCs w:val="22"/>
        </w:rPr>
      </w:pPr>
      <w:r w:rsidRPr="00D27D12">
        <w:rPr>
          <w:rFonts w:ascii="Poppins" w:hAnsi="Poppins" w:cs="Poppins"/>
          <w:b/>
          <w:bCs/>
          <w:sz w:val="22"/>
          <w:szCs w:val="22"/>
        </w:rPr>
        <w:t>Please quote reference: </w:t>
      </w:r>
      <w:r w:rsidR="00370C33">
        <w:rPr>
          <w:rFonts w:ascii="Poppins" w:hAnsi="Poppins" w:cs="Poppins"/>
          <w:sz w:val="22"/>
          <w:szCs w:val="22"/>
        </w:rPr>
        <w:t>843</w:t>
      </w:r>
    </w:p>
    <w:p w14:paraId="135789FB" w14:textId="77777777" w:rsidR="000A21E8" w:rsidRPr="00D27D12" w:rsidRDefault="000A21E8" w:rsidP="00F25A28">
      <w:pPr>
        <w:spacing w:before="120" w:after="120"/>
        <w:rPr>
          <w:rFonts w:ascii="Poppins" w:hAnsi="Poppins" w:cs="Poppins"/>
          <w:sz w:val="22"/>
          <w:szCs w:val="22"/>
        </w:rPr>
      </w:pPr>
      <w:r w:rsidRPr="00D27D12">
        <w:rPr>
          <w:rFonts w:ascii="Poppins" w:hAnsi="Poppins" w:cs="Poppins"/>
          <w:b/>
          <w:bCs/>
          <w:sz w:val="22"/>
          <w:szCs w:val="22"/>
        </w:rPr>
        <w:t>Terms:</w:t>
      </w:r>
      <w:r w:rsidRPr="00D27D12">
        <w:rPr>
          <w:rFonts w:ascii="Poppins" w:hAnsi="Poppins" w:cs="Poppins"/>
          <w:sz w:val="22"/>
          <w:szCs w:val="22"/>
        </w:rPr>
        <w:t xml:space="preserve"> Support Staff</w:t>
      </w:r>
    </w:p>
    <w:p w14:paraId="20551A02" w14:textId="50CE776A" w:rsidR="000A21E8" w:rsidRPr="00D27D12" w:rsidRDefault="000A21E8" w:rsidP="00F25A28">
      <w:pPr>
        <w:spacing w:before="120" w:after="120"/>
        <w:rPr>
          <w:rFonts w:ascii="Poppins" w:hAnsi="Poppins" w:cs="Poppins"/>
          <w:sz w:val="22"/>
          <w:szCs w:val="22"/>
        </w:rPr>
      </w:pPr>
      <w:r w:rsidRPr="00D27D12">
        <w:rPr>
          <w:rFonts w:ascii="Poppins" w:hAnsi="Poppins" w:cs="Poppins"/>
          <w:b/>
          <w:bCs/>
          <w:sz w:val="22"/>
          <w:szCs w:val="22"/>
        </w:rPr>
        <w:t>Closing Date: </w:t>
      </w:r>
      <w:r w:rsidR="00370C33">
        <w:rPr>
          <w:rStyle w:val="date-display-single"/>
          <w:rFonts w:ascii="Poppins" w:hAnsi="Poppins" w:cs="Poppins"/>
          <w:sz w:val="22"/>
          <w:szCs w:val="22"/>
        </w:rPr>
        <w:t>27 June</w:t>
      </w:r>
      <w:r w:rsidRPr="00D27D12">
        <w:rPr>
          <w:rStyle w:val="date-display-single"/>
          <w:rFonts w:ascii="Poppins" w:hAnsi="Poppins" w:cs="Poppins"/>
          <w:sz w:val="22"/>
          <w:szCs w:val="22"/>
        </w:rPr>
        <w:t xml:space="preserve"> 2025 at 23:59</w:t>
      </w:r>
    </w:p>
    <w:p w14:paraId="7BD37E90" w14:textId="792AB62E" w:rsidR="000A21E8" w:rsidRPr="00D27D12" w:rsidRDefault="000A21E8" w:rsidP="00F25A28">
      <w:pPr>
        <w:spacing w:before="120" w:after="120"/>
        <w:rPr>
          <w:rFonts w:ascii="Poppins" w:hAnsi="Poppins" w:cs="Poppins"/>
          <w:sz w:val="22"/>
          <w:szCs w:val="22"/>
        </w:rPr>
      </w:pPr>
      <w:r w:rsidRPr="00D27D12">
        <w:rPr>
          <w:rFonts w:ascii="Poppins" w:hAnsi="Poppins" w:cs="Poppins"/>
          <w:b/>
          <w:bCs/>
          <w:sz w:val="22"/>
          <w:szCs w:val="22"/>
        </w:rPr>
        <w:t>Interview date</w:t>
      </w:r>
      <w:r w:rsidR="00370C33">
        <w:rPr>
          <w:rFonts w:ascii="Poppins" w:hAnsi="Poppins" w:cs="Poppins"/>
          <w:b/>
          <w:bCs/>
          <w:sz w:val="22"/>
          <w:szCs w:val="22"/>
        </w:rPr>
        <w:t>s</w:t>
      </w:r>
      <w:r w:rsidRPr="00D27D12">
        <w:rPr>
          <w:rFonts w:ascii="Poppins" w:hAnsi="Poppins" w:cs="Poppins"/>
          <w:b/>
          <w:bCs/>
          <w:sz w:val="22"/>
          <w:szCs w:val="22"/>
        </w:rPr>
        <w:t>:</w:t>
      </w:r>
      <w:r w:rsidR="00370C33">
        <w:rPr>
          <w:rFonts w:ascii="Poppins" w:hAnsi="Poppins" w:cs="Poppins"/>
          <w:b/>
          <w:bCs/>
          <w:sz w:val="22"/>
          <w:szCs w:val="22"/>
        </w:rPr>
        <w:t xml:space="preserve"> </w:t>
      </w:r>
      <w:r w:rsidR="00370C33">
        <w:rPr>
          <w:rFonts w:ascii="Poppins" w:hAnsi="Poppins" w:cs="Poppins"/>
          <w:sz w:val="22"/>
          <w:szCs w:val="22"/>
        </w:rPr>
        <w:t>14th – 16</w:t>
      </w:r>
      <w:r w:rsidR="00370C33" w:rsidRPr="00370C33">
        <w:rPr>
          <w:rFonts w:ascii="Poppins" w:hAnsi="Poppins" w:cs="Poppins"/>
          <w:sz w:val="22"/>
          <w:szCs w:val="22"/>
          <w:vertAlign w:val="superscript"/>
        </w:rPr>
        <w:t>th</w:t>
      </w:r>
      <w:r w:rsidR="00370C33">
        <w:rPr>
          <w:rFonts w:ascii="Poppins" w:hAnsi="Poppins" w:cs="Poppins"/>
          <w:sz w:val="22"/>
          <w:szCs w:val="22"/>
        </w:rPr>
        <w:t xml:space="preserve"> July</w:t>
      </w:r>
      <w:r w:rsidRPr="00D27D12">
        <w:rPr>
          <w:rFonts w:ascii="Poppins" w:hAnsi="Poppins" w:cs="Poppins"/>
          <w:sz w:val="22"/>
          <w:szCs w:val="22"/>
        </w:rPr>
        <w:t xml:space="preserve"> 2025</w:t>
      </w:r>
    </w:p>
    <w:p w14:paraId="21DADA46" w14:textId="77777777" w:rsidR="000A21E8" w:rsidRPr="00D27D12" w:rsidRDefault="000A21E8" w:rsidP="00F25A28">
      <w:pPr>
        <w:spacing w:before="120" w:after="120"/>
        <w:rPr>
          <w:rFonts w:ascii="Poppins" w:hAnsi="Poppins" w:cs="Poppins"/>
          <w:sz w:val="22"/>
          <w:szCs w:val="22"/>
        </w:rPr>
      </w:pPr>
      <w:r w:rsidRPr="00D27D12">
        <w:rPr>
          <w:rFonts w:ascii="Poppins" w:hAnsi="Poppins" w:cs="Poppins"/>
          <w:b/>
          <w:bCs/>
          <w:sz w:val="22"/>
          <w:szCs w:val="22"/>
        </w:rPr>
        <w:t>Work location</w:t>
      </w:r>
    </w:p>
    <w:p w14:paraId="63F47676" w14:textId="488AE89E" w:rsidR="000A21E8" w:rsidRPr="00D27D12" w:rsidRDefault="000A21E8" w:rsidP="00F25A28">
      <w:pPr>
        <w:spacing w:before="120" w:after="120"/>
        <w:rPr>
          <w:rFonts w:ascii="Poppins" w:hAnsi="Poppins" w:cs="Poppins"/>
          <w:spacing w:val="-2"/>
          <w:sz w:val="22"/>
          <w:szCs w:val="22"/>
        </w:rPr>
      </w:pPr>
      <w:r w:rsidRPr="00D27D12">
        <w:rPr>
          <w:rFonts w:ascii="Poppins" w:hAnsi="Poppins" w:cs="Poppins"/>
          <w:w w:val="105"/>
          <w:sz w:val="22"/>
          <w:szCs w:val="22"/>
        </w:rPr>
        <w:t>This</w:t>
      </w:r>
      <w:r w:rsidRPr="00D27D12">
        <w:rPr>
          <w:rFonts w:ascii="Poppins" w:hAnsi="Poppins" w:cs="Poppins"/>
          <w:spacing w:val="-6"/>
          <w:w w:val="105"/>
          <w:sz w:val="22"/>
          <w:szCs w:val="22"/>
        </w:rPr>
        <w:t xml:space="preserve"> </w:t>
      </w:r>
      <w:r w:rsidRPr="00D27D12">
        <w:rPr>
          <w:rFonts w:ascii="Poppins" w:hAnsi="Poppins" w:cs="Poppins"/>
          <w:w w:val="105"/>
          <w:sz w:val="22"/>
          <w:szCs w:val="22"/>
        </w:rPr>
        <w:t>role</w:t>
      </w:r>
      <w:r w:rsidRPr="00D27D12">
        <w:rPr>
          <w:rFonts w:ascii="Poppins" w:hAnsi="Poppins" w:cs="Poppins"/>
          <w:spacing w:val="-5"/>
          <w:w w:val="105"/>
          <w:sz w:val="22"/>
          <w:szCs w:val="22"/>
        </w:rPr>
        <w:t xml:space="preserve"> </w:t>
      </w:r>
      <w:r w:rsidRPr="00D27D12">
        <w:rPr>
          <w:rFonts w:ascii="Poppins" w:hAnsi="Poppins" w:cs="Poppins"/>
          <w:w w:val="105"/>
          <w:sz w:val="22"/>
          <w:szCs w:val="22"/>
        </w:rPr>
        <w:t>is</w:t>
      </w:r>
      <w:r w:rsidRPr="00D27D12">
        <w:rPr>
          <w:rFonts w:ascii="Poppins" w:hAnsi="Poppins" w:cs="Poppins"/>
          <w:spacing w:val="-10"/>
          <w:w w:val="105"/>
          <w:sz w:val="22"/>
          <w:szCs w:val="22"/>
        </w:rPr>
        <w:t xml:space="preserve"> </w:t>
      </w:r>
      <w:r w:rsidRPr="00D27D12">
        <w:rPr>
          <w:rFonts w:ascii="Poppins" w:hAnsi="Poppins" w:cs="Poppins"/>
          <w:w w:val="105"/>
          <w:sz w:val="22"/>
          <w:szCs w:val="22"/>
        </w:rPr>
        <w:t>contractually</w:t>
      </w:r>
      <w:r w:rsidRPr="00D27D12">
        <w:rPr>
          <w:rFonts w:ascii="Poppins" w:hAnsi="Poppins" w:cs="Poppins"/>
          <w:spacing w:val="-10"/>
          <w:w w:val="105"/>
          <w:sz w:val="22"/>
          <w:szCs w:val="22"/>
        </w:rPr>
        <w:t xml:space="preserve"> </w:t>
      </w:r>
      <w:r w:rsidRPr="00D27D12">
        <w:rPr>
          <w:rFonts w:ascii="Poppins" w:hAnsi="Poppins" w:cs="Poppins"/>
          <w:w w:val="105"/>
          <w:sz w:val="22"/>
          <w:szCs w:val="22"/>
        </w:rPr>
        <w:t>based</w:t>
      </w:r>
      <w:r w:rsidRPr="00D27D12">
        <w:rPr>
          <w:rFonts w:ascii="Poppins" w:hAnsi="Poppins" w:cs="Poppins"/>
          <w:spacing w:val="-9"/>
          <w:w w:val="105"/>
          <w:sz w:val="22"/>
          <w:szCs w:val="22"/>
        </w:rPr>
        <w:t xml:space="preserve"> </w:t>
      </w:r>
      <w:r w:rsidRPr="00D27D12">
        <w:rPr>
          <w:rFonts w:ascii="Poppins" w:hAnsi="Poppins" w:cs="Poppins"/>
          <w:w w:val="105"/>
          <w:sz w:val="22"/>
          <w:szCs w:val="22"/>
        </w:rPr>
        <w:t>in</w:t>
      </w:r>
      <w:r w:rsidRPr="00D27D12">
        <w:rPr>
          <w:rFonts w:ascii="Poppins" w:hAnsi="Poppins" w:cs="Poppins"/>
          <w:spacing w:val="-6"/>
          <w:w w:val="105"/>
          <w:sz w:val="22"/>
          <w:szCs w:val="22"/>
        </w:rPr>
        <w:t xml:space="preserve"> </w:t>
      </w:r>
      <w:r w:rsidRPr="00D27D12">
        <w:rPr>
          <w:rFonts w:ascii="Poppins" w:hAnsi="Poppins" w:cs="Poppins"/>
          <w:w w:val="105"/>
          <w:sz w:val="22"/>
          <w:szCs w:val="22"/>
        </w:rPr>
        <w:t>the</w:t>
      </w:r>
      <w:r w:rsidRPr="00D27D12">
        <w:rPr>
          <w:rFonts w:ascii="Poppins" w:hAnsi="Poppins" w:cs="Poppins"/>
          <w:spacing w:val="-6"/>
          <w:w w:val="105"/>
          <w:sz w:val="22"/>
          <w:szCs w:val="22"/>
        </w:rPr>
        <w:t xml:space="preserve"> </w:t>
      </w:r>
      <w:r w:rsidRPr="00D27D12">
        <w:rPr>
          <w:rFonts w:ascii="Poppins" w:hAnsi="Poppins" w:cs="Poppins"/>
          <w:w w:val="105"/>
          <w:sz w:val="22"/>
          <w:szCs w:val="22"/>
        </w:rPr>
        <w:t>Edinburgh office, but we do support hybrid working across our team.</w:t>
      </w:r>
      <w:r w:rsidRPr="00D27D12">
        <w:rPr>
          <w:rFonts w:ascii="Poppins" w:hAnsi="Poppins" w:cs="Poppins"/>
          <w:spacing w:val="-16"/>
          <w:w w:val="105"/>
          <w:sz w:val="22"/>
          <w:szCs w:val="22"/>
        </w:rPr>
        <w:t xml:space="preserve"> Currently, a</w:t>
      </w:r>
      <w:r w:rsidRPr="00D27D12">
        <w:rPr>
          <w:rFonts w:ascii="Poppins" w:hAnsi="Poppins" w:cs="Poppins"/>
          <w:w w:val="105"/>
          <w:sz w:val="22"/>
          <w:szCs w:val="22"/>
        </w:rPr>
        <w:t>ttendance</w:t>
      </w:r>
      <w:r w:rsidRPr="00D27D12">
        <w:rPr>
          <w:rFonts w:ascii="Poppins" w:hAnsi="Poppins" w:cs="Poppins"/>
          <w:spacing w:val="-18"/>
          <w:w w:val="105"/>
          <w:sz w:val="22"/>
          <w:szCs w:val="22"/>
        </w:rPr>
        <w:t xml:space="preserve"> </w:t>
      </w:r>
      <w:r w:rsidRPr="00D27D12">
        <w:rPr>
          <w:rFonts w:ascii="Poppins" w:hAnsi="Poppins" w:cs="Poppins"/>
          <w:w w:val="105"/>
          <w:sz w:val="22"/>
          <w:szCs w:val="22"/>
        </w:rPr>
        <w:t>in</w:t>
      </w:r>
      <w:r w:rsidRPr="00D27D12">
        <w:rPr>
          <w:rFonts w:ascii="Poppins" w:hAnsi="Poppins" w:cs="Poppins"/>
          <w:spacing w:val="-16"/>
          <w:w w:val="105"/>
          <w:sz w:val="22"/>
          <w:szCs w:val="22"/>
        </w:rPr>
        <w:t xml:space="preserve"> </w:t>
      </w:r>
      <w:r w:rsidRPr="00D27D12">
        <w:rPr>
          <w:rFonts w:ascii="Poppins" w:hAnsi="Poppins" w:cs="Poppins"/>
          <w:w w:val="105"/>
          <w:sz w:val="22"/>
          <w:szCs w:val="22"/>
        </w:rPr>
        <w:t>the</w:t>
      </w:r>
      <w:r w:rsidRPr="00D27D12">
        <w:rPr>
          <w:rFonts w:ascii="Poppins" w:hAnsi="Poppins" w:cs="Poppins"/>
          <w:spacing w:val="-16"/>
          <w:w w:val="105"/>
          <w:sz w:val="22"/>
          <w:szCs w:val="22"/>
        </w:rPr>
        <w:t xml:space="preserve"> </w:t>
      </w:r>
      <w:r w:rsidRPr="00D27D12">
        <w:rPr>
          <w:rFonts w:ascii="Poppins" w:hAnsi="Poppins" w:cs="Poppins"/>
          <w:w w:val="105"/>
          <w:sz w:val="22"/>
          <w:szCs w:val="22"/>
        </w:rPr>
        <w:t>office</w:t>
      </w:r>
      <w:r w:rsidRPr="00D27D12">
        <w:rPr>
          <w:rFonts w:ascii="Poppins" w:hAnsi="Poppins" w:cs="Poppins"/>
          <w:spacing w:val="-18"/>
          <w:w w:val="105"/>
          <w:sz w:val="22"/>
          <w:szCs w:val="22"/>
        </w:rPr>
        <w:t xml:space="preserve"> </w:t>
      </w:r>
      <w:r w:rsidRPr="00D27D12">
        <w:rPr>
          <w:rFonts w:ascii="Poppins" w:hAnsi="Poppins" w:cs="Poppins"/>
          <w:w w:val="105"/>
          <w:sz w:val="22"/>
          <w:szCs w:val="22"/>
        </w:rPr>
        <w:t>is</w:t>
      </w:r>
      <w:r w:rsidRPr="00D27D12">
        <w:rPr>
          <w:rFonts w:ascii="Poppins" w:hAnsi="Poppins" w:cs="Poppins"/>
          <w:spacing w:val="-16"/>
          <w:w w:val="105"/>
          <w:sz w:val="22"/>
          <w:szCs w:val="22"/>
        </w:rPr>
        <w:t xml:space="preserve"> </w:t>
      </w:r>
      <w:r w:rsidRPr="00D27D12">
        <w:rPr>
          <w:rFonts w:ascii="Poppins" w:hAnsi="Poppins" w:cs="Poppins"/>
          <w:w w:val="105"/>
          <w:sz w:val="22"/>
          <w:szCs w:val="22"/>
        </w:rPr>
        <w:t xml:space="preserve">required </w:t>
      </w:r>
      <w:r w:rsidR="00D27D12" w:rsidRPr="00D27D12">
        <w:rPr>
          <w:rFonts w:ascii="Poppins" w:hAnsi="Poppins" w:cs="Poppins"/>
          <w:w w:val="105"/>
          <w:sz w:val="22"/>
          <w:szCs w:val="22"/>
        </w:rPr>
        <w:t xml:space="preserve">twice a month </w:t>
      </w:r>
      <w:r w:rsidRPr="00D27D12">
        <w:rPr>
          <w:rFonts w:ascii="Poppins" w:hAnsi="Poppins" w:cs="Poppins"/>
          <w:w w:val="105"/>
          <w:sz w:val="22"/>
          <w:szCs w:val="22"/>
        </w:rPr>
        <w:t xml:space="preserve">with both the cost and </w:t>
      </w:r>
      <w:r w:rsidRPr="00D27D12">
        <w:rPr>
          <w:rFonts w:ascii="Poppins" w:hAnsi="Poppins" w:cs="Poppins"/>
          <w:sz w:val="22"/>
          <w:szCs w:val="22"/>
        </w:rPr>
        <w:t>travel time being</w:t>
      </w:r>
      <w:r w:rsidRPr="00D27D12">
        <w:rPr>
          <w:rFonts w:ascii="Poppins" w:hAnsi="Poppins" w:cs="Poppins"/>
          <w:spacing w:val="-1"/>
          <w:sz w:val="22"/>
          <w:szCs w:val="22"/>
        </w:rPr>
        <w:t xml:space="preserve"> </w:t>
      </w:r>
      <w:r w:rsidRPr="00D27D12">
        <w:rPr>
          <w:rFonts w:ascii="Poppins" w:hAnsi="Poppins" w:cs="Poppins"/>
          <w:sz w:val="22"/>
          <w:szCs w:val="22"/>
        </w:rPr>
        <w:t>the responsibility</w:t>
      </w:r>
      <w:r w:rsidRPr="00D27D12">
        <w:rPr>
          <w:rFonts w:ascii="Poppins" w:hAnsi="Poppins" w:cs="Poppins"/>
          <w:spacing w:val="-1"/>
          <w:sz w:val="22"/>
          <w:szCs w:val="22"/>
        </w:rPr>
        <w:t xml:space="preserve"> </w:t>
      </w:r>
      <w:r w:rsidRPr="00D27D12">
        <w:rPr>
          <w:rFonts w:ascii="Poppins" w:hAnsi="Poppins" w:cs="Poppins"/>
          <w:sz w:val="22"/>
          <w:szCs w:val="22"/>
        </w:rPr>
        <w:t>of the employee</w:t>
      </w:r>
      <w:r w:rsidRPr="00D27D12">
        <w:rPr>
          <w:rFonts w:ascii="Poppins" w:hAnsi="Poppins" w:cs="Poppins"/>
          <w:spacing w:val="36"/>
          <w:sz w:val="22"/>
          <w:szCs w:val="22"/>
        </w:rPr>
        <w:t xml:space="preserve"> </w:t>
      </w:r>
      <w:r w:rsidRPr="00D27D12">
        <w:rPr>
          <w:rFonts w:ascii="Poppins" w:hAnsi="Poppins" w:cs="Poppins"/>
          <w:sz w:val="22"/>
          <w:szCs w:val="22"/>
        </w:rPr>
        <w:t>and</w:t>
      </w:r>
      <w:r w:rsidRPr="00D27D12">
        <w:rPr>
          <w:rFonts w:ascii="Poppins" w:hAnsi="Poppins" w:cs="Poppins"/>
          <w:spacing w:val="38"/>
          <w:sz w:val="22"/>
          <w:szCs w:val="22"/>
        </w:rPr>
        <w:t xml:space="preserve"> </w:t>
      </w:r>
      <w:r w:rsidRPr="00D27D12">
        <w:rPr>
          <w:rFonts w:ascii="Poppins" w:hAnsi="Poppins" w:cs="Poppins"/>
          <w:sz w:val="22"/>
          <w:szCs w:val="22"/>
        </w:rPr>
        <w:t>not</w:t>
      </w:r>
      <w:r w:rsidRPr="00D27D12">
        <w:rPr>
          <w:rFonts w:ascii="Poppins" w:hAnsi="Poppins" w:cs="Poppins"/>
          <w:spacing w:val="35"/>
          <w:sz w:val="22"/>
          <w:szCs w:val="22"/>
        </w:rPr>
        <w:t xml:space="preserve"> </w:t>
      </w:r>
      <w:r w:rsidRPr="00D27D12">
        <w:rPr>
          <w:rFonts w:ascii="Poppins" w:hAnsi="Poppins" w:cs="Poppins"/>
          <w:sz w:val="22"/>
          <w:szCs w:val="22"/>
        </w:rPr>
        <w:t>compensated</w:t>
      </w:r>
      <w:r w:rsidRPr="00D27D12">
        <w:rPr>
          <w:rFonts w:ascii="Poppins" w:hAnsi="Poppins" w:cs="Poppins"/>
          <w:spacing w:val="38"/>
          <w:sz w:val="22"/>
          <w:szCs w:val="22"/>
        </w:rPr>
        <w:t xml:space="preserve"> </w:t>
      </w:r>
      <w:r w:rsidRPr="00D27D12">
        <w:rPr>
          <w:rFonts w:ascii="Poppins" w:hAnsi="Poppins" w:cs="Poppins"/>
          <w:sz w:val="22"/>
          <w:szCs w:val="22"/>
        </w:rPr>
        <w:t>by</w:t>
      </w:r>
      <w:r w:rsidRPr="00D27D12">
        <w:rPr>
          <w:rFonts w:ascii="Poppins" w:hAnsi="Poppins" w:cs="Poppins"/>
          <w:spacing w:val="34"/>
          <w:sz w:val="22"/>
          <w:szCs w:val="22"/>
        </w:rPr>
        <w:t xml:space="preserve"> </w:t>
      </w:r>
      <w:r w:rsidRPr="00D27D12">
        <w:rPr>
          <w:rFonts w:ascii="Poppins" w:hAnsi="Poppins" w:cs="Poppins"/>
          <w:sz w:val="22"/>
          <w:szCs w:val="22"/>
        </w:rPr>
        <w:t>the</w:t>
      </w:r>
      <w:r w:rsidRPr="00D27D12">
        <w:rPr>
          <w:rFonts w:ascii="Poppins" w:hAnsi="Poppins" w:cs="Poppins"/>
          <w:spacing w:val="33"/>
          <w:sz w:val="22"/>
          <w:szCs w:val="22"/>
        </w:rPr>
        <w:t xml:space="preserve"> </w:t>
      </w:r>
      <w:r w:rsidRPr="00D27D12">
        <w:rPr>
          <w:rFonts w:ascii="Poppins" w:hAnsi="Poppins" w:cs="Poppins"/>
          <w:spacing w:val="-2"/>
          <w:sz w:val="22"/>
          <w:szCs w:val="22"/>
        </w:rPr>
        <w:t>University.</w:t>
      </w:r>
    </w:p>
    <w:p w14:paraId="7E9D727D" w14:textId="44E1FEB5" w:rsidR="000A21E8" w:rsidRDefault="000A21E8" w:rsidP="00F25A28">
      <w:pPr>
        <w:spacing w:before="120" w:after="120"/>
        <w:rPr>
          <w:rFonts w:ascii="Poppins" w:hAnsi="Poppins" w:cs="Poppins"/>
          <w:sz w:val="22"/>
          <w:szCs w:val="22"/>
        </w:rPr>
      </w:pPr>
      <w:r w:rsidRPr="00D27D12">
        <w:rPr>
          <w:rFonts w:ascii="Poppins" w:hAnsi="Poppins" w:cs="Poppins"/>
          <w:sz w:val="22"/>
          <w:szCs w:val="22"/>
        </w:rPr>
        <w:t>Please note that there will be more frequent attendance required for the initial training period as well as holiday leave being restricted during this period. Leave will also be restricted in the busy peak periods.</w:t>
      </w:r>
    </w:p>
    <w:p w14:paraId="793E2F0D" w14:textId="77777777" w:rsidR="000A21E8" w:rsidRPr="00D27D12" w:rsidRDefault="000A21E8" w:rsidP="00F25A28">
      <w:pPr>
        <w:spacing w:before="120" w:after="120"/>
        <w:rPr>
          <w:rFonts w:ascii="Poppins" w:hAnsi="Poppins" w:cs="Poppins"/>
          <w:b/>
          <w:bCs/>
          <w:sz w:val="22"/>
          <w:szCs w:val="22"/>
        </w:rPr>
      </w:pPr>
      <w:r w:rsidRPr="00D27D12">
        <w:rPr>
          <w:rFonts w:ascii="Poppins" w:hAnsi="Poppins" w:cs="Poppins"/>
          <w:b/>
          <w:bCs/>
          <w:sz w:val="22"/>
          <w:szCs w:val="22"/>
        </w:rPr>
        <w:t>Change your career, change lives</w:t>
      </w:r>
    </w:p>
    <w:p w14:paraId="5132FC50" w14:textId="2DDB3924" w:rsidR="000A21E8" w:rsidRPr="00D27D12" w:rsidRDefault="000A21E8" w:rsidP="00F25A28">
      <w:pPr>
        <w:spacing w:before="120" w:after="120"/>
        <w:rPr>
          <w:rFonts w:ascii="Poppins" w:eastAsia="Calibri" w:hAnsi="Poppins" w:cs="Poppins"/>
          <w:sz w:val="22"/>
          <w:szCs w:val="22"/>
        </w:rPr>
      </w:pPr>
      <w:r w:rsidRPr="00D27D12">
        <w:rPr>
          <w:rFonts w:ascii="Poppins" w:hAnsi="Poppins" w:cs="Poppins"/>
          <w:sz w:val="22"/>
          <w:szCs w:val="22"/>
        </w:rPr>
        <w:t xml:space="preserve">The Open University is the UK’s largest university, a world leader in flexible part-time education combining a mission to widen access to higher education with research excellence, transforming lives through education. </w:t>
      </w:r>
      <w:r w:rsidRPr="00D27D12">
        <w:rPr>
          <w:rFonts w:ascii="Poppins" w:eastAsia="Calibri" w:hAnsi="Poppins" w:cs="Poppins"/>
          <w:sz w:val="22"/>
          <w:szCs w:val="22"/>
        </w:rPr>
        <w:t xml:space="preserve">Find out more about us and our mission by watching this </w:t>
      </w:r>
      <w:hyperlink r:id="rId11">
        <w:r w:rsidRPr="00D27D12">
          <w:rPr>
            <w:rStyle w:val="Hyperlink"/>
            <w:rFonts w:ascii="Poppins" w:eastAsia="Calibri" w:hAnsi="Poppins" w:cs="Poppins"/>
            <w:color w:val="4472C4" w:themeColor="accent5"/>
            <w:sz w:val="22"/>
            <w:szCs w:val="22"/>
          </w:rPr>
          <w:t>short video</w:t>
        </w:r>
      </w:hyperlink>
      <w:r w:rsidRPr="00D27D12">
        <w:rPr>
          <w:rFonts w:ascii="Poppins" w:eastAsia="Calibri" w:hAnsi="Poppins" w:cs="Poppins"/>
          <w:sz w:val="22"/>
          <w:szCs w:val="22"/>
        </w:rPr>
        <w:t xml:space="preserve"> (you will be taken to YouTube by clicking this link).</w:t>
      </w:r>
    </w:p>
    <w:p w14:paraId="0C0FE977" w14:textId="4E2BD379" w:rsidR="000A21E8" w:rsidRPr="00D27D12" w:rsidRDefault="000A21E8" w:rsidP="00F25A28">
      <w:pPr>
        <w:spacing w:before="120" w:after="120"/>
        <w:rPr>
          <w:rFonts w:ascii="Poppins" w:hAnsi="Poppins" w:cs="Poppins"/>
          <w:sz w:val="22"/>
          <w:szCs w:val="22"/>
        </w:rPr>
      </w:pPr>
      <w:r w:rsidRPr="00D27D12">
        <w:rPr>
          <w:rFonts w:ascii="Poppins" w:hAnsi="Poppins" w:cs="Poppins"/>
          <w:sz w:val="22"/>
          <w:szCs w:val="22"/>
        </w:rPr>
        <w:t xml:space="preserve">The Open University in Scotland is an integral part of the Scottish Higher Education community. Social justice and equality of opportunity are at the </w:t>
      </w:r>
      <w:r w:rsidRPr="00D27D12">
        <w:rPr>
          <w:rFonts w:ascii="Poppins" w:hAnsi="Poppins" w:cs="Poppins"/>
          <w:sz w:val="22"/>
          <w:szCs w:val="22"/>
        </w:rPr>
        <w:lastRenderedPageBreak/>
        <w:t>heart of everything the Open University does and widening access to higher education is the ambition on which it was founded.</w:t>
      </w:r>
    </w:p>
    <w:p w14:paraId="3C4536D9" w14:textId="6D0D37E3" w:rsidR="000A21E8" w:rsidRDefault="000A21E8" w:rsidP="00F25A28">
      <w:pPr>
        <w:rPr>
          <w:rFonts w:ascii="Poppins" w:hAnsi="Poppins" w:cs="Poppins"/>
          <w:sz w:val="22"/>
          <w:szCs w:val="22"/>
        </w:rPr>
      </w:pPr>
      <w:r w:rsidRPr="00D27D12">
        <w:rPr>
          <w:rFonts w:ascii="Poppins" w:hAnsi="Poppins" w:cs="Poppins"/>
          <w:sz w:val="22"/>
          <w:szCs w:val="22"/>
        </w:rPr>
        <w:t xml:space="preserve">Our </w:t>
      </w:r>
      <w:r w:rsidR="00D27D12" w:rsidRPr="00D27D12">
        <w:rPr>
          <w:rFonts w:ascii="Poppins" w:hAnsi="Poppins" w:cs="Poppins"/>
          <w:sz w:val="22"/>
          <w:szCs w:val="22"/>
        </w:rPr>
        <w:t>Senior advisor Team</w:t>
      </w:r>
      <w:r w:rsidRPr="00D27D12">
        <w:rPr>
          <w:rFonts w:ascii="Poppins" w:hAnsi="Poppins" w:cs="Poppins"/>
          <w:sz w:val="22"/>
          <w:szCs w:val="22"/>
        </w:rPr>
        <w:t xml:space="preserve"> looking for talented new members, whose role will be to provide student-centred information by phone, email, and webchat, so that we can continue to provide an exceptional and responsive service. We are hugely passionate about what we do and are looking for likeminded individuals, with dynamism and energy, who genuinely care about our students and their journey with us, and who can work in a fast-paced environment which is focussed on continuous improvement.</w:t>
      </w:r>
    </w:p>
    <w:p w14:paraId="4B64632C" w14:textId="77777777" w:rsidR="000A21E8" w:rsidRPr="00D27D12" w:rsidRDefault="000A21E8" w:rsidP="00F25A28">
      <w:pPr>
        <w:rPr>
          <w:rFonts w:ascii="Poppins" w:hAnsi="Poppins" w:cs="Poppins"/>
          <w:sz w:val="22"/>
          <w:szCs w:val="22"/>
        </w:rPr>
      </w:pPr>
    </w:p>
    <w:p w14:paraId="2FCAB290" w14:textId="0153DB5D" w:rsidR="00705CC8" w:rsidRPr="00D27D12" w:rsidRDefault="00705CC8" w:rsidP="00F25A28">
      <w:pPr>
        <w:rPr>
          <w:rFonts w:ascii="Poppins" w:hAnsi="Poppins" w:cs="Poppins"/>
          <w:sz w:val="22"/>
          <w:szCs w:val="22"/>
        </w:rPr>
      </w:pPr>
      <w:bookmarkStart w:id="0" w:name="_Hlk4139942"/>
      <w:r w:rsidRPr="00D27D12">
        <w:rPr>
          <w:rFonts w:ascii="Poppins" w:hAnsi="Poppins" w:cs="Poppins"/>
          <w:b/>
          <w:bCs/>
          <w:sz w:val="22"/>
          <w:szCs w:val="22"/>
          <w:lang w:val="en-US"/>
        </w:rPr>
        <w:t>About the Role</w:t>
      </w:r>
    </w:p>
    <w:p w14:paraId="0E3114DC" w14:textId="0C81A92A" w:rsidR="00705CC8" w:rsidRPr="00D27D12" w:rsidRDefault="00705CC8" w:rsidP="00F25A28">
      <w:pPr>
        <w:rPr>
          <w:rFonts w:ascii="Poppins" w:hAnsi="Poppins" w:cs="Poppins"/>
          <w:sz w:val="22"/>
          <w:szCs w:val="22"/>
        </w:rPr>
      </w:pPr>
    </w:p>
    <w:p w14:paraId="2A1CC91D" w14:textId="77777777" w:rsidR="008D1095" w:rsidRPr="00D27D12" w:rsidRDefault="008D1095" w:rsidP="00F25A28">
      <w:pPr>
        <w:pStyle w:val="Default"/>
        <w:rPr>
          <w:rFonts w:ascii="Poppins" w:hAnsi="Poppins" w:cs="Poppins"/>
          <w:color w:val="auto"/>
          <w:sz w:val="22"/>
          <w:szCs w:val="22"/>
        </w:rPr>
      </w:pPr>
      <w:r w:rsidRPr="00D27D12">
        <w:rPr>
          <w:rFonts w:ascii="Poppins" w:hAnsi="Poppins" w:cs="Poppins"/>
          <w:sz w:val="22"/>
          <w:szCs w:val="22"/>
        </w:rPr>
        <w:t>The role holder will work</w:t>
      </w:r>
      <w:r w:rsidRPr="00D27D12">
        <w:rPr>
          <w:rFonts w:ascii="Poppins" w:hAnsi="Poppins" w:cs="Poppins"/>
          <w:color w:val="auto"/>
          <w:sz w:val="22"/>
          <w:szCs w:val="22"/>
        </w:rPr>
        <w:t xml:space="preserve"> as part of a wider Student Recruitment and Support Team and will help students and prospective students make choices about their studies that meet their needs and support retention, progression, and student satisfaction.  The key duties are:</w:t>
      </w:r>
    </w:p>
    <w:p w14:paraId="2D5C3175" w14:textId="77777777" w:rsidR="008D1095" w:rsidRPr="00D27D12" w:rsidRDefault="008D1095" w:rsidP="00F25A28">
      <w:pPr>
        <w:pStyle w:val="Default"/>
        <w:rPr>
          <w:rFonts w:ascii="Poppins" w:hAnsi="Poppins" w:cs="Poppins"/>
          <w:sz w:val="22"/>
          <w:szCs w:val="22"/>
        </w:rPr>
      </w:pPr>
    </w:p>
    <w:p w14:paraId="44E219C3" w14:textId="77777777" w:rsidR="008D1095" w:rsidRPr="00D27D12" w:rsidRDefault="008D1095" w:rsidP="00F25A28">
      <w:pPr>
        <w:numPr>
          <w:ilvl w:val="0"/>
          <w:numId w:val="21"/>
        </w:numPr>
        <w:ind w:left="360"/>
        <w:rPr>
          <w:rFonts w:ascii="Poppins" w:hAnsi="Poppins" w:cs="Poppins"/>
          <w:sz w:val="22"/>
          <w:szCs w:val="22"/>
        </w:rPr>
      </w:pPr>
      <w:r w:rsidRPr="00D27D12">
        <w:rPr>
          <w:rFonts w:ascii="Poppins" w:hAnsi="Poppins" w:cs="Poppins"/>
          <w:sz w:val="22"/>
          <w:szCs w:val="22"/>
        </w:rPr>
        <w:t xml:space="preserve">To provide support across all areas of the curriculum, through the provision of complex advice to students and prospective students on a wide range of queries to maximise student success. To also act as a point of contact for queries and requests for advice and support received via a variety of channels. </w:t>
      </w:r>
    </w:p>
    <w:p w14:paraId="310339E3" w14:textId="77777777" w:rsidR="008D1095" w:rsidRPr="00D27D12" w:rsidRDefault="008D1095" w:rsidP="00F25A28">
      <w:pPr>
        <w:ind w:left="360"/>
        <w:rPr>
          <w:rFonts w:ascii="Poppins" w:hAnsi="Poppins" w:cs="Poppins"/>
          <w:sz w:val="22"/>
          <w:szCs w:val="22"/>
        </w:rPr>
      </w:pPr>
    </w:p>
    <w:p w14:paraId="63D09074" w14:textId="77777777" w:rsidR="008D1095" w:rsidRPr="00D27D12" w:rsidRDefault="008D1095" w:rsidP="00F25A28">
      <w:pPr>
        <w:numPr>
          <w:ilvl w:val="0"/>
          <w:numId w:val="21"/>
        </w:numPr>
        <w:ind w:left="360"/>
        <w:rPr>
          <w:rFonts w:ascii="Poppins" w:hAnsi="Poppins" w:cs="Poppins"/>
          <w:sz w:val="22"/>
          <w:szCs w:val="22"/>
        </w:rPr>
      </w:pPr>
      <w:r w:rsidRPr="00D27D12">
        <w:rPr>
          <w:rFonts w:ascii="Poppins" w:hAnsi="Poppins" w:cs="Poppins"/>
          <w:sz w:val="22"/>
          <w:szCs w:val="22"/>
        </w:rPr>
        <w:t>Where necessary refer to other staff with specialist expertise, as part of the Information, Advice and Guidance (IAG) model, making interactions with The Open University as effortless and seamless as possible.</w:t>
      </w:r>
    </w:p>
    <w:p w14:paraId="5342ADEC" w14:textId="77777777" w:rsidR="008D1095" w:rsidRPr="00D27D12" w:rsidRDefault="008D1095" w:rsidP="00F25A28">
      <w:pPr>
        <w:ind w:left="360"/>
        <w:rPr>
          <w:rFonts w:ascii="Poppins" w:hAnsi="Poppins" w:cs="Poppins"/>
          <w:sz w:val="22"/>
          <w:szCs w:val="22"/>
        </w:rPr>
      </w:pPr>
    </w:p>
    <w:p w14:paraId="40171345" w14:textId="77777777" w:rsidR="008D1095" w:rsidRPr="00D27D12" w:rsidRDefault="008D1095" w:rsidP="00F25A28">
      <w:pPr>
        <w:numPr>
          <w:ilvl w:val="0"/>
          <w:numId w:val="21"/>
        </w:numPr>
        <w:ind w:left="360"/>
        <w:rPr>
          <w:rFonts w:ascii="Poppins" w:hAnsi="Poppins" w:cs="Poppins"/>
          <w:sz w:val="22"/>
          <w:szCs w:val="22"/>
        </w:rPr>
      </w:pPr>
      <w:r w:rsidRPr="00D27D12">
        <w:rPr>
          <w:rFonts w:ascii="Poppins" w:hAnsi="Poppins" w:cs="Poppins"/>
          <w:sz w:val="22"/>
          <w:szCs w:val="22"/>
        </w:rPr>
        <w:t>Delivery of a specific area of work/areas of work, such as supporting students in secure environments, and providing expert advice related to disability support.</w:t>
      </w:r>
    </w:p>
    <w:p w14:paraId="35177360" w14:textId="77777777" w:rsidR="000A21E8" w:rsidRPr="00D27D12" w:rsidRDefault="000A21E8" w:rsidP="00F25A28">
      <w:pPr>
        <w:pStyle w:val="ListParagraph"/>
        <w:rPr>
          <w:rFonts w:ascii="Poppins" w:hAnsi="Poppins" w:cs="Poppins"/>
        </w:rPr>
      </w:pPr>
    </w:p>
    <w:p w14:paraId="13DBB34E" w14:textId="76CA96C7" w:rsidR="00705CC8" w:rsidRPr="00D27D12" w:rsidRDefault="00705CC8" w:rsidP="00F25A28">
      <w:pPr>
        <w:rPr>
          <w:rFonts w:ascii="Poppins" w:eastAsia="Arial" w:hAnsi="Poppins" w:cs="Poppins"/>
          <w:b/>
          <w:bCs/>
          <w:sz w:val="22"/>
          <w:szCs w:val="22"/>
          <w:lang w:val="en-US"/>
        </w:rPr>
      </w:pPr>
      <w:r w:rsidRPr="00D27D12">
        <w:rPr>
          <w:rFonts w:ascii="Poppins" w:eastAsia="Arial" w:hAnsi="Poppins" w:cs="Poppins"/>
          <w:b/>
          <w:bCs/>
          <w:sz w:val="22"/>
          <w:szCs w:val="22"/>
          <w:lang w:val="en-US"/>
        </w:rPr>
        <w:t>Key Responsibilities</w:t>
      </w:r>
    </w:p>
    <w:p w14:paraId="2CBD646A" w14:textId="77777777" w:rsidR="008D1095" w:rsidRPr="00D27D12" w:rsidRDefault="008D1095" w:rsidP="00F25A28">
      <w:pPr>
        <w:pStyle w:val="ListParagraph"/>
        <w:autoSpaceDE w:val="0"/>
        <w:autoSpaceDN w:val="0"/>
        <w:adjustRightInd w:val="0"/>
        <w:ind w:left="0"/>
        <w:rPr>
          <w:rFonts w:ascii="Poppins" w:hAnsi="Poppins" w:cs="Poppins"/>
          <w:color w:val="000000"/>
        </w:rPr>
      </w:pPr>
    </w:p>
    <w:p w14:paraId="32B84A1A" w14:textId="4AE96F06" w:rsidR="008D1095" w:rsidRPr="00D27D12" w:rsidRDefault="008D1095" w:rsidP="00F25A28">
      <w:pPr>
        <w:pStyle w:val="ListParagraph"/>
        <w:autoSpaceDE w:val="0"/>
        <w:autoSpaceDN w:val="0"/>
        <w:adjustRightInd w:val="0"/>
        <w:ind w:left="0"/>
        <w:rPr>
          <w:rFonts w:ascii="Poppins" w:hAnsi="Poppins" w:cs="Poppins"/>
          <w:color w:val="000000"/>
        </w:rPr>
      </w:pPr>
      <w:r w:rsidRPr="00D27D12">
        <w:rPr>
          <w:rFonts w:ascii="Poppins" w:hAnsi="Poppins" w:cs="Poppins"/>
          <w:color w:val="000000"/>
        </w:rPr>
        <w:t>To provide complex and/or curriculum related advice to support students and prospective students in registration and study with The Open University, through both proactive and reactive contact</w:t>
      </w:r>
      <w:r w:rsidR="007146A2" w:rsidRPr="00D27D12">
        <w:rPr>
          <w:rFonts w:ascii="Poppins" w:hAnsi="Poppins" w:cs="Poppins"/>
          <w:color w:val="000000"/>
        </w:rPr>
        <w:t xml:space="preserve"> via inbound and outbound phone calls, emails, letters, online webchat, online forums and face to face:</w:t>
      </w:r>
    </w:p>
    <w:p w14:paraId="786705E2" w14:textId="77777777" w:rsidR="000A21E8" w:rsidRPr="00D27D12" w:rsidRDefault="000A21E8" w:rsidP="00F25A28">
      <w:pPr>
        <w:pStyle w:val="ListParagraph"/>
        <w:autoSpaceDE w:val="0"/>
        <w:autoSpaceDN w:val="0"/>
        <w:adjustRightInd w:val="0"/>
        <w:ind w:left="0"/>
        <w:rPr>
          <w:rFonts w:ascii="Poppins" w:hAnsi="Poppins" w:cs="Poppins"/>
          <w:color w:val="000000"/>
        </w:rPr>
      </w:pPr>
    </w:p>
    <w:p w14:paraId="62FF97C4" w14:textId="20265EB6" w:rsidR="008D1095" w:rsidRPr="00D27D12" w:rsidRDefault="007146A2" w:rsidP="00F25A28">
      <w:pPr>
        <w:pStyle w:val="ListParagraph"/>
        <w:numPr>
          <w:ilvl w:val="0"/>
          <w:numId w:val="24"/>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lastRenderedPageBreak/>
        <w:t>Support students and prospective students requiring complex advice</w:t>
      </w:r>
      <w:r w:rsidR="008D1095" w:rsidRPr="00D27D12">
        <w:rPr>
          <w:rFonts w:ascii="Poppins" w:hAnsi="Poppins" w:cs="Poppins"/>
          <w:color w:val="000000"/>
        </w:rPr>
        <w:t xml:space="preserve"> using judgement and expertise to assess queries and ensure that needs are identified and addressed, referring on where appropriate</w:t>
      </w:r>
    </w:p>
    <w:p w14:paraId="026E2F9F" w14:textId="4AAE9704" w:rsidR="008D1095" w:rsidRPr="00D27D12" w:rsidRDefault="008D1095" w:rsidP="00F25A28">
      <w:pPr>
        <w:pStyle w:val="ListParagraph"/>
        <w:numPr>
          <w:ilvl w:val="0"/>
          <w:numId w:val="24"/>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Act as the first point of referral for students who may present with challenging issues</w:t>
      </w:r>
    </w:p>
    <w:p w14:paraId="58258C13" w14:textId="1FED64CD" w:rsidR="008D1095" w:rsidRPr="00D27D12" w:rsidRDefault="008D1095" w:rsidP="00F25A28">
      <w:pPr>
        <w:pStyle w:val="ListParagraph"/>
        <w:numPr>
          <w:ilvl w:val="0"/>
          <w:numId w:val="24"/>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Advice provision across all areas of the curriculum using judgement and expertise as well as reference to standard operating procedures and policies, informed by use of a knowledge management system as well as briefings, training events, use of databases and printed material to access accurate and up to date information and advice</w:t>
      </w:r>
    </w:p>
    <w:p w14:paraId="337BA047" w14:textId="7140C8A3" w:rsidR="008D1095" w:rsidRPr="00D27D12" w:rsidRDefault="008D1095" w:rsidP="00F25A28">
      <w:pPr>
        <w:numPr>
          <w:ilvl w:val="0"/>
          <w:numId w:val="24"/>
        </w:numPr>
        <w:autoSpaceDN w:val="0"/>
        <w:spacing w:before="60" w:after="60"/>
        <w:rPr>
          <w:rFonts w:ascii="Poppins" w:hAnsi="Poppins" w:cs="Poppins"/>
          <w:sz w:val="22"/>
          <w:szCs w:val="22"/>
        </w:rPr>
      </w:pPr>
      <w:r w:rsidRPr="00D27D12">
        <w:rPr>
          <w:rFonts w:ascii="Poppins" w:hAnsi="Poppins" w:cs="Poppins"/>
          <w:color w:val="000000"/>
          <w:sz w:val="22"/>
          <w:szCs w:val="22"/>
        </w:rPr>
        <w:t>Supporting matters across the student lifecycle from choice of qualification, career-based enquiries, change of study intention to assignment extensions and tutor referrals</w:t>
      </w:r>
    </w:p>
    <w:p w14:paraId="648A2E0F" w14:textId="77777777" w:rsidR="000A21E8" w:rsidRPr="00D27D12" w:rsidRDefault="000A21E8" w:rsidP="00F25A28">
      <w:pPr>
        <w:autoSpaceDN w:val="0"/>
        <w:spacing w:before="60" w:after="60"/>
        <w:ind w:left="360"/>
        <w:rPr>
          <w:rFonts w:ascii="Poppins" w:hAnsi="Poppins" w:cs="Poppins"/>
          <w:sz w:val="22"/>
          <w:szCs w:val="22"/>
        </w:rPr>
      </w:pPr>
    </w:p>
    <w:p w14:paraId="7FCB28C3" w14:textId="77777777" w:rsidR="008D1095" w:rsidRPr="00D27D12" w:rsidRDefault="008D1095" w:rsidP="00F25A28">
      <w:pPr>
        <w:pStyle w:val="Default"/>
        <w:rPr>
          <w:rFonts w:ascii="Poppins" w:hAnsi="Poppins" w:cs="Poppins"/>
          <w:sz w:val="22"/>
          <w:szCs w:val="22"/>
        </w:rPr>
      </w:pPr>
      <w:r w:rsidRPr="00D27D12">
        <w:rPr>
          <w:rFonts w:ascii="Poppins" w:hAnsi="Poppins" w:cs="Poppins"/>
          <w:sz w:val="22"/>
          <w:szCs w:val="22"/>
        </w:rPr>
        <w:t xml:space="preserve">To undertake associated administrative and operational processes to action student and prospective student requests: </w:t>
      </w:r>
    </w:p>
    <w:p w14:paraId="3F401C32" w14:textId="77777777" w:rsidR="000A21E8" w:rsidRPr="00D27D12" w:rsidRDefault="000A21E8" w:rsidP="00F25A28">
      <w:pPr>
        <w:pStyle w:val="Default"/>
        <w:rPr>
          <w:rFonts w:ascii="Poppins" w:hAnsi="Poppins" w:cs="Poppins"/>
          <w:sz w:val="22"/>
          <w:szCs w:val="22"/>
        </w:rPr>
      </w:pPr>
    </w:p>
    <w:p w14:paraId="2FE7C131" w14:textId="7C96A521" w:rsidR="008D1095" w:rsidRPr="00D27D12" w:rsidRDefault="008D1095" w:rsidP="00F25A28">
      <w:pPr>
        <w:pStyle w:val="Default"/>
        <w:numPr>
          <w:ilvl w:val="0"/>
          <w:numId w:val="25"/>
        </w:numPr>
        <w:rPr>
          <w:rFonts w:ascii="Poppins" w:hAnsi="Poppins" w:cs="Poppins"/>
          <w:sz w:val="22"/>
          <w:szCs w:val="22"/>
        </w:rPr>
      </w:pPr>
      <w:r w:rsidRPr="00D27D12">
        <w:rPr>
          <w:rFonts w:ascii="Poppins" w:hAnsi="Poppins" w:cs="Poppins"/>
          <w:sz w:val="22"/>
          <w:szCs w:val="22"/>
        </w:rPr>
        <w:t>Accurately record and maintain student and prospective student details on university systems and databases</w:t>
      </w:r>
    </w:p>
    <w:p w14:paraId="2714F12A" w14:textId="40BA33D2" w:rsidR="008D1095" w:rsidRPr="00D27D12" w:rsidRDefault="008D1095" w:rsidP="00F25A28">
      <w:pPr>
        <w:pStyle w:val="Default"/>
        <w:numPr>
          <w:ilvl w:val="0"/>
          <w:numId w:val="25"/>
        </w:numPr>
        <w:rPr>
          <w:rFonts w:ascii="Poppins" w:hAnsi="Poppins" w:cs="Poppins"/>
          <w:sz w:val="22"/>
          <w:szCs w:val="22"/>
        </w:rPr>
      </w:pPr>
      <w:r w:rsidRPr="00D27D12">
        <w:rPr>
          <w:rFonts w:ascii="Poppins" w:hAnsi="Poppins" w:cs="Poppins"/>
          <w:sz w:val="22"/>
          <w:szCs w:val="22"/>
        </w:rPr>
        <w:t>Ensure that complex guidance needs, and issues are identified referring/transferring calls appropriately and effectively to other specialist staff as part of an IAG model</w:t>
      </w:r>
    </w:p>
    <w:p w14:paraId="6974A31C" w14:textId="77777777" w:rsidR="008D1095" w:rsidRPr="00D27D12" w:rsidRDefault="008D1095" w:rsidP="00F25A28">
      <w:pPr>
        <w:numPr>
          <w:ilvl w:val="0"/>
          <w:numId w:val="25"/>
        </w:numPr>
        <w:autoSpaceDN w:val="0"/>
        <w:spacing w:before="60" w:after="60"/>
        <w:rPr>
          <w:rFonts w:ascii="Poppins" w:hAnsi="Poppins" w:cs="Poppins"/>
          <w:sz w:val="22"/>
          <w:szCs w:val="22"/>
        </w:rPr>
      </w:pPr>
      <w:r w:rsidRPr="00D27D12">
        <w:rPr>
          <w:rFonts w:ascii="Poppins" w:hAnsi="Poppins" w:cs="Poppins"/>
          <w:sz w:val="22"/>
          <w:szCs w:val="22"/>
        </w:rPr>
        <w:t>Where appropriate or necessary, book follow up appointments for those specialists at times convenient to students and prospective students</w:t>
      </w:r>
    </w:p>
    <w:p w14:paraId="3AA2549F" w14:textId="77777777" w:rsidR="008D1095" w:rsidRPr="00D27D12" w:rsidRDefault="008D1095" w:rsidP="00F25A28">
      <w:pPr>
        <w:pStyle w:val="Default"/>
        <w:rPr>
          <w:rFonts w:ascii="Poppins" w:hAnsi="Poppins" w:cs="Poppins"/>
          <w:sz w:val="22"/>
          <w:szCs w:val="22"/>
        </w:rPr>
      </w:pPr>
    </w:p>
    <w:p w14:paraId="00951D60" w14:textId="77A90C97" w:rsidR="008D1095" w:rsidRPr="00D27D12" w:rsidRDefault="008D1095" w:rsidP="00F25A28">
      <w:pPr>
        <w:pStyle w:val="Default"/>
        <w:rPr>
          <w:rFonts w:ascii="Poppins" w:hAnsi="Poppins" w:cs="Poppins"/>
          <w:sz w:val="22"/>
          <w:szCs w:val="22"/>
        </w:rPr>
      </w:pPr>
      <w:r w:rsidRPr="00D27D12">
        <w:rPr>
          <w:rFonts w:ascii="Poppins" w:hAnsi="Poppins" w:cs="Poppins"/>
          <w:sz w:val="22"/>
          <w:szCs w:val="22"/>
        </w:rPr>
        <w:t>To work as part of a flexible operation to provide support and answer queries from students, prospective students and Associate Lecturers. To work to a rota to ensure that all activity is dealt with promptly and effectively within agreed Service Levels:</w:t>
      </w:r>
    </w:p>
    <w:p w14:paraId="55D9AAAF" w14:textId="77777777" w:rsidR="000A21E8" w:rsidRPr="00D27D12" w:rsidRDefault="000A21E8" w:rsidP="00F25A28">
      <w:pPr>
        <w:pStyle w:val="Default"/>
        <w:rPr>
          <w:rFonts w:ascii="Poppins" w:hAnsi="Poppins" w:cs="Poppins"/>
          <w:sz w:val="22"/>
          <w:szCs w:val="22"/>
        </w:rPr>
      </w:pPr>
    </w:p>
    <w:p w14:paraId="73949588" w14:textId="1E7B6AA4" w:rsidR="008D1095" w:rsidRPr="00D27D12" w:rsidRDefault="008D1095" w:rsidP="00F25A28">
      <w:pPr>
        <w:pStyle w:val="Default"/>
        <w:numPr>
          <w:ilvl w:val="0"/>
          <w:numId w:val="26"/>
        </w:numPr>
        <w:rPr>
          <w:rFonts w:ascii="Poppins" w:hAnsi="Poppins" w:cs="Poppins"/>
          <w:sz w:val="22"/>
          <w:szCs w:val="22"/>
        </w:rPr>
      </w:pPr>
      <w:r w:rsidRPr="00D27D12">
        <w:rPr>
          <w:rFonts w:ascii="Poppins" w:hAnsi="Poppins" w:cs="Poppins"/>
          <w:sz w:val="22"/>
          <w:szCs w:val="22"/>
        </w:rPr>
        <w:t>Participate actively in the achievement service standards and contribute to the monitoring and review of these standard</w:t>
      </w:r>
      <w:r w:rsidR="007146A2" w:rsidRPr="00D27D12">
        <w:rPr>
          <w:rFonts w:ascii="Poppins" w:hAnsi="Poppins" w:cs="Poppins"/>
          <w:sz w:val="22"/>
          <w:szCs w:val="22"/>
        </w:rPr>
        <w:t>s</w:t>
      </w:r>
    </w:p>
    <w:p w14:paraId="0748F87B" w14:textId="7FB6D3D7" w:rsidR="008D1095" w:rsidRPr="00D27D12" w:rsidRDefault="008D1095" w:rsidP="00F25A28">
      <w:pPr>
        <w:numPr>
          <w:ilvl w:val="0"/>
          <w:numId w:val="26"/>
        </w:numPr>
        <w:autoSpaceDN w:val="0"/>
        <w:spacing w:before="60" w:after="60"/>
        <w:rPr>
          <w:rFonts w:ascii="Poppins" w:hAnsi="Poppins" w:cs="Poppins"/>
          <w:sz w:val="22"/>
          <w:szCs w:val="22"/>
        </w:rPr>
      </w:pPr>
      <w:r w:rsidRPr="00D27D12">
        <w:rPr>
          <w:rFonts w:ascii="Poppins" w:hAnsi="Poppins" w:cs="Poppins"/>
          <w:sz w:val="22"/>
          <w:szCs w:val="22"/>
        </w:rPr>
        <w:t>Exercise judgement in dealing with complex issues, interpreting, and applying guidelines with initiative whilst operating within defined boundaries</w:t>
      </w:r>
    </w:p>
    <w:p w14:paraId="157129C1" w14:textId="77777777" w:rsidR="008D1095" w:rsidRPr="00D27D12" w:rsidRDefault="008D1095" w:rsidP="00F25A28">
      <w:pPr>
        <w:autoSpaceDN w:val="0"/>
        <w:spacing w:before="60" w:after="60"/>
        <w:rPr>
          <w:rFonts w:ascii="Poppins" w:hAnsi="Poppins" w:cs="Poppins"/>
          <w:sz w:val="22"/>
          <w:szCs w:val="22"/>
        </w:rPr>
      </w:pPr>
    </w:p>
    <w:p w14:paraId="315B84E4" w14:textId="77777777" w:rsidR="008D1095" w:rsidRPr="00D27D12" w:rsidRDefault="008D1095" w:rsidP="00F25A28">
      <w:pPr>
        <w:pStyle w:val="Default"/>
        <w:rPr>
          <w:rFonts w:ascii="Poppins" w:hAnsi="Poppins" w:cs="Poppins"/>
          <w:sz w:val="22"/>
          <w:szCs w:val="22"/>
        </w:rPr>
      </w:pPr>
      <w:r w:rsidRPr="00D27D12">
        <w:rPr>
          <w:rFonts w:ascii="Poppins" w:hAnsi="Poppins" w:cs="Poppins"/>
          <w:sz w:val="22"/>
          <w:szCs w:val="22"/>
        </w:rPr>
        <w:t xml:space="preserve">To assist proactively with the development and continuous improvement of good internal and inter team working and service provision: </w:t>
      </w:r>
    </w:p>
    <w:p w14:paraId="381B5791" w14:textId="77777777" w:rsidR="000A21E8" w:rsidRPr="00D27D12" w:rsidRDefault="000A21E8" w:rsidP="00F25A28">
      <w:pPr>
        <w:pStyle w:val="Default"/>
        <w:rPr>
          <w:rFonts w:ascii="Poppins" w:hAnsi="Poppins" w:cs="Poppins"/>
          <w:sz w:val="22"/>
          <w:szCs w:val="22"/>
        </w:rPr>
      </w:pPr>
    </w:p>
    <w:p w14:paraId="1F05E603" w14:textId="77777777" w:rsidR="008D1095" w:rsidRPr="00D27D12" w:rsidRDefault="008D1095" w:rsidP="00F25A28">
      <w:pPr>
        <w:pStyle w:val="Default"/>
        <w:numPr>
          <w:ilvl w:val="0"/>
          <w:numId w:val="23"/>
        </w:numPr>
        <w:rPr>
          <w:rFonts w:ascii="Poppins" w:hAnsi="Poppins" w:cs="Poppins"/>
          <w:sz w:val="22"/>
          <w:szCs w:val="22"/>
        </w:rPr>
      </w:pPr>
      <w:r w:rsidRPr="00D27D12">
        <w:rPr>
          <w:rFonts w:ascii="Poppins" w:hAnsi="Poppins" w:cs="Poppins"/>
          <w:sz w:val="22"/>
          <w:szCs w:val="22"/>
        </w:rPr>
        <w:lastRenderedPageBreak/>
        <w:t xml:space="preserve">Attending and actively participating in team meetings and developmental activities. </w:t>
      </w:r>
    </w:p>
    <w:p w14:paraId="36330B5D" w14:textId="401AC20C" w:rsidR="008D1095" w:rsidRPr="00D27D12" w:rsidRDefault="008D1095" w:rsidP="00F25A28">
      <w:pPr>
        <w:pStyle w:val="Default"/>
        <w:numPr>
          <w:ilvl w:val="0"/>
          <w:numId w:val="23"/>
        </w:numPr>
        <w:rPr>
          <w:rFonts w:ascii="Poppins" w:hAnsi="Poppins" w:cs="Poppins"/>
          <w:sz w:val="22"/>
          <w:szCs w:val="22"/>
        </w:rPr>
      </w:pPr>
      <w:r w:rsidRPr="00D27D12">
        <w:rPr>
          <w:rFonts w:ascii="Poppins" w:hAnsi="Poppins" w:cs="Poppins"/>
          <w:sz w:val="22"/>
          <w:szCs w:val="22"/>
        </w:rPr>
        <w:t>Showing initiative in helping the team to run smoothly</w:t>
      </w:r>
      <w:r w:rsidR="007146A2" w:rsidRPr="00D27D12">
        <w:rPr>
          <w:rFonts w:ascii="Poppins" w:hAnsi="Poppins" w:cs="Poppins"/>
          <w:sz w:val="22"/>
          <w:szCs w:val="22"/>
        </w:rPr>
        <w:t>, contributing to business improvement ideas</w:t>
      </w:r>
      <w:r w:rsidRPr="00D27D12">
        <w:rPr>
          <w:rFonts w:ascii="Poppins" w:hAnsi="Poppins" w:cs="Poppins"/>
          <w:sz w:val="22"/>
          <w:szCs w:val="22"/>
        </w:rPr>
        <w:t xml:space="preserve"> and working with and supporting other teams as required</w:t>
      </w:r>
    </w:p>
    <w:p w14:paraId="5F47AC73" w14:textId="0D3BCF99" w:rsidR="008D1095" w:rsidRPr="00D27D12" w:rsidRDefault="008D1095" w:rsidP="00F25A28">
      <w:pPr>
        <w:pStyle w:val="Default"/>
        <w:numPr>
          <w:ilvl w:val="0"/>
          <w:numId w:val="23"/>
        </w:numPr>
        <w:rPr>
          <w:rFonts w:ascii="Poppins" w:hAnsi="Poppins" w:cs="Poppins"/>
          <w:sz w:val="22"/>
          <w:szCs w:val="22"/>
        </w:rPr>
      </w:pPr>
      <w:r w:rsidRPr="00D27D12">
        <w:rPr>
          <w:rFonts w:ascii="Poppins" w:hAnsi="Poppins" w:cs="Poppins"/>
          <w:sz w:val="22"/>
          <w:szCs w:val="22"/>
        </w:rPr>
        <w:t>Engage actively in the support and development of new team members</w:t>
      </w:r>
    </w:p>
    <w:p w14:paraId="5BAFA46C" w14:textId="3BEBC96D" w:rsidR="008D1095" w:rsidRPr="00D27D12" w:rsidRDefault="008D1095" w:rsidP="00F25A28">
      <w:pPr>
        <w:pStyle w:val="Default"/>
        <w:numPr>
          <w:ilvl w:val="0"/>
          <w:numId w:val="23"/>
        </w:numPr>
        <w:rPr>
          <w:rFonts w:ascii="Poppins" w:hAnsi="Poppins" w:cs="Poppins"/>
          <w:sz w:val="22"/>
          <w:szCs w:val="22"/>
        </w:rPr>
      </w:pPr>
      <w:r w:rsidRPr="00D27D12">
        <w:rPr>
          <w:rFonts w:ascii="Poppins" w:hAnsi="Poppins" w:cs="Poppins"/>
          <w:sz w:val="22"/>
          <w:szCs w:val="22"/>
        </w:rPr>
        <w:t>Contribute to the development of effective team delivery relating to IAG</w:t>
      </w:r>
    </w:p>
    <w:p w14:paraId="7C43AB9B" w14:textId="5D930FA3" w:rsidR="008D1095" w:rsidRPr="00D27D12" w:rsidRDefault="008D1095" w:rsidP="00F25A28">
      <w:pPr>
        <w:numPr>
          <w:ilvl w:val="0"/>
          <w:numId w:val="23"/>
        </w:numPr>
        <w:autoSpaceDN w:val="0"/>
        <w:spacing w:before="60" w:after="60"/>
        <w:rPr>
          <w:rFonts w:ascii="Poppins" w:hAnsi="Poppins" w:cs="Poppins"/>
          <w:sz w:val="22"/>
          <w:szCs w:val="22"/>
        </w:rPr>
      </w:pPr>
      <w:r w:rsidRPr="00D27D12">
        <w:rPr>
          <w:rFonts w:ascii="Poppins" w:hAnsi="Poppins" w:cs="Poppins"/>
          <w:sz w:val="22"/>
          <w:szCs w:val="22"/>
        </w:rPr>
        <w:t>Undertaking other activities as directed by the Team Manager</w:t>
      </w:r>
    </w:p>
    <w:p w14:paraId="4B1B5A7C" w14:textId="77777777" w:rsidR="008D1095" w:rsidRPr="00D27D12" w:rsidRDefault="008D1095" w:rsidP="00F25A28">
      <w:pPr>
        <w:autoSpaceDN w:val="0"/>
        <w:spacing w:before="60" w:after="60"/>
        <w:rPr>
          <w:rFonts w:ascii="Poppins" w:hAnsi="Poppins" w:cs="Poppins"/>
          <w:sz w:val="22"/>
          <w:szCs w:val="22"/>
        </w:rPr>
      </w:pPr>
    </w:p>
    <w:p w14:paraId="736B2694" w14:textId="77777777" w:rsidR="008D1095" w:rsidRPr="00D27D12" w:rsidRDefault="008D1095" w:rsidP="00F25A28">
      <w:pPr>
        <w:pStyle w:val="Default"/>
        <w:rPr>
          <w:rFonts w:ascii="Poppins" w:hAnsi="Poppins" w:cs="Poppins"/>
          <w:sz w:val="22"/>
          <w:szCs w:val="22"/>
        </w:rPr>
      </w:pPr>
      <w:r w:rsidRPr="00D27D12">
        <w:rPr>
          <w:rFonts w:ascii="Poppins" w:hAnsi="Poppins" w:cs="Poppins"/>
          <w:sz w:val="22"/>
          <w:szCs w:val="22"/>
        </w:rPr>
        <w:t xml:space="preserve">To continually develop skills and knowledge to maintain and improve personal performance in the spirit of continuous improvement and to adopt correct and evolving business practices and procedures: </w:t>
      </w:r>
    </w:p>
    <w:p w14:paraId="3AD6F51B" w14:textId="77777777" w:rsidR="000A21E8" w:rsidRPr="00D27D12" w:rsidRDefault="000A21E8" w:rsidP="00F25A28">
      <w:pPr>
        <w:pStyle w:val="Default"/>
        <w:rPr>
          <w:rFonts w:ascii="Poppins" w:hAnsi="Poppins" w:cs="Poppins"/>
          <w:sz w:val="22"/>
          <w:szCs w:val="22"/>
        </w:rPr>
      </w:pPr>
    </w:p>
    <w:p w14:paraId="70B3EC4E" w14:textId="77777777" w:rsidR="008D1095" w:rsidRPr="00D27D12" w:rsidRDefault="008D1095" w:rsidP="00F25A28">
      <w:pPr>
        <w:pStyle w:val="Default"/>
        <w:numPr>
          <w:ilvl w:val="0"/>
          <w:numId w:val="23"/>
        </w:numPr>
        <w:rPr>
          <w:rFonts w:ascii="Poppins" w:hAnsi="Poppins" w:cs="Poppins"/>
          <w:sz w:val="22"/>
          <w:szCs w:val="22"/>
        </w:rPr>
      </w:pPr>
      <w:r w:rsidRPr="00D27D12">
        <w:rPr>
          <w:rFonts w:ascii="Poppins" w:hAnsi="Poppins" w:cs="Poppins"/>
          <w:sz w:val="22"/>
          <w:szCs w:val="22"/>
        </w:rPr>
        <w:t xml:space="preserve">Undertaking all duties in accordance with internal policy and external legislation. </w:t>
      </w:r>
    </w:p>
    <w:p w14:paraId="417D65F2" w14:textId="75041588" w:rsidR="008D1095" w:rsidRPr="00D27D12" w:rsidRDefault="008D1095" w:rsidP="00F25A28">
      <w:pPr>
        <w:pStyle w:val="Default"/>
        <w:numPr>
          <w:ilvl w:val="0"/>
          <w:numId w:val="23"/>
        </w:numPr>
        <w:rPr>
          <w:rFonts w:ascii="Poppins" w:hAnsi="Poppins" w:cs="Poppins"/>
          <w:sz w:val="22"/>
          <w:szCs w:val="22"/>
        </w:rPr>
      </w:pPr>
      <w:r w:rsidRPr="00D27D12">
        <w:rPr>
          <w:rFonts w:ascii="Poppins" w:hAnsi="Poppins" w:cs="Poppins"/>
          <w:sz w:val="22"/>
          <w:szCs w:val="22"/>
        </w:rPr>
        <w:t>Working with the Team Manager, Student Support to understand personal performance and areas for development</w:t>
      </w:r>
    </w:p>
    <w:p w14:paraId="02BCC744" w14:textId="79FB256F" w:rsidR="008D1095" w:rsidRPr="00D27D12" w:rsidRDefault="008D1095" w:rsidP="00F25A28">
      <w:pPr>
        <w:pStyle w:val="Default"/>
        <w:numPr>
          <w:ilvl w:val="0"/>
          <w:numId w:val="23"/>
        </w:numPr>
        <w:rPr>
          <w:rFonts w:ascii="Poppins" w:hAnsi="Poppins" w:cs="Poppins"/>
          <w:sz w:val="22"/>
          <w:szCs w:val="22"/>
        </w:rPr>
      </w:pPr>
      <w:r w:rsidRPr="00D27D12">
        <w:rPr>
          <w:rFonts w:ascii="Poppins" w:hAnsi="Poppins" w:cs="Poppins"/>
          <w:sz w:val="22"/>
          <w:szCs w:val="22"/>
        </w:rPr>
        <w:t>Providing and accepting feedback to contribute skills and knowledge development</w:t>
      </w:r>
    </w:p>
    <w:p w14:paraId="20B239B7" w14:textId="77777777" w:rsidR="000A21E8" w:rsidRPr="00D27D12" w:rsidRDefault="000A21E8" w:rsidP="00F25A28">
      <w:pPr>
        <w:pStyle w:val="Default"/>
        <w:ind w:left="420"/>
        <w:rPr>
          <w:rFonts w:ascii="Poppins" w:hAnsi="Poppins" w:cs="Poppins"/>
          <w:sz w:val="22"/>
          <w:szCs w:val="22"/>
        </w:rPr>
      </w:pPr>
    </w:p>
    <w:p w14:paraId="790D422C" w14:textId="77777777" w:rsidR="000A21E8" w:rsidRPr="00D27D12" w:rsidRDefault="000A21E8" w:rsidP="00F25A28">
      <w:pPr>
        <w:pStyle w:val="Default"/>
        <w:ind w:left="420"/>
        <w:rPr>
          <w:rFonts w:ascii="Poppins" w:hAnsi="Poppins" w:cs="Poppins"/>
          <w:sz w:val="22"/>
          <w:szCs w:val="22"/>
        </w:rPr>
      </w:pPr>
    </w:p>
    <w:p w14:paraId="58DD2B25" w14:textId="56B9E31F" w:rsidR="008D1095" w:rsidRPr="00D27D12" w:rsidRDefault="008D1095" w:rsidP="00F25A28">
      <w:pPr>
        <w:rPr>
          <w:rFonts w:ascii="Poppins" w:hAnsi="Poppins" w:cs="Poppins"/>
          <w:sz w:val="22"/>
          <w:szCs w:val="22"/>
        </w:rPr>
      </w:pPr>
      <w:r w:rsidRPr="00D27D12">
        <w:rPr>
          <w:rFonts w:ascii="Poppins" w:hAnsi="Poppins" w:cs="Poppins"/>
          <w:sz w:val="22"/>
          <w:szCs w:val="22"/>
        </w:rPr>
        <w:t>All staff are expected to comply with the University’s Health and Safety and Equal Opportunities policies in the performance of your duties as well as</w:t>
      </w:r>
      <w:r w:rsidR="007146A2" w:rsidRPr="00D27D12">
        <w:rPr>
          <w:rFonts w:ascii="Poppins" w:hAnsi="Poppins" w:cs="Poppins"/>
          <w:sz w:val="22"/>
          <w:szCs w:val="22"/>
        </w:rPr>
        <w:t xml:space="preserve"> ensuring</w:t>
      </w:r>
      <w:r w:rsidRPr="00D27D12">
        <w:rPr>
          <w:rFonts w:ascii="Poppins" w:hAnsi="Poppins" w:cs="Poppins"/>
          <w:sz w:val="22"/>
          <w:szCs w:val="22"/>
        </w:rPr>
        <w:t xml:space="preserve"> Statutory Requirements, Codes of Practice, University Policies and Departmental Health and Safety arrangements are complied with.</w:t>
      </w:r>
    </w:p>
    <w:p w14:paraId="4D84A37F" w14:textId="77777777" w:rsidR="000A21E8" w:rsidRPr="00D27D12" w:rsidRDefault="000A21E8" w:rsidP="00F25A28">
      <w:pPr>
        <w:rPr>
          <w:rFonts w:ascii="Poppins" w:hAnsi="Poppins" w:cs="Poppins"/>
          <w:sz w:val="22"/>
          <w:szCs w:val="22"/>
        </w:rPr>
      </w:pPr>
    </w:p>
    <w:p w14:paraId="3018D3F2" w14:textId="77777777" w:rsidR="00D27D12" w:rsidRPr="00D27D12" w:rsidRDefault="00D27D12" w:rsidP="00F25A28">
      <w:pPr>
        <w:rPr>
          <w:rFonts w:ascii="Poppins" w:hAnsi="Poppins" w:cs="Poppins"/>
          <w:bCs/>
          <w:sz w:val="22"/>
          <w:szCs w:val="22"/>
          <w:lang w:val="en-US"/>
        </w:rPr>
      </w:pPr>
    </w:p>
    <w:p w14:paraId="35E63DCB" w14:textId="33447BAE" w:rsidR="00705CC8" w:rsidRPr="00D27D12" w:rsidRDefault="00705CC8" w:rsidP="00F25A28">
      <w:pPr>
        <w:rPr>
          <w:rFonts w:ascii="Poppins" w:hAnsi="Poppins" w:cs="Poppins"/>
          <w:b/>
          <w:bCs/>
          <w:sz w:val="22"/>
          <w:szCs w:val="22"/>
          <w:u w:val="single"/>
          <w:lang w:val="en-US"/>
        </w:rPr>
      </w:pPr>
      <w:r w:rsidRPr="00D27D12">
        <w:rPr>
          <w:rFonts w:ascii="Poppins" w:hAnsi="Poppins" w:cs="Poppins"/>
          <w:b/>
          <w:bCs/>
          <w:sz w:val="22"/>
          <w:szCs w:val="22"/>
          <w:u w:val="single"/>
          <w:lang w:val="en-US"/>
        </w:rPr>
        <w:t>Skills and Experience</w:t>
      </w:r>
    </w:p>
    <w:p w14:paraId="08D1F39A" w14:textId="77777777" w:rsidR="00705CC8" w:rsidRPr="00D27D12" w:rsidRDefault="00705CC8" w:rsidP="00F25A28">
      <w:pPr>
        <w:rPr>
          <w:rFonts w:ascii="Poppins" w:hAnsi="Poppins" w:cs="Poppins"/>
          <w:sz w:val="22"/>
          <w:szCs w:val="22"/>
          <w:lang w:val="en-US"/>
        </w:rPr>
      </w:pPr>
    </w:p>
    <w:p w14:paraId="797B1F0D" w14:textId="40EF6643" w:rsidR="00705CC8" w:rsidRPr="00D27D12" w:rsidRDefault="00705CC8" w:rsidP="00F25A28">
      <w:pPr>
        <w:rPr>
          <w:rFonts w:ascii="Poppins" w:hAnsi="Poppins" w:cs="Poppins"/>
          <w:b/>
          <w:bCs/>
          <w:sz w:val="22"/>
          <w:szCs w:val="22"/>
          <w:lang w:val="en-US"/>
        </w:rPr>
      </w:pPr>
      <w:r w:rsidRPr="00D27D12">
        <w:rPr>
          <w:rFonts w:ascii="Poppins" w:hAnsi="Poppins" w:cs="Poppins"/>
          <w:b/>
          <w:bCs/>
          <w:sz w:val="22"/>
          <w:szCs w:val="22"/>
          <w:lang w:val="en-US"/>
        </w:rPr>
        <w:t>Essential</w:t>
      </w:r>
      <w:r w:rsidR="00AC269C" w:rsidRPr="00D27D12">
        <w:rPr>
          <w:rFonts w:ascii="Poppins" w:hAnsi="Poppins" w:cs="Poppins"/>
          <w:b/>
          <w:bCs/>
          <w:sz w:val="22"/>
          <w:szCs w:val="22"/>
          <w:lang w:val="en-US"/>
        </w:rPr>
        <w:t>:</w:t>
      </w:r>
    </w:p>
    <w:p w14:paraId="29071CDE" w14:textId="77777777" w:rsidR="00AC269C" w:rsidRPr="00D27D12" w:rsidRDefault="00AC269C" w:rsidP="00F25A28">
      <w:pPr>
        <w:rPr>
          <w:rFonts w:ascii="Poppins" w:hAnsi="Poppins" w:cs="Poppins"/>
          <w:b/>
          <w:bCs/>
          <w:sz w:val="22"/>
          <w:szCs w:val="22"/>
          <w:lang w:val="en-US"/>
        </w:rPr>
      </w:pPr>
    </w:p>
    <w:p w14:paraId="1EB7E0C2" w14:textId="42085DF7" w:rsidR="00AC269C" w:rsidRPr="00D27D12" w:rsidRDefault="00AC269C" w:rsidP="00F25A28">
      <w:pPr>
        <w:pStyle w:val="Default"/>
        <w:rPr>
          <w:rFonts w:ascii="Poppins" w:hAnsi="Poppins" w:cs="Poppins"/>
          <w:b/>
          <w:bCs/>
          <w:sz w:val="22"/>
          <w:szCs w:val="22"/>
          <w:u w:val="single"/>
        </w:rPr>
      </w:pPr>
      <w:r w:rsidRPr="00D27D12">
        <w:rPr>
          <w:rFonts w:ascii="Poppins" w:hAnsi="Poppins" w:cs="Poppins"/>
          <w:b/>
          <w:bCs/>
          <w:sz w:val="22"/>
          <w:szCs w:val="22"/>
          <w:u w:val="single"/>
        </w:rPr>
        <w:t>Education, qualifications and training</w:t>
      </w:r>
    </w:p>
    <w:p w14:paraId="65F33443" w14:textId="77777777" w:rsidR="00AC269C" w:rsidRPr="00D27D12" w:rsidRDefault="00AC269C" w:rsidP="00F25A28">
      <w:pPr>
        <w:pStyle w:val="Default"/>
        <w:rPr>
          <w:rFonts w:ascii="Poppins" w:hAnsi="Poppins" w:cs="Poppins"/>
          <w:b/>
          <w:bCs/>
          <w:sz w:val="22"/>
          <w:szCs w:val="22"/>
        </w:rPr>
      </w:pPr>
    </w:p>
    <w:p w14:paraId="7623F076" w14:textId="6BEDD957" w:rsidR="009D4AA7" w:rsidRPr="00D27D12" w:rsidRDefault="009D4AA7" w:rsidP="00F25A28">
      <w:pPr>
        <w:pStyle w:val="Default"/>
        <w:numPr>
          <w:ilvl w:val="0"/>
          <w:numId w:val="28"/>
        </w:numPr>
        <w:rPr>
          <w:rFonts w:ascii="Poppins" w:hAnsi="Poppins" w:cs="Poppins"/>
          <w:sz w:val="22"/>
          <w:szCs w:val="22"/>
        </w:rPr>
      </w:pPr>
      <w:r w:rsidRPr="00D27D12">
        <w:rPr>
          <w:rFonts w:ascii="Poppins" w:hAnsi="Poppins" w:cs="Poppins"/>
          <w:sz w:val="22"/>
          <w:szCs w:val="22"/>
        </w:rPr>
        <w:t>A good standard of general education including Standard Grade Maths and English at Grade C or above, or equivalent.</w:t>
      </w:r>
    </w:p>
    <w:p w14:paraId="40D31902" w14:textId="77777777" w:rsidR="00AC269C" w:rsidRPr="00D27D12" w:rsidRDefault="00AC269C" w:rsidP="00F25A28">
      <w:pPr>
        <w:pStyle w:val="Default"/>
        <w:rPr>
          <w:rFonts w:ascii="Poppins" w:hAnsi="Poppins" w:cs="Poppins"/>
          <w:sz w:val="22"/>
          <w:szCs w:val="22"/>
        </w:rPr>
      </w:pPr>
    </w:p>
    <w:p w14:paraId="486D9F19" w14:textId="33140211" w:rsidR="00AC269C" w:rsidRPr="00D27D12" w:rsidRDefault="00AC269C" w:rsidP="00F25A28">
      <w:pPr>
        <w:pStyle w:val="Default"/>
        <w:rPr>
          <w:rFonts w:ascii="Poppins" w:hAnsi="Poppins" w:cs="Poppins"/>
          <w:sz w:val="22"/>
          <w:szCs w:val="22"/>
        </w:rPr>
      </w:pPr>
      <w:r w:rsidRPr="00D27D12">
        <w:rPr>
          <w:rFonts w:ascii="Poppins" w:hAnsi="Poppins" w:cs="Poppins"/>
          <w:b/>
          <w:sz w:val="22"/>
          <w:szCs w:val="22"/>
          <w:u w:val="single"/>
        </w:rPr>
        <w:t>Knowledge, work and other relevant experience</w:t>
      </w:r>
    </w:p>
    <w:p w14:paraId="1265F17C" w14:textId="77777777" w:rsidR="00AC269C" w:rsidRPr="00D27D12" w:rsidRDefault="00AC269C" w:rsidP="00F25A28">
      <w:pPr>
        <w:pStyle w:val="Default"/>
        <w:ind w:left="720"/>
        <w:rPr>
          <w:rFonts w:ascii="Poppins" w:hAnsi="Poppins" w:cs="Poppins"/>
          <w:sz w:val="22"/>
          <w:szCs w:val="22"/>
        </w:rPr>
      </w:pPr>
    </w:p>
    <w:p w14:paraId="7EA22422" w14:textId="77777777" w:rsidR="00AC269C" w:rsidRPr="00D27D12" w:rsidRDefault="00AC269C" w:rsidP="00F25A28">
      <w:pPr>
        <w:pStyle w:val="Default"/>
        <w:numPr>
          <w:ilvl w:val="0"/>
          <w:numId w:val="28"/>
        </w:numPr>
        <w:rPr>
          <w:rFonts w:ascii="Poppins" w:hAnsi="Poppins" w:cs="Poppins"/>
          <w:sz w:val="22"/>
          <w:szCs w:val="22"/>
        </w:rPr>
      </w:pPr>
      <w:r w:rsidRPr="00D27D12">
        <w:rPr>
          <w:rFonts w:ascii="Poppins" w:hAnsi="Poppins" w:cs="Poppins"/>
          <w:sz w:val="22"/>
          <w:szCs w:val="22"/>
        </w:rPr>
        <w:t xml:space="preserve">Experience of answering and actioning complex and diverse queries, using a wide range of information sources. </w:t>
      </w:r>
    </w:p>
    <w:p w14:paraId="2D512DE7" w14:textId="77777777" w:rsidR="00AC269C" w:rsidRPr="00D27D12" w:rsidRDefault="00AC269C" w:rsidP="00F25A28">
      <w:pPr>
        <w:pStyle w:val="Default"/>
        <w:numPr>
          <w:ilvl w:val="0"/>
          <w:numId w:val="28"/>
        </w:numPr>
        <w:rPr>
          <w:rFonts w:ascii="Poppins" w:hAnsi="Poppins" w:cs="Poppins"/>
          <w:sz w:val="22"/>
          <w:szCs w:val="22"/>
        </w:rPr>
      </w:pPr>
      <w:r w:rsidRPr="00D27D12">
        <w:rPr>
          <w:rFonts w:ascii="Poppins" w:hAnsi="Poppins" w:cs="Poppins"/>
          <w:sz w:val="22"/>
          <w:szCs w:val="22"/>
        </w:rPr>
        <w:lastRenderedPageBreak/>
        <w:t xml:space="preserve">Experience of providing information and advice and the ability to transfer this experience to a higher education context. </w:t>
      </w:r>
    </w:p>
    <w:p w14:paraId="1E5AD302" w14:textId="77777777" w:rsidR="00AC269C" w:rsidRPr="00D27D12" w:rsidRDefault="00AC269C" w:rsidP="00F25A28">
      <w:pPr>
        <w:pStyle w:val="Default"/>
        <w:numPr>
          <w:ilvl w:val="0"/>
          <w:numId w:val="28"/>
        </w:numPr>
        <w:rPr>
          <w:rFonts w:ascii="Poppins" w:hAnsi="Poppins" w:cs="Poppins"/>
          <w:sz w:val="22"/>
          <w:szCs w:val="22"/>
        </w:rPr>
      </w:pPr>
      <w:r w:rsidRPr="00D27D12">
        <w:rPr>
          <w:rFonts w:ascii="Poppins" w:hAnsi="Poppins" w:cs="Poppins"/>
          <w:sz w:val="22"/>
          <w:szCs w:val="22"/>
        </w:rPr>
        <w:t xml:space="preserve">Ability to maintain own knowledge bank in a coherent and systematic way and carry out research as necessary. </w:t>
      </w:r>
    </w:p>
    <w:p w14:paraId="119E3D4B" w14:textId="1D5DB045" w:rsidR="00AC269C" w:rsidRPr="00D27D12" w:rsidRDefault="00AC269C" w:rsidP="00F25A28">
      <w:pPr>
        <w:pStyle w:val="Default"/>
        <w:numPr>
          <w:ilvl w:val="0"/>
          <w:numId w:val="28"/>
        </w:numPr>
        <w:rPr>
          <w:rFonts w:ascii="Poppins" w:hAnsi="Poppins" w:cs="Poppins"/>
          <w:sz w:val="22"/>
          <w:szCs w:val="22"/>
        </w:rPr>
      </w:pPr>
      <w:r w:rsidRPr="00D27D12">
        <w:rPr>
          <w:rFonts w:ascii="Poppins" w:hAnsi="Poppins" w:cs="Poppins"/>
          <w:sz w:val="22"/>
          <w:szCs w:val="22"/>
        </w:rPr>
        <w:t>Ability to identify deficiencies in information sources and take proactive measures to improve and enhance clarity and accuracy for service delivery.</w:t>
      </w:r>
    </w:p>
    <w:p w14:paraId="09DF8FD9" w14:textId="77777777" w:rsidR="00AC269C" w:rsidRPr="00D27D12" w:rsidRDefault="00AC269C" w:rsidP="00F25A28">
      <w:pPr>
        <w:pStyle w:val="Default"/>
        <w:rPr>
          <w:rFonts w:ascii="Poppins" w:hAnsi="Poppins" w:cs="Poppins"/>
          <w:sz w:val="22"/>
          <w:szCs w:val="22"/>
        </w:rPr>
      </w:pPr>
    </w:p>
    <w:p w14:paraId="3106EF51" w14:textId="3A79B144" w:rsidR="00AC269C" w:rsidRPr="00D27D12" w:rsidRDefault="00AC269C" w:rsidP="00F25A28">
      <w:pPr>
        <w:pStyle w:val="Default"/>
        <w:rPr>
          <w:rFonts w:ascii="Poppins" w:hAnsi="Poppins" w:cs="Poppins"/>
          <w:b/>
          <w:sz w:val="22"/>
          <w:szCs w:val="22"/>
          <w:u w:val="single"/>
        </w:rPr>
      </w:pPr>
      <w:r w:rsidRPr="00D27D12">
        <w:rPr>
          <w:rFonts w:ascii="Poppins" w:hAnsi="Poppins" w:cs="Poppins"/>
          <w:b/>
          <w:sz w:val="22"/>
          <w:szCs w:val="22"/>
          <w:u w:val="single"/>
        </w:rPr>
        <w:t>Personal abilities and qualities</w:t>
      </w:r>
    </w:p>
    <w:p w14:paraId="0493015A" w14:textId="77777777" w:rsidR="00AC269C" w:rsidRPr="00D27D12" w:rsidRDefault="00AC269C" w:rsidP="00F25A28">
      <w:pPr>
        <w:pStyle w:val="Default"/>
        <w:rPr>
          <w:rFonts w:ascii="Poppins" w:hAnsi="Poppins" w:cs="Poppins"/>
          <w:b/>
          <w:sz w:val="22"/>
          <w:szCs w:val="22"/>
          <w:u w:val="single"/>
        </w:rPr>
      </w:pPr>
    </w:p>
    <w:p w14:paraId="296508C7"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Fully engage and participate in supporting our team culture – demonstrating the highest levels of accountability, ownership and leadership</w:t>
      </w:r>
    </w:p>
    <w:p w14:paraId="240E7051"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Good communication skills: both oral and written, with effective telephone techniques and the ability to explain policies and processes in plain English as well as to write clearly, succinctly, and correctly in plain English. </w:t>
      </w:r>
    </w:p>
    <w:p w14:paraId="58F7ABD7"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Good interpersonal skills: including active listening skills and the ability to respond to identified needs using varied questioning techniques. </w:t>
      </w:r>
    </w:p>
    <w:p w14:paraId="30883DD5"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Flexibility: including adaptability to changing circumstances, duties, work practices and systems and a commitment to ongoing development with the ability to demonstrate a rapid understanding of newly presented information. </w:t>
      </w:r>
    </w:p>
    <w:p w14:paraId="75B8EF57"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Good planning and organisational skills: including the ability to cope with heavy workloads and to meet deadlines, working productively and accurately in a dynamic environment. </w:t>
      </w:r>
    </w:p>
    <w:p w14:paraId="52C2CA13"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Good negotiating skills. </w:t>
      </w:r>
    </w:p>
    <w:p w14:paraId="15CF2348"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An ability to deal with and follow complex information and procedures: using initiative and judgement in problem-solving, whilst recognising boundaries. </w:t>
      </w:r>
    </w:p>
    <w:p w14:paraId="4689359B"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Strong IT skills: including use of standard Microsoft Office packages, and the ability to learn to use a range of in-house and commercial systems. </w:t>
      </w:r>
    </w:p>
    <w:p w14:paraId="18DA5AD8"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An understanding of team working and the ability to work effectively as part of a team. </w:t>
      </w:r>
    </w:p>
    <w:p w14:paraId="0BDBDAA7"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An understanding of Equal Opportunities (EO) issues and a commitment to equal opportunities and diversity. </w:t>
      </w:r>
    </w:p>
    <w:p w14:paraId="0C5FE567"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Commitment to excellent customer service and continuous improvement. </w:t>
      </w:r>
    </w:p>
    <w:p w14:paraId="316B342D" w14:textId="77777777" w:rsidR="000A21E8" w:rsidRPr="00D27D12" w:rsidRDefault="000A21E8" w:rsidP="00F25A28">
      <w:pPr>
        <w:rPr>
          <w:rFonts w:ascii="Poppins" w:hAnsi="Poppins" w:cs="Poppins"/>
          <w:sz w:val="22"/>
          <w:szCs w:val="22"/>
          <w:lang w:val="en-US"/>
        </w:rPr>
      </w:pPr>
    </w:p>
    <w:p w14:paraId="495EFCD8" w14:textId="77777777" w:rsidR="008F5355" w:rsidRDefault="008F5355" w:rsidP="00F25A28">
      <w:pPr>
        <w:rPr>
          <w:rFonts w:ascii="Poppins" w:hAnsi="Poppins" w:cs="Poppins"/>
          <w:b/>
          <w:bCs/>
          <w:sz w:val="28"/>
          <w:szCs w:val="28"/>
          <w:lang w:val="en-US"/>
        </w:rPr>
      </w:pPr>
    </w:p>
    <w:p w14:paraId="17E1618F" w14:textId="38AC69AE" w:rsidR="00705CC8" w:rsidRPr="00D27D12" w:rsidRDefault="00705CC8" w:rsidP="00F25A28">
      <w:pPr>
        <w:rPr>
          <w:rFonts w:ascii="Poppins" w:hAnsi="Poppins" w:cs="Poppins"/>
          <w:b/>
          <w:bCs/>
          <w:sz w:val="28"/>
          <w:szCs w:val="28"/>
          <w:lang w:val="en-US"/>
        </w:rPr>
      </w:pPr>
      <w:r w:rsidRPr="00D27D12">
        <w:rPr>
          <w:rFonts w:ascii="Poppins" w:hAnsi="Poppins" w:cs="Poppins"/>
          <w:b/>
          <w:bCs/>
          <w:sz w:val="28"/>
          <w:szCs w:val="28"/>
          <w:lang w:val="en-US"/>
        </w:rPr>
        <w:lastRenderedPageBreak/>
        <w:t>Desirable:</w:t>
      </w:r>
    </w:p>
    <w:p w14:paraId="3C687355" w14:textId="77777777" w:rsidR="00705CC8" w:rsidRPr="00D27D12" w:rsidRDefault="00705CC8" w:rsidP="00F25A28">
      <w:pPr>
        <w:rPr>
          <w:rFonts w:ascii="Poppins" w:hAnsi="Poppins" w:cs="Poppins"/>
          <w:sz w:val="22"/>
          <w:szCs w:val="22"/>
          <w:lang w:val="en-US"/>
        </w:rPr>
      </w:pPr>
    </w:p>
    <w:p w14:paraId="148D90F4" w14:textId="6F56580E" w:rsidR="00705CC8" w:rsidRPr="00D27D12" w:rsidRDefault="00AC269C" w:rsidP="00F25A28">
      <w:pPr>
        <w:rPr>
          <w:rFonts w:ascii="Poppins" w:hAnsi="Poppins" w:cs="Poppins"/>
          <w:b/>
          <w:bCs/>
          <w:color w:val="000000"/>
          <w:sz w:val="22"/>
          <w:szCs w:val="22"/>
          <w:u w:val="single"/>
        </w:rPr>
      </w:pPr>
      <w:bookmarkStart w:id="1" w:name="_Hlk186797259"/>
      <w:bookmarkEnd w:id="0"/>
      <w:r w:rsidRPr="00D27D12">
        <w:rPr>
          <w:rFonts w:ascii="Poppins" w:hAnsi="Poppins" w:cs="Poppins"/>
          <w:b/>
          <w:bCs/>
          <w:color w:val="000000"/>
          <w:sz w:val="22"/>
          <w:szCs w:val="22"/>
          <w:u w:val="single"/>
        </w:rPr>
        <w:t>Education, qualifications and training</w:t>
      </w:r>
      <w:bookmarkEnd w:id="1"/>
    </w:p>
    <w:p w14:paraId="0B5724E1" w14:textId="77777777" w:rsidR="00AC269C" w:rsidRPr="00D27D12" w:rsidRDefault="00AC269C" w:rsidP="00F25A28">
      <w:pPr>
        <w:rPr>
          <w:rFonts w:ascii="Poppins" w:hAnsi="Poppins" w:cs="Poppins"/>
          <w:color w:val="000000"/>
          <w:sz w:val="22"/>
          <w:szCs w:val="22"/>
          <w:u w:val="single"/>
        </w:rPr>
      </w:pPr>
    </w:p>
    <w:p w14:paraId="29BD1F06" w14:textId="77777777" w:rsidR="00AC269C" w:rsidRPr="00D27D12" w:rsidRDefault="00AC269C" w:rsidP="00F25A28">
      <w:pPr>
        <w:pStyle w:val="Default"/>
        <w:numPr>
          <w:ilvl w:val="0"/>
          <w:numId w:val="30"/>
        </w:numPr>
        <w:rPr>
          <w:rFonts w:ascii="Poppins" w:hAnsi="Poppins" w:cs="Poppins"/>
          <w:sz w:val="22"/>
          <w:szCs w:val="22"/>
        </w:rPr>
      </w:pPr>
      <w:r w:rsidRPr="00D27D12">
        <w:rPr>
          <w:rFonts w:ascii="Poppins" w:hAnsi="Poppins" w:cs="Poppins"/>
          <w:sz w:val="22"/>
          <w:szCs w:val="22"/>
        </w:rPr>
        <w:t xml:space="preserve">Relevant VQ to Level 2 or above (e.g., Customer Services or Information, Advice and Guidance, Customer Care). </w:t>
      </w:r>
    </w:p>
    <w:p w14:paraId="10FACDC7" w14:textId="77777777" w:rsidR="00AC269C" w:rsidRPr="00D27D12" w:rsidRDefault="00AC269C" w:rsidP="00F25A28">
      <w:pPr>
        <w:pStyle w:val="Default"/>
        <w:ind w:left="754"/>
        <w:rPr>
          <w:rFonts w:ascii="Poppins" w:hAnsi="Poppins" w:cs="Poppins"/>
          <w:sz w:val="22"/>
          <w:szCs w:val="22"/>
        </w:rPr>
      </w:pPr>
    </w:p>
    <w:p w14:paraId="3DA64232" w14:textId="21F49B35" w:rsidR="00AC269C" w:rsidRPr="00D27D12" w:rsidRDefault="00AC269C" w:rsidP="00F25A28">
      <w:pPr>
        <w:pStyle w:val="Default"/>
        <w:rPr>
          <w:rFonts w:ascii="Poppins" w:hAnsi="Poppins" w:cs="Poppins"/>
          <w:b/>
          <w:sz w:val="22"/>
          <w:szCs w:val="22"/>
          <w:u w:val="single"/>
        </w:rPr>
      </w:pPr>
      <w:bookmarkStart w:id="2" w:name="_Hlk186797282"/>
      <w:bookmarkStart w:id="3" w:name="_Hlk186797323"/>
      <w:r w:rsidRPr="00D27D12">
        <w:rPr>
          <w:rFonts w:ascii="Poppins" w:hAnsi="Poppins" w:cs="Poppins"/>
          <w:b/>
          <w:sz w:val="22"/>
          <w:szCs w:val="22"/>
          <w:u w:val="single"/>
        </w:rPr>
        <w:t>Knowledge, work and other relevant experience</w:t>
      </w:r>
      <w:bookmarkEnd w:id="2"/>
    </w:p>
    <w:p w14:paraId="15AD9013" w14:textId="77777777" w:rsidR="00AC269C" w:rsidRPr="00D27D12" w:rsidRDefault="00AC269C" w:rsidP="00F25A28">
      <w:pPr>
        <w:pStyle w:val="Default"/>
        <w:rPr>
          <w:rFonts w:ascii="Poppins" w:hAnsi="Poppins" w:cs="Poppins"/>
          <w:b/>
          <w:sz w:val="22"/>
          <w:szCs w:val="22"/>
          <w:u w:val="single"/>
        </w:rPr>
      </w:pPr>
    </w:p>
    <w:p w14:paraId="73E592D9" w14:textId="77777777" w:rsidR="00AC269C" w:rsidRPr="00D27D12" w:rsidRDefault="00AC269C" w:rsidP="00F25A28">
      <w:pPr>
        <w:pStyle w:val="Default"/>
        <w:numPr>
          <w:ilvl w:val="0"/>
          <w:numId w:val="29"/>
        </w:numPr>
        <w:rPr>
          <w:rFonts w:ascii="Poppins" w:hAnsi="Poppins" w:cs="Poppins"/>
          <w:sz w:val="22"/>
          <w:szCs w:val="22"/>
        </w:rPr>
      </w:pPr>
      <w:r w:rsidRPr="00D27D12">
        <w:rPr>
          <w:rFonts w:ascii="Poppins" w:hAnsi="Poppins" w:cs="Poppins"/>
          <w:sz w:val="22"/>
          <w:szCs w:val="22"/>
        </w:rPr>
        <w:t xml:space="preserve">Experience of inbound and outbound calling in a complex customer services environment. </w:t>
      </w:r>
    </w:p>
    <w:p w14:paraId="493F7256" w14:textId="77777777" w:rsidR="00AC269C" w:rsidRPr="00D27D12" w:rsidRDefault="00AC269C" w:rsidP="00F25A28">
      <w:pPr>
        <w:pStyle w:val="Default"/>
        <w:numPr>
          <w:ilvl w:val="0"/>
          <w:numId w:val="29"/>
        </w:numPr>
        <w:rPr>
          <w:rFonts w:ascii="Poppins" w:hAnsi="Poppins" w:cs="Poppins"/>
          <w:sz w:val="22"/>
          <w:szCs w:val="22"/>
        </w:rPr>
      </w:pPr>
      <w:r w:rsidRPr="00D27D12">
        <w:rPr>
          <w:rFonts w:ascii="Poppins" w:hAnsi="Poppins" w:cs="Poppins"/>
          <w:sz w:val="22"/>
          <w:szCs w:val="22"/>
        </w:rPr>
        <w:t>Experience of working to personal, team and organisational targets.</w:t>
      </w:r>
    </w:p>
    <w:p w14:paraId="5AB662AE" w14:textId="77777777" w:rsidR="00AC269C" w:rsidRPr="00D27D12" w:rsidRDefault="00AC269C" w:rsidP="00F25A28">
      <w:pPr>
        <w:pStyle w:val="Default"/>
        <w:rPr>
          <w:rFonts w:ascii="Poppins" w:hAnsi="Poppins" w:cs="Poppins"/>
          <w:b/>
          <w:sz w:val="22"/>
          <w:szCs w:val="22"/>
          <w:u w:val="single"/>
        </w:rPr>
      </w:pPr>
    </w:p>
    <w:p w14:paraId="2F7FD7FA" w14:textId="2E4651A1" w:rsidR="00AC269C" w:rsidRPr="00D27D12" w:rsidRDefault="00AC269C" w:rsidP="00F25A28">
      <w:pPr>
        <w:pStyle w:val="Default"/>
        <w:rPr>
          <w:rFonts w:ascii="Poppins" w:hAnsi="Poppins" w:cs="Poppins"/>
          <w:b/>
          <w:sz w:val="22"/>
          <w:szCs w:val="22"/>
          <w:u w:val="single"/>
        </w:rPr>
      </w:pPr>
      <w:r w:rsidRPr="00D27D12">
        <w:rPr>
          <w:rFonts w:ascii="Poppins" w:hAnsi="Poppins" w:cs="Poppins"/>
          <w:b/>
          <w:sz w:val="22"/>
          <w:szCs w:val="22"/>
          <w:u w:val="single"/>
        </w:rPr>
        <w:t>Personal abilities and qualities</w:t>
      </w:r>
      <w:bookmarkEnd w:id="3"/>
    </w:p>
    <w:p w14:paraId="363B005D" w14:textId="77777777" w:rsidR="00AC269C" w:rsidRPr="00D27D12" w:rsidRDefault="00AC269C" w:rsidP="00F25A28">
      <w:pPr>
        <w:pStyle w:val="Default"/>
        <w:rPr>
          <w:rFonts w:ascii="Poppins" w:hAnsi="Poppins" w:cs="Poppins"/>
          <w:b/>
          <w:sz w:val="22"/>
          <w:szCs w:val="22"/>
          <w:u w:val="single"/>
        </w:rPr>
      </w:pPr>
    </w:p>
    <w:p w14:paraId="3356007B"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Ability to adapt interpersonal styles to suit different people or situations. </w:t>
      </w:r>
    </w:p>
    <w:p w14:paraId="055D2F33"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Evidence of understanding the roles that individuals play as part of a team. </w:t>
      </w:r>
    </w:p>
    <w:p w14:paraId="62E87A10"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Evidence of applying EO policy in a previous role. </w:t>
      </w:r>
    </w:p>
    <w:p w14:paraId="0B9F9D0B" w14:textId="77777777" w:rsidR="00AC269C" w:rsidRPr="00D27D12" w:rsidRDefault="00AC269C" w:rsidP="00F25A28">
      <w:pPr>
        <w:pStyle w:val="ListParagraph"/>
        <w:numPr>
          <w:ilvl w:val="0"/>
          <w:numId w:val="29"/>
        </w:numPr>
        <w:autoSpaceDE w:val="0"/>
        <w:autoSpaceDN w:val="0"/>
        <w:adjustRightInd w:val="0"/>
        <w:spacing w:after="0" w:line="240" w:lineRule="auto"/>
        <w:rPr>
          <w:rFonts w:ascii="Poppins" w:hAnsi="Poppins" w:cs="Poppins"/>
          <w:color w:val="000000"/>
        </w:rPr>
      </w:pPr>
      <w:r w:rsidRPr="00D27D12">
        <w:rPr>
          <w:rFonts w:ascii="Poppins" w:hAnsi="Poppins" w:cs="Poppins"/>
          <w:color w:val="000000"/>
        </w:rPr>
        <w:t xml:space="preserve">Ability to use management information systems. </w:t>
      </w:r>
    </w:p>
    <w:p w14:paraId="15FEA44E" w14:textId="638A5532" w:rsidR="00705CC8" w:rsidRPr="00D27D12" w:rsidRDefault="00AC269C" w:rsidP="00F25A28">
      <w:pPr>
        <w:pStyle w:val="Default"/>
        <w:numPr>
          <w:ilvl w:val="0"/>
          <w:numId w:val="29"/>
        </w:numPr>
        <w:rPr>
          <w:rFonts w:ascii="Poppins" w:hAnsi="Poppins" w:cs="Poppins"/>
          <w:b/>
          <w:sz w:val="22"/>
          <w:szCs w:val="22"/>
          <w:u w:val="single"/>
        </w:rPr>
      </w:pPr>
      <w:r w:rsidRPr="00D27D12">
        <w:rPr>
          <w:rFonts w:ascii="Poppins" w:hAnsi="Poppins" w:cs="Poppins"/>
          <w:sz w:val="22"/>
          <w:szCs w:val="22"/>
        </w:rPr>
        <w:t xml:space="preserve">Ability to use customer relationship management systems.  </w:t>
      </w:r>
    </w:p>
    <w:p w14:paraId="5604092A" w14:textId="77777777" w:rsidR="000A21E8" w:rsidRPr="00D27D12" w:rsidRDefault="000A21E8" w:rsidP="00F25A28">
      <w:pPr>
        <w:spacing w:line="252" w:lineRule="auto"/>
        <w:rPr>
          <w:rFonts w:ascii="Poppins" w:hAnsi="Poppins" w:cs="Poppins"/>
          <w:sz w:val="22"/>
          <w:szCs w:val="22"/>
        </w:rPr>
      </w:pPr>
    </w:p>
    <w:p w14:paraId="64F1F8A2" w14:textId="77777777" w:rsidR="00705CC8" w:rsidRPr="004547B1" w:rsidRDefault="00705CC8" w:rsidP="00F25A28">
      <w:pPr>
        <w:pStyle w:val="xxxmsonormal"/>
        <w:rPr>
          <w:rFonts w:ascii="Poppins" w:hAnsi="Poppins" w:cs="Poppins"/>
        </w:rPr>
      </w:pPr>
      <w:r w:rsidRPr="004547B1">
        <w:rPr>
          <w:rFonts w:ascii="Poppins" w:hAnsi="Poppins" w:cs="Poppins"/>
          <w:i/>
          <w:iCs/>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4547B1">
        <w:rPr>
          <w:rFonts w:ascii="Times New Roman" w:hAnsi="Times New Roman" w:cs="Times New Roman"/>
          <w:i/>
          <w:iCs/>
        </w:rPr>
        <w:t> </w:t>
      </w:r>
      <w:r w:rsidRPr="004547B1">
        <w:rPr>
          <w:rFonts w:ascii="Poppins" w:hAnsi="Poppins" w:cs="Poppins"/>
          <w:i/>
          <w:iCs/>
        </w:rPr>
        <w:t>We recognise that different people bring different perspectives, ideas, knowledge, and culture, and that this difference brings great strength.</w:t>
      </w:r>
      <w:r w:rsidRPr="004547B1">
        <w:rPr>
          <w:rFonts w:ascii="Times New Roman" w:hAnsi="Times New Roman" w:cs="Times New Roman"/>
          <w:i/>
          <w:iCs/>
        </w:rPr>
        <w:t> </w:t>
      </w:r>
      <w:r w:rsidRPr="004547B1">
        <w:rPr>
          <w:rFonts w:ascii="Poppins" w:hAnsi="Poppins" w:cs="Poppins"/>
          <w:i/>
          <w:iCs/>
        </w:rPr>
        <w:t xml:space="preserve">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 </w:t>
      </w:r>
    </w:p>
    <w:p w14:paraId="31DC56D0" w14:textId="77777777" w:rsidR="00705CC8" w:rsidRPr="004547B1" w:rsidRDefault="00705CC8" w:rsidP="00F25A28">
      <w:pPr>
        <w:spacing w:after="160" w:line="259" w:lineRule="auto"/>
        <w:rPr>
          <w:rFonts w:ascii="Poppins" w:hAnsi="Poppins" w:cs="Poppins"/>
          <w:sz w:val="22"/>
          <w:szCs w:val="22"/>
          <w:lang w:val="en-US"/>
        </w:rPr>
      </w:pPr>
      <w:r w:rsidRPr="004547B1">
        <w:rPr>
          <w:rFonts w:ascii="Poppins" w:hAnsi="Poppins" w:cs="Poppins"/>
          <w:b/>
          <w:bCs/>
          <w:noProof/>
          <w:sz w:val="22"/>
          <w:szCs w:val="22"/>
          <w:u w:val="single"/>
        </w:rPr>
        <w:drawing>
          <wp:anchor distT="0" distB="0" distL="114300" distR="114300" simplePos="0" relativeHeight="251659264" behindDoc="1" locked="0" layoutInCell="1" allowOverlap="1" wp14:anchorId="7D3904E4" wp14:editId="581BFD89">
            <wp:simplePos x="0" y="0"/>
            <wp:positionH relativeFrom="column">
              <wp:posOffset>1647825</wp:posOffset>
            </wp:positionH>
            <wp:positionV relativeFrom="paragraph">
              <wp:posOffset>292735</wp:posOffset>
            </wp:positionV>
            <wp:extent cx="1753870" cy="847725"/>
            <wp:effectExtent l="0" t="0" r="0" b="9525"/>
            <wp:wrapTight wrapText="bothSides">
              <wp:wrapPolygon edited="0">
                <wp:start x="0" y="0"/>
                <wp:lineTo x="0" y="21357"/>
                <wp:lineTo x="21350" y="21357"/>
                <wp:lineTo x="21350" y="0"/>
                <wp:lineTo x="0" y="0"/>
              </wp:wrapPolygon>
            </wp:wrapTight>
            <wp:docPr id="2" name="Picture 2" descr="Disability Confident, Com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ability Confident, Committed"/>
                    <pic:cNvPicPr/>
                  </pic:nvPicPr>
                  <pic:blipFill>
                    <a:blip r:embed="rId12">
                      <a:extLst>
                        <a:ext uri="{28A0092B-C50C-407E-A947-70E740481C1C}">
                          <a14:useLocalDpi xmlns:a14="http://schemas.microsoft.com/office/drawing/2010/main" val="0"/>
                        </a:ext>
                      </a:extLst>
                    </a:blip>
                    <a:stretch>
                      <a:fillRect/>
                    </a:stretch>
                  </pic:blipFill>
                  <pic:spPr>
                    <a:xfrm>
                      <a:off x="0" y="0"/>
                      <a:ext cx="1753870" cy="847725"/>
                    </a:xfrm>
                    <a:prstGeom prst="rect">
                      <a:avLst/>
                    </a:prstGeom>
                  </pic:spPr>
                </pic:pic>
              </a:graphicData>
            </a:graphic>
            <wp14:sizeRelH relativeFrom="page">
              <wp14:pctWidth>0</wp14:pctWidth>
            </wp14:sizeRelH>
            <wp14:sizeRelV relativeFrom="page">
              <wp14:pctHeight>0</wp14:pctHeight>
            </wp14:sizeRelV>
          </wp:anchor>
        </w:drawing>
      </w:r>
    </w:p>
    <w:p w14:paraId="6CFB3BFB" w14:textId="77777777" w:rsidR="00705CC8" w:rsidRPr="004547B1" w:rsidRDefault="00705CC8" w:rsidP="00F25A28">
      <w:pPr>
        <w:spacing w:after="160" w:line="259" w:lineRule="auto"/>
        <w:rPr>
          <w:rFonts w:ascii="Poppins" w:hAnsi="Poppins" w:cs="Poppins"/>
          <w:sz w:val="22"/>
          <w:szCs w:val="22"/>
          <w:lang w:val="en-US"/>
        </w:rPr>
      </w:pPr>
    </w:p>
    <w:p w14:paraId="73D89AD4" w14:textId="77777777" w:rsidR="00C017C7" w:rsidRPr="004547B1" w:rsidRDefault="00C017C7" w:rsidP="00F25A28">
      <w:pPr>
        <w:rPr>
          <w:rFonts w:ascii="Poppins" w:hAnsi="Poppins" w:cs="Poppins"/>
          <w:sz w:val="22"/>
          <w:szCs w:val="22"/>
        </w:rPr>
      </w:pPr>
    </w:p>
    <w:sectPr w:rsidR="00C017C7" w:rsidRPr="004547B1" w:rsidSect="00B733E3">
      <w:headerReference w:type="default" r:id="rId13"/>
      <w:footerReference w:type="default" r:id="rId14"/>
      <w:headerReference w:type="first" r:id="rId15"/>
      <w:footerReference w:type="first" r:id="rId16"/>
      <w:pgSz w:w="11907" w:h="16840" w:code="9"/>
      <w:pgMar w:top="1440" w:right="1758" w:bottom="1440" w:left="1758" w:header="1021" w:footer="454" w:gutter="57"/>
      <w:paperSrc w:first="7" w:other="7"/>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ACAF1" w14:textId="77777777" w:rsidR="00080CCA" w:rsidRDefault="00080CCA">
      <w:r>
        <w:separator/>
      </w:r>
    </w:p>
  </w:endnote>
  <w:endnote w:type="continuationSeparator" w:id="0">
    <w:p w14:paraId="4C87E6C4" w14:textId="77777777" w:rsidR="00080CCA" w:rsidRDefault="0008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4105" w14:textId="77777777" w:rsidR="00632313" w:rsidRPr="00705CC8" w:rsidRDefault="00A71885" w:rsidP="00C017C7">
    <w:pPr>
      <w:pStyle w:val="Footer"/>
      <w:rPr>
        <w:rFonts w:ascii="Poppins" w:hAnsi="Poppins" w:cs="Poppins"/>
      </w:rPr>
    </w:pPr>
    <w:r w:rsidRPr="00705CC8">
      <w:rPr>
        <w:rFonts w:ascii="Poppins" w:hAnsi="Poppins" w:cs="Poppins"/>
      </w:rPr>
      <w:t>People Services PS</w:t>
    </w:r>
    <w:r w:rsidR="00693339" w:rsidRPr="00705CC8">
      <w:rPr>
        <w:rFonts w:ascii="Poppins" w:hAnsi="Poppins" w:cs="Poppins"/>
      </w:rPr>
      <w:t>F0</w:t>
    </w:r>
    <w:r w:rsidR="00C017C7" w:rsidRPr="00705CC8">
      <w:rPr>
        <w:rFonts w:ascii="Poppins" w:hAnsi="Poppins" w:cs="Poppins"/>
      </w:rPr>
      <w:t>92</w:t>
    </w:r>
  </w:p>
  <w:p w14:paraId="0E2D608B" w14:textId="6B2F8BC6" w:rsidR="00C017C7" w:rsidRPr="00705CC8" w:rsidRDefault="007D6512" w:rsidP="00C017C7">
    <w:pPr>
      <w:pStyle w:val="Footer"/>
      <w:rPr>
        <w:rFonts w:ascii="Poppins" w:hAnsi="Poppins" w:cs="Poppins"/>
      </w:rPr>
    </w:pPr>
    <w:r>
      <w:rPr>
        <w:rFonts w:ascii="Poppins" w:hAnsi="Poppins" w:cs="Poppins"/>
      </w:rPr>
      <w:t>January</w:t>
    </w:r>
    <w:r w:rsidR="00705CC8" w:rsidRPr="00705CC8">
      <w:rPr>
        <w:rFonts w:ascii="Poppins" w:hAnsi="Poppins" w:cs="Poppins"/>
      </w:rPr>
      <w:t xml:space="preserve"> 202</w:t>
    </w:r>
    <w:r>
      <w:rPr>
        <w:rFonts w:ascii="Poppins" w:hAnsi="Poppins" w:cs="Poppins"/>
      </w:rPr>
      <w:t>4</w:t>
    </w:r>
  </w:p>
  <w:p w14:paraId="7DDD748E" w14:textId="77777777" w:rsidR="00C017C7" w:rsidRPr="00705CC8" w:rsidRDefault="00C017C7" w:rsidP="00C017C7">
    <w:pPr>
      <w:pStyle w:val="Footer"/>
      <w:rPr>
        <w:rFonts w:ascii="Poppins" w:hAnsi="Poppins" w:cs="Poppins"/>
      </w:rPr>
    </w:pPr>
    <w:r w:rsidRPr="00705CC8">
      <w:rPr>
        <w:rFonts w:ascii="Poppins" w:hAnsi="Poppins" w:cs="Poppins"/>
      </w:rPr>
      <w:t xml:space="preserve">Page </w:t>
    </w:r>
    <w:r w:rsidRPr="00705CC8">
      <w:rPr>
        <w:rFonts w:ascii="Poppins" w:hAnsi="Poppins" w:cs="Poppins"/>
      </w:rPr>
      <w:fldChar w:fldCharType="begin"/>
    </w:r>
    <w:r w:rsidRPr="00705CC8">
      <w:rPr>
        <w:rFonts w:ascii="Poppins" w:hAnsi="Poppins" w:cs="Poppins"/>
      </w:rPr>
      <w:instrText xml:space="preserve"> PAGE </w:instrText>
    </w:r>
    <w:r w:rsidRPr="00705CC8">
      <w:rPr>
        <w:rFonts w:ascii="Poppins" w:hAnsi="Poppins" w:cs="Poppins"/>
      </w:rPr>
      <w:fldChar w:fldCharType="separate"/>
    </w:r>
    <w:r w:rsidR="00F07210" w:rsidRPr="00705CC8">
      <w:rPr>
        <w:rFonts w:ascii="Poppins" w:hAnsi="Poppins" w:cs="Poppins"/>
        <w:noProof/>
      </w:rPr>
      <w:t>2</w:t>
    </w:r>
    <w:r w:rsidRPr="00705CC8">
      <w:rPr>
        <w:rFonts w:ascii="Poppins" w:hAnsi="Poppins" w:cs="Poppins"/>
      </w:rPr>
      <w:fldChar w:fldCharType="end"/>
    </w:r>
    <w:r w:rsidRPr="00705CC8">
      <w:rPr>
        <w:rFonts w:ascii="Poppins" w:hAnsi="Poppins" w:cs="Poppins"/>
      </w:rPr>
      <w:t xml:space="preserve"> of </w:t>
    </w:r>
    <w:r w:rsidRPr="00705CC8">
      <w:rPr>
        <w:rFonts w:ascii="Poppins" w:hAnsi="Poppins" w:cs="Poppins"/>
      </w:rPr>
      <w:fldChar w:fldCharType="begin"/>
    </w:r>
    <w:r w:rsidRPr="00705CC8">
      <w:rPr>
        <w:rFonts w:ascii="Poppins" w:hAnsi="Poppins" w:cs="Poppins"/>
      </w:rPr>
      <w:instrText xml:space="preserve"> NUMPAGES </w:instrText>
    </w:r>
    <w:r w:rsidRPr="00705CC8">
      <w:rPr>
        <w:rFonts w:ascii="Poppins" w:hAnsi="Poppins" w:cs="Poppins"/>
      </w:rPr>
      <w:fldChar w:fldCharType="separate"/>
    </w:r>
    <w:r w:rsidR="00F07210" w:rsidRPr="00705CC8">
      <w:rPr>
        <w:rFonts w:ascii="Poppins" w:hAnsi="Poppins" w:cs="Poppins"/>
        <w:noProof/>
      </w:rPr>
      <w:t>3</w:t>
    </w:r>
    <w:r w:rsidRPr="00705CC8">
      <w:rPr>
        <w:rFonts w:ascii="Poppins" w:hAnsi="Poppins" w:cs="Poppi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89E9" w14:textId="77777777" w:rsidR="00632313" w:rsidRPr="00705CC8" w:rsidRDefault="00B733E3" w:rsidP="00F924BD">
    <w:pPr>
      <w:pStyle w:val="Footer"/>
      <w:rPr>
        <w:rFonts w:ascii="Poppins" w:hAnsi="Poppins" w:cs="Poppins"/>
      </w:rPr>
    </w:pPr>
    <w:r w:rsidRPr="00705CC8">
      <w:rPr>
        <w:rFonts w:ascii="Poppins" w:hAnsi="Poppins" w:cs="Poppins"/>
      </w:rPr>
      <w:t>People Services</w:t>
    </w:r>
    <w:r w:rsidR="00693339" w:rsidRPr="00705CC8">
      <w:rPr>
        <w:rFonts w:ascii="Poppins" w:hAnsi="Poppins" w:cs="Poppins"/>
      </w:rPr>
      <w:t xml:space="preserve"> PS</w:t>
    </w:r>
    <w:r w:rsidRPr="00705CC8">
      <w:rPr>
        <w:rFonts w:ascii="Poppins" w:hAnsi="Poppins" w:cs="Poppins"/>
      </w:rPr>
      <w:t>F0</w:t>
    </w:r>
    <w:r w:rsidR="00C017C7" w:rsidRPr="00705CC8">
      <w:rPr>
        <w:rFonts w:ascii="Poppins" w:hAnsi="Poppins" w:cs="Poppins"/>
      </w:rPr>
      <w:t>92</w:t>
    </w:r>
  </w:p>
  <w:p w14:paraId="69A85AF3" w14:textId="3A123797" w:rsidR="00632313" w:rsidRPr="00705CC8" w:rsidRDefault="007D6512" w:rsidP="00F924BD">
    <w:pPr>
      <w:pStyle w:val="Footer"/>
      <w:rPr>
        <w:rFonts w:ascii="Poppins" w:hAnsi="Poppins" w:cs="Poppins"/>
      </w:rPr>
    </w:pPr>
    <w:r>
      <w:rPr>
        <w:rFonts w:ascii="Poppins" w:hAnsi="Poppins" w:cs="Poppins"/>
      </w:rPr>
      <w:t>January</w:t>
    </w:r>
    <w:r w:rsidR="00705CC8" w:rsidRPr="00705CC8">
      <w:rPr>
        <w:rFonts w:ascii="Poppins" w:hAnsi="Poppins" w:cs="Poppins"/>
      </w:rPr>
      <w:t xml:space="preserve"> 202</w:t>
    </w:r>
    <w:r>
      <w:rPr>
        <w:rFonts w:ascii="Poppins" w:hAnsi="Poppins" w:cs="Poppins"/>
      </w:rPr>
      <w:t>4</w:t>
    </w:r>
  </w:p>
  <w:p w14:paraId="7AB61C07" w14:textId="68A50F57" w:rsidR="00632313" w:rsidRPr="00705CC8" w:rsidRDefault="007D6512" w:rsidP="007D6512">
    <w:pPr>
      <w:pStyle w:val="Footer"/>
      <w:rPr>
        <w:rFonts w:ascii="Poppins" w:hAnsi="Poppins" w:cs="Poppins"/>
      </w:rPr>
    </w:pPr>
    <w:r w:rsidRPr="00705CC8">
      <w:rPr>
        <w:rFonts w:ascii="Poppins" w:hAnsi="Poppins" w:cs="Poppins"/>
      </w:rPr>
      <w:t xml:space="preserve">Page </w:t>
    </w:r>
    <w:r w:rsidRPr="00705CC8">
      <w:rPr>
        <w:rFonts w:ascii="Poppins" w:hAnsi="Poppins" w:cs="Poppins"/>
      </w:rPr>
      <w:fldChar w:fldCharType="begin"/>
    </w:r>
    <w:r w:rsidRPr="00705CC8">
      <w:rPr>
        <w:rFonts w:ascii="Poppins" w:hAnsi="Poppins" w:cs="Poppins"/>
      </w:rPr>
      <w:instrText xml:space="preserve"> PAGE </w:instrText>
    </w:r>
    <w:r w:rsidRPr="00705CC8">
      <w:rPr>
        <w:rFonts w:ascii="Poppins" w:hAnsi="Poppins" w:cs="Poppins"/>
      </w:rPr>
      <w:fldChar w:fldCharType="separate"/>
    </w:r>
    <w:r>
      <w:rPr>
        <w:rFonts w:ascii="Poppins" w:hAnsi="Poppins" w:cs="Poppins"/>
      </w:rPr>
      <w:t>2</w:t>
    </w:r>
    <w:r w:rsidRPr="00705CC8">
      <w:rPr>
        <w:rFonts w:ascii="Poppins" w:hAnsi="Poppins" w:cs="Poppins"/>
      </w:rPr>
      <w:fldChar w:fldCharType="end"/>
    </w:r>
    <w:r w:rsidRPr="00705CC8">
      <w:rPr>
        <w:rFonts w:ascii="Poppins" w:hAnsi="Poppins" w:cs="Poppins"/>
      </w:rPr>
      <w:t xml:space="preserve"> of </w:t>
    </w:r>
    <w:r w:rsidRPr="00705CC8">
      <w:rPr>
        <w:rFonts w:ascii="Poppins" w:hAnsi="Poppins" w:cs="Poppins"/>
      </w:rPr>
      <w:fldChar w:fldCharType="begin"/>
    </w:r>
    <w:r w:rsidRPr="00705CC8">
      <w:rPr>
        <w:rFonts w:ascii="Poppins" w:hAnsi="Poppins" w:cs="Poppins"/>
      </w:rPr>
      <w:instrText xml:space="preserve"> NUMPAGES </w:instrText>
    </w:r>
    <w:r w:rsidRPr="00705CC8">
      <w:rPr>
        <w:rFonts w:ascii="Poppins" w:hAnsi="Poppins" w:cs="Poppins"/>
      </w:rPr>
      <w:fldChar w:fldCharType="separate"/>
    </w:r>
    <w:r>
      <w:rPr>
        <w:rFonts w:ascii="Poppins" w:hAnsi="Poppins" w:cs="Poppins"/>
      </w:rPr>
      <w:t>2</w:t>
    </w:r>
    <w:r w:rsidRPr="00705CC8">
      <w:rPr>
        <w:rFonts w:ascii="Poppins" w:hAnsi="Poppins" w:cs="Poppi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BB39C" w14:textId="77777777" w:rsidR="00080CCA" w:rsidRDefault="00080CCA">
      <w:r>
        <w:separator/>
      </w:r>
    </w:p>
  </w:footnote>
  <w:footnote w:type="continuationSeparator" w:id="0">
    <w:p w14:paraId="3A561A9C" w14:textId="77777777" w:rsidR="00080CCA" w:rsidRDefault="0008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CD42" w14:textId="77777777" w:rsidR="00C017C7" w:rsidRDefault="00C017C7" w:rsidP="00C017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8228" w14:textId="2E171284" w:rsidR="00632313" w:rsidRPr="00F60F46" w:rsidRDefault="00705CC8" w:rsidP="00F60F46">
    <w:pPr>
      <w:pStyle w:val="Header"/>
      <w:tabs>
        <w:tab w:val="clear" w:pos="4153"/>
        <w:tab w:val="clear" w:pos="8306"/>
        <w:tab w:val="right" w:pos="9349"/>
      </w:tabs>
      <w:jc w:val="right"/>
      <w:rPr>
        <w:sz w:val="24"/>
        <w:szCs w:val="24"/>
      </w:rPr>
    </w:pPr>
    <w:r>
      <w:rPr>
        <w:rFonts w:ascii="Poppins Medium" w:hAnsi="Poppins Medium" w:cs="Poppins Medium"/>
        <w:noProof/>
        <w:color w:val="FFFFFF" w:themeColor="background1"/>
        <w:sz w:val="60"/>
        <w:szCs w:val="60"/>
      </w:rPr>
      <w:drawing>
        <wp:inline distT="0" distB="0" distL="0" distR="0" wp14:anchorId="462E1C35" wp14:editId="71FCF751">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05A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52991"/>
    <w:multiLevelType w:val="singleLevel"/>
    <w:tmpl w:val="C96A5C96"/>
    <w:lvl w:ilvl="0">
      <w:start w:val="1"/>
      <w:numFmt w:val="decimal"/>
      <w:lvlText w:val="%1."/>
      <w:lvlJc w:val="left"/>
      <w:pPr>
        <w:tabs>
          <w:tab w:val="num" w:pos="720"/>
        </w:tabs>
        <w:ind w:left="720" w:hanging="720"/>
      </w:pPr>
      <w:rPr>
        <w:rFonts w:hint="default"/>
      </w:rPr>
    </w:lvl>
  </w:abstractNum>
  <w:abstractNum w:abstractNumId="3" w15:restartNumberingAfterBreak="0">
    <w:nsid w:val="08D345EB"/>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03158D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15:restartNumberingAfterBreak="0">
    <w:nsid w:val="2647336C"/>
    <w:multiLevelType w:val="hybridMultilevel"/>
    <w:tmpl w:val="5B2AC2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37FDE"/>
    <w:multiLevelType w:val="hybridMultilevel"/>
    <w:tmpl w:val="044AECD2"/>
    <w:lvl w:ilvl="0" w:tplc="C34A918E">
      <w:start w:val="3"/>
      <w:numFmt w:val="decimal"/>
      <w:lvlText w:val="%1."/>
      <w:lvlJc w:val="left"/>
      <w:pPr>
        <w:tabs>
          <w:tab w:val="num" w:pos="397"/>
        </w:tabs>
        <w:ind w:left="397" w:hanging="397"/>
      </w:pPr>
      <w:rPr>
        <w:rFonts w:hint="default"/>
        <w:b/>
        <w:color w:val="00B1E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C53A93"/>
    <w:multiLevelType w:val="hybridMultilevel"/>
    <w:tmpl w:val="CF64E7F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DFB2541"/>
    <w:multiLevelType w:val="hybridMultilevel"/>
    <w:tmpl w:val="CF7A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E37C8"/>
    <w:multiLevelType w:val="hybridMultilevel"/>
    <w:tmpl w:val="7A5CAF98"/>
    <w:lvl w:ilvl="0" w:tplc="9BD273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2F332C"/>
    <w:multiLevelType w:val="singleLevel"/>
    <w:tmpl w:val="95987C4A"/>
    <w:lvl w:ilvl="0">
      <w:start w:val="9"/>
      <w:numFmt w:val="decimal"/>
      <w:lvlText w:val="%1."/>
      <w:lvlJc w:val="left"/>
      <w:pPr>
        <w:tabs>
          <w:tab w:val="num" w:pos="540"/>
        </w:tabs>
        <w:ind w:left="540" w:hanging="540"/>
      </w:pPr>
      <w:rPr>
        <w:rFonts w:hint="default"/>
      </w:rPr>
    </w:lvl>
  </w:abstractNum>
  <w:abstractNum w:abstractNumId="11" w15:restartNumberingAfterBreak="0">
    <w:nsid w:val="3ACA0D8F"/>
    <w:multiLevelType w:val="hybridMultilevel"/>
    <w:tmpl w:val="7A8E3A5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B58688A"/>
    <w:multiLevelType w:val="singleLevel"/>
    <w:tmpl w:val="894EFB84"/>
    <w:lvl w:ilvl="0">
      <w:start w:val="1"/>
      <w:numFmt w:val="lowerRoman"/>
      <w:lvlText w:val="%1."/>
      <w:lvlJc w:val="left"/>
      <w:pPr>
        <w:tabs>
          <w:tab w:val="num" w:pos="720"/>
        </w:tabs>
        <w:ind w:left="720" w:hanging="720"/>
      </w:pPr>
      <w:rPr>
        <w:rFonts w:hint="default"/>
        <w:b/>
      </w:rPr>
    </w:lvl>
  </w:abstractNum>
  <w:abstractNum w:abstractNumId="13" w15:restartNumberingAfterBreak="0">
    <w:nsid w:val="41E703A2"/>
    <w:multiLevelType w:val="hybridMultilevel"/>
    <w:tmpl w:val="4D30A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B70690"/>
    <w:multiLevelType w:val="hybridMultilevel"/>
    <w:tmpl w:val="F2D2000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5297488"/>
    <w:multiLevelType w:val="multilevel"/>
    <w:tmpl w:val="D6B8D40A"/>
    <w:lvl w:ilvl="0">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25ED3"/>
    <w:multiLevelType w:val="hybridMultilevel"/>
    <w:tmpl w:val="1DE89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2977C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53B87F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607AA4"/>
    <w:multiLevelType w:val="singleLevel"/>
    <w:tmpl w:val="6D6069E0"/>
    <w:lvl w:ilvl="0">
      <w:start w:val="3"/>
      <w:numFmt w:val="lowerRoman"/>
      <w:lvlText w:val="%1."/>
      <w:lvlJc w:val="left"/>
      <w:pPr>
        <w:tabs>
          <w:tab w:val="num" w:pos="720"/>
        </w:tabs>
        <w:ind w:left="720" w:hanging="720"/>
      </w:pPr>
      <w:rPr>
        <w:rFonts w:hint="default"/>
      </w:rPr>
    </w:lvl>
  </w:abstractNum>
  <w:abstractNum w:abstractNumId="20" w15:restartNumberingAfterBreak="0">
    <w:nsid w:val="62CE43F2"/>
    <w:multiLevelType w:val="hybridMultilevel"/>
    <w:tmpl w:val="D6B8D40A"/>
    <w:lvl w:ilvl="0" w:tplc="0F22ECC4">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502CD"/>
    <w:multiLevelType w:val="singleLevel"/>
    <w:tmpl w:val="262001A2"/>
    <w:lvl w:ilvl="0">
      <w:start w:val="1"/>
      <w:numFmt w:val="lowerLetter"/>
      <w:lvlText w:val="(%1)"/>
      <w:lvlJc w:val="left"/>
      <w:pPr>
        <w:tabs>
          <w:tab w:val="num" w:pos="1440"/>
        </w:tabs>
        <w:ind w:left="1440" w:hanging="720"/>
      </w:pPr>
      <w:rPr>
        <w:rFonts w:hint="default"/>
      </w:rPr>
    </w:lvl>
  </w:abstractNum>
  <w:abstractNum w:abstractNumId="22" w15:restartNumberingAfterBreak="0">
    <w:nsid w:val="68706ACA"/>
    <w:multiLevelType w:val="hybridMultilevel"/>
    <w:tmpl w:val="BD82CA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BCB2817"/>
    <w:multiLevelType w:val="hybridMultilevel"/>
    <w:tmpl w:val="4452874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747C11D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5" w15:restartNumberingAfterBreak="0">
    <w:nsid w:val="7611352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15:restartNumberingAfterBreak="0">
    <w:nsid w:val="769D286B"/>
    <w:multiLevelType w:val="hybridMultilevel"/>
    <w:tmpl w:val="B8F07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53558A"/>
    <w:multiLevelType w:val="hybridMultilevel"/>
    <w:tmpl w:val="CE34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55767C"/>
    <w:multiLevelType w:val="singleLevel"/>
    <w:tmpl w:val="888025E2"/>
    <w:lvl w:ilvl="0">
      <w:start w:val="7"/>
      <w:numFmt w:val="lowerRoman"/>
      <w:lvlText w:val="%1."/>
      <w:lvlJc w:val="left"/>
      <w:pPr>
        <w:tabs>
          <w:tab w:val="num" w:pos="720"/>
        </w:tabs>
        <w:ind w:left="720" w:hanging="720"/>
      </w:pPr>
      <w:rPr>
        <w:rFonts w:hint="default"/>
        <w:b/>
      </w:rPr>
    </w:lvl>
  </w:abstractNum>
  <w:abstractNum w:abstractNumId="29" w15:restartNumberingAfterBreak="0">
    <w:nsid w:val="7A8D3E9E"/>
    <w:multiLevelType w:val="hybridMultilevel"/>
    <w:tmpl w:val="2C7AAB5E"/>
    <w:lvl w:ilvl="0" w:tplc="5CEC50B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56259410">
    <w:abstractNumId w:val="2"/>
  </w:num>
  <w:num w:numId="2" w16cid:durableId="1536114190">
    <w:abstractNumId w:val="12"/>
  </w:num>
  <w:num w:numId="3" w16cid:durableId="1738359180">
    <w:abstractNumId w:val="19"/>
  </w:num>
  <w:num w:numId="4" w16cid:durableId="786892336">
    <w:abstractNumId w:val="28"/>
  </w:num>
  <w:num w:numId="5" w16cid:durableId="1342244027">
    <w:abstractNumId w:val="18"/>
  </w:num>
  <w:num w:numId="6" w16cid:durableId="21832853">
    <w:abstractNumId w:val="1"/>
  </w:num>
  <w:num w:numId="7" w16cid:durableId="976642868">
    <w:abstractNumId w:val="3"/>
  </w:num>
  <w:num w:numId="8" w16cid:durableId="1708873060">
    <w:abstractNumId w:val="10"/>
  </w:num>
  <w:num w:numId="9" w16cid:durableId="2136754762">
    <w:abstractNumId w:val="0"/>
    <w:lvlOverride w:ilvl="0">
      <w:lvl w:ilvl="0">
        <w:numFmt w:val="bullet"/>
        <w:lvlText w:val=""/>
        <w:legacy w:legacy="1" w:legacySpace="0" w:legacyIndent="360"/>
        <w:lvlJc w:val="left"/>
        <w:pPr>
          <w:ind w:left="3960" w:hanging="360"/>
        </w:pPr>
        <w:rPr>
          <w:rFonts w:ascii="Symbol" w:hAnsi="Symbol" w:hint="default"/>
        </w:rPr>
      </w:lvl>
    </w:lvlOverride>
  </w:num>
  <w:num w:numId="10" w16cid:durableId="271598114">
    <w:abstractNumId w:val="25"/>
  </w:num>
  <w:num w:numId="11" w16cid:durableId="1452087396">
    <w:abstractNumId w:val="24"/>
  </w:num>
  <w:num w:numId="12" w16cid:durableId="1459033503">
    <w:abstractNumId w:val="17"/>
  </w:num>
  <w:num w:numId="13" w16cid:durableId="1415662558">
    <w:abstractNumId w:val="4"/>
  </w:num>
  <w:num w:numId="14" w16cid:durableId="1541892979">
    <w:abstractNumId w:val="20"/>
  </w:num>
  <w:num w:numId="15" w16cid:durableId="1925607974">
    <w:abstractNumId w:val="15"/>
  </w:num>
  <w:num w:numId="16" w16cid:durableId="2122147674">
    <w:abstractNumId w:val="6"/>
  </w:num>
  <w:num w:numId="17" w16cid:durableId="1384283346">
    <w:abstractNumId w:val="21"/>
  </w:num>
  <w:num w:numId="18" w16cid:durableId="911157639">
    <w:abstractNumId w:val="29"/>
  </w:num>
  <w:num w:numId="19" w16cid:durableId="298264804">
    <w:abstractNumId w:val="26"/>
  </w:num>
  <w:num w:numId="20" w16cid:durableId="1577400003">
    <w:abstractNumId w:val="8"/>
  </w:num>
  <w:num w:numId="21" w16cid:durableId="1716126437">
    <w:abstractNumId w:val="5"/>
  </w:num>
  <w:num w:numId="22" w16cid:durableId="1588688422">
    <w:abstractNumId w:val="9"/>
  </w:num>
  <w:num w:numId="23" w16cid:durableId="1235238724">
    <w:abstractNumId w:val="11"/>
  </w:num>
  <w:num w:numId="24" w16cid:durableId="1447121046">
    <w:abstractNumId w:val="14"/>
  </w:num>
  <w:num w:numId="25" w16cid:durableId="1509709783">
    <w:abstractNumId w:val="7"/>
  </w:num>
  <w:num w:numId="26" w16cid:durableId="260575019">
    <w:abstractNumId w:val="13"/>
  </w:num>
  <w:num w:numId="27" w16cid:durableId="1680160500">
    <w:abstractNumId w:val="16"/>
  </w:num>
  <w:num w:numId="28" w16cid:durableId="1119449024">
    <w:abstractNumId w:val="27"/>
  </w:num>
  <w:num w:numId="29" w16cid:durableId="528446686">
    <w:abstractNumId w:val="22"/>
  </w:num>
  <w:num w:numId="30" w16cid:durableId="9604994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C7"/>
    <w:rsid w:val="000055C0"/>
    <w:rsid w:val="00035F60"/>
    <w:rsid w:val="0005431F"/>
    <w:rsid w:val="00080CCA"/>
    <w:rsid w:val="000963D5"/>
    <w:rsid w:val="000A21E8"/>
    <w:rsid w:val="000A6105"/>
    <w:rsid w:val="000A616A"/>
    <w:rsid w:val="000B6CE1"/>
    <w:rsid w:val="000F3E83"/>
    <w:rsid w:val="00106CA3"/>
    <w:rsid w:val="0014333A"/>
    <w:rsid w:val="00145223"/>
    <w:rsid w:val="00151D91"/>
    <w:rsid w:val="00154732"/>
    <w:rsid w:val="00162B79"/>
    <w:rsid w:val="001658B8"/>
    <w:rsid w:val="001B3D1B"/>
    <w:rsid w:val="001D219B"/>
    <w:rsid w:val="00233BA4"/>
    <w:rsid w:val="002377F6"/>
    <w:rsid w:val="002940DE"/>
    <w:rsid w:val="002A380F"/>
    <w:rsid w:val="002A566D"/>
    <w:rsid w:val="002C1679"/>
    <w:rsid w:val="002D125D"/>
    <w:rsid w:val="00300A02"/>
    <w:rsid w:val="0030212F"/>
    <w:rsid w:val="00334123"/>
    <w:rsid w:val="00370C33"/>
    <w:rsid w:val="003A236A"/>
    <w:rsid w:val="003C1C36"/>
    <w:rsid w:val="003C45C9"/>
    <w:rsid w:val="003E30F6"/>
    <w:rsid w:val="003E3AD8"/>
    <w:rsid w:val="003F7EB5"/>
    <w:rsid w:val="00430EDA"/>
    <w:rsid w:val="00451F74"/>
    <w:rsid w:val="004547B1"/>
    <w:rsid w:val="00462D9C"/>
    <w:rsid w:val="00492355"/>
    <w:rsid w:val="004A7E00"/>
    <w:rsid w:val="004B099B"/>
    <w:rsid w:val="004B43F2"/>
    <w:rsid w:val="004C4510"/>
    <w:rsid w:val="004E3518"/>
    <w:rsid w:val="004E7EAE"/>
    <w:rsid w:val="00585792"/>
    <w:rsid w:val="00591C3F"/>
    <w:rsid w:val="00625B14"/>
    <w:rsid w:val="00630C70"/>
    <w:rsid w:val="00632313"/>
    <w:rsid w:val="006813DA"/>
    <w:rsid w:val="00693339"/>
    <w:rsid w:val="006E2EB3"/>
    <w:rsid w:val="006E71F3"/>
    <w:rsid w:val="007045A1"/>
    <w:rsid w:val="00705CC8"/>
    <w:rsid w:val="00710201"/>
    <w:rsid w:val="007146A2"/>
    <w:rsid w:val="00770E37"/>
    <w:rsid w:val="00777E6F"/>
    <w:rsid w:val="007841B6"/>
    <w:rsid w:val="007B7E24"/>
    <w:rsid w:val="007D6512"/>
    <w:rsid w:val="007E5885"/>
    <w:rsid w:val="007F261D"/>
    <w:rsid w:val="008068D9"/>
    <w:rsid w:val="008734B0"/>
    <w:rsid w:val="008B7EEF"/>
    <w:rsid w:val="008D1095"/>
    <w:rsid w:val="008F5355"/>
    <w:rsid w:val="0092540A"/>
    <w:rsid w:val="00927049"/>
    <w:rsid w:val="009525C2"/>
    <w:rsid w:val="00956263"/>
    <w:rsid w:val="0096007E"/>
    <w:rsid w:val="00964314"/>
    <w:rsid w:val="00971482"/>
    <w:rsid w:val="0098284D"/>
    <w:rsid w:val="0098637A"/>
    <w:rsid w:val="00994E0D"/>
    <w:rsid w:val="00996AC0"/>
    <w:rsid w:val="009A270D"/>
    <w:rsid w:val="009D4AA7"/>
    <w:rsid w:val="009D4DC7"/>
    <w:rsid w:val="00A208BE"/>
    <w:rsid w:val="00A3460F"/>
    <w:rsid w:val="00A509B5"/>
    <w:rsid w:val="00A60DD2"/>
    <w:rsid w:val="00A7095B"/>
    <w:rsid w:val="00A71885"/>
    <w:rsid w:val="00A76017"/>
    <w:rsid w:val="00A81C17"/>
    <w:rsid w:val="00AB5083"/>
    <w:rsid w:val="00AC269C"/>
    <w:rsid w:val="00B619F2"/>
    <w:rsid w:val="00B6356B"/>
    <w:rsid w:val="00B733E3"/>
    <w:rsid w:val="00B9188D"/>
    <w:rsid w:val="00B95E7D"/>
    <w:rsid w:val="00C017C7"/>
    <w:rsid w:val="00C40C15"/>
    <w:rsid w:val="00C41799"/>
    <w:rsid w:val="00C817CA"/>
    <w:rsid w:val="00C91151"/>
    <w:rsid w:val="00C937E9"/>
    <w:rsid w:val="00CA3C94"/>
    <w:rsid w:val="00CD3131"/>
    <w:rsid w:val="00CD364A"/>
    <w:rsid w:val="00D2342C"/>
    <w:rsid w:val="00D27D12"/>
    <w:rsid w:val="00D351E7"/>
    <w:rsid w:val="00D7362E"/>
    <w:rsid w:val="00DD3927"/>
    <w:rsid w:val="00DF752D"/>
    <w:rsid w:val="00E56BA9"/>
    <w:rsid w:val="00E71915"/>
    <w:rsid w:val="00ED7371"/>
    <w:rsid w:val="00EE53EC"/>
    <w:rsid w:val="00F07210"/>
    <w:rsid w:val="00F25A28"/>
    <w:rsid w:val="00F36993"/>
    <w:rsid w:val="00F421AF"/>
    <w:rsid w:val="00F5401B"/>
    <w:rsid w:val="00F60F46"/>
    <w:rsid w:val="00F67AA9"/>
    <w:rsid w:val="00F707AE"/>
    <w:rsid w:val="00F722A0"/>
    <w:rsid w:val="00F73B14"/>
    <w:rsid w:val="00F91652"/>
    <w:rsid w:val="00F924BD"/>
    <w:rsid w:val="00FC4CCE"/>
    <w:rsid w:val="00FF4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91362"/>
  <w15:chartTrackingRefBased/>
  <w15:docId w15:val="{F11ADA0A-E176-41F5-B065-580C6F6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62E"/>
    <w:rPr>
      <w:rFonts w:ascii="Arial" w:hAnsi="Arial"/>
      <w:sz w:val="21"/>
    </w:rPr>
  </w:style>
  <w:style w:type="paragraph" w:styleId="Heading1">
    <w:name w:val="heading 1"/>
    <w:basedOn w:val="Normal"/>
    <w:next w:val="Normal"/>
    <w:qFormat/>
    <w:rsid w:val="00D7362E"/>
    <w:pPr>
      <w:keepNext/>
      <w:outlineLvl w:val="0"/>
    </w:pPr>
    <w:rPr>
      <w:sz w:val="44"/>
    </w:rPr>
  </w:style>
  <w:style w:type="paragraph" w:styleId="Heading2">
    <w:name w:val="heading 2"/>
    <w:basedOn w:val="Normal"/>
    <w:next w:val="Normal"/>
    <w:qFormat/>
    <w:rsid w:val="00D7362E"/>
    <w:pPr>
      <w:keepNext/>
      <w:spacing w:before="360" w:after="160"/>
      <w:outlineLvl w:val="1"/>
    </w:pPr>
    <w:rPr>
      <w:b/>
      <w:color w:val="00B1EA"/>
    </w:rPr>
  </w:style>
  <w:style w:type="paragraph" w:styleId="Heading3">
    <w:name w:val="heading 3"/>
    <w:basedOn w:val="Normal"/>
    <w:next w:val="Normal"/>
    <w:qFormat/>
    <w:rsid w:val="00D7362E"/>
    <w:pPr>
      <w:keepNext/>
      <w:spacing w:after="160"/>
      <w:outlineLvl w:val="2"/>
    </w:pPr>
    <w:rPr>
      <w:b/>
      <w:color w:val="00B1EA"/>
    </w:rPr>
  </w:style>
  <w:style w:type="paragraph" w:styleId="Heading4">
    <w:name w:val="heading 4"/>
    <w:basedOn w:val="Normal"/>
    <w:next w:val="Normal"/>
    <w:qFormat/>
    <w:rsid w:val="00D7362E"/>
    <w:pPr>
      <w:keepNext/>
      <w:outlineLvl w:val="3"/>
    </w:pPr>
    <w:rPr>
      <w:b/>
    </w:rPr>
  </w:style>
  <w:style w:type="paragraph" w:styleId="Heading5">
    <w:name w:val="heading 5"/>
    <w:basedOn w:val="Normal"/>
    <w:next w:val="Normal"/>
    <w:qFormat/>
    <w:rsid w:val="00D7362E"/>
    <w:pPr>
      <w:keepNext/>
      <w:tabs>
        <w:tab w:val="left" w:pos="851"/>
      </w:tabs>
      <w:ind w:left="360" w:hanging="360"/>
      <w:outlineLvl w:val="4"/>
    </w:pPr>
    <w:rPr>
      <w:b/>
      <w:i/>
    </w:rPr>
  </w:style>
  <w:style w:type="paragraph" w:styleId="Heading6">
    <w:name w:val="heading 6"/>
    <w:basedOn w:val="Normal"/>
    <w:next w:val="Normal"/>
    <w:qFormat/>
    <w:rsid w:val="00D7362E"/>
    <w:pPr>
      <w:keepNext/>
      <w:tabs>
        <w:tab w:val="left" w:pos="567"/>
        <w:tab w:val="left" w:pos="851"/>
      </w:tabs>
      <w:ind w:left="36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314"/>
    <w:rPr>
      <w:rFonts w:ascii="Arial" w:hAnsi="Arial"/>
      <w:color w:val="0000FF"/>
      <w:sz w:val="21"/>
      <w:u w:val="single"/>
    </w:rPr>
  </w:style>
  <w:style w:type="paragraph" w:styleId="Header">
    <w:name w:val="header"/>
    <w:basedOn w:val="Normal"/>
    <w:rsid w:val="00D7362E"/>
    <w:pPr>
      <w:tabs>
        <w:tab w:val="center" w:pos="4153"/>
        <w:tab w:val="right" w:pos="8306"/>
      </w:tabs>
    </w:pPr>
    <w:rPr>
      <w:sz w:val="16"/>
    </w:rPr>
  </w:style>
  <w:style w:type="paragraph" w:styleId="Footer">
    <w:name w:val="footer"/>
    <w:basedOn w:val="Normal"/>
    <w:rsid w:val="00D7362E"/>
    <w:pPr>
      <w:tabs>
        <w:tab w:val="center" w:pos="4153"/>
        <w:tab w:val="right" w:pos="8306"/>
      </w:tabs>
      <w:jc w:val="right"/>
    </w:pPr>
    <w:rPr>
      <w:sz w:val="16"/>
    </w:rPr>
  </w:style>
  <w:style w:type="paragraph" w:styleId="BalloonText">
    <w:name w:val="Balloon Text"/>
    <w:basedOn w:val="Normal"/>
    <w:semiHidden/>
    <w:rsid w:val="003C45C9"/>
    <w:rPr>
      <w:rFonts w:ascii="Tahoma" w:hAnsi="Tahoma" w:cs="Tahoma"/>
      <w:sz w:val="16"/>
      <w:szCs w:val="16"/>
    </w:rPr>
  </w:style>
  <w:style w:type="paragraph" w:customStyle="1" w:styleId="MemoHead">
    <w:name w:val="MemoHead"/>
    <w:basedOn w:val="Normal"/>
    <w:next w:val="Normal"/>
    <w:semiHidden/>
    <w:rsid w:val="00C017C7"/>
    <w:pPr>
      <w:framePr w:w="2835" w:hSpace="181" w:vSpace="737" w:wrap="notBeside" w:vAnchor="page" w:hAnchor="margin" w:xAlign="right" w:y="5047"/>
      <w:spacing w:line="260" w:lineRule="atLeast"/>
      <w:jc w:val="right"/>
    </w:pPr>
    <w:rPr>
      <w:sz w:val="44"/>
      <w:lang w:eastAsia="en-US"/>
    </w:rPr>
  </w:style>
  <w:style w:type="paragraph" w:styleId="BodyText2">
    <w:name w:val="Body Text 2"/>
    <w:basedOn w:val="Normal"/>
    <w:rsid w:val="00C017C7"/>
    <w:pPr>
      <w:jc w:val="both"/>
    </w:pPr>
    <w:rPr>
      <w:sz w:val="22"/>
    </w:rPr>
  </w:style>
  <w:style w:type="paragraph" w:styleId="BodyTextIndent">
    <w:name w:val="Body Text Indent"/>
    <w:basedOn w:val="Normal"/>
    <w:rsid w:val="00C017C7"/>
    <w:pPr>
      <w:spacing w:after="120" w:line="260" w:lineRule="atLeast"/>
      <w:ind w:left="283"/>
    </w:pPr>
    <w:rPr>
      <w:rFonts w:cs="Arial"/>
      <w:szCs w:val="24"/>
    </w:rPr>
  </w:style>
  <w:style w:type="character" w:styleId="CommentReference">
    <w:name w:val="annotation reference"/>
    <w:rsid w:val="002940DE"/>
    <w:rPr>
      <w:sz w:val="16"/>
      <w:szCs w:val="16"/>
    </w:rPr>
  </w:style>
  <w:style w:type="paragraph" w:styleId="CommentText">
    <w:name w:val="annotation text"/>
    <w:basedOn w:val="Normal"/>
    <w:link w:val="CommentTextChar"/>
    <w:rsid w:val="002940DE"/>
    <w:rPr>
      <w:sz w:val="20"/>
    </w:rPr>
  </w:style>
  <w:style w:type="character" w:customStyle="1" w:styleId="CommentTextChar">
    <w:name w:val="Comment Text Char"/>
    <w:link w:val="CommentText"/>
    <w:rsid w:val="002940DE"/>
    <w:rPr>
      <w:rFonts w:ascii="Arial" w:hAnsi="Arial"/>
    </w:rPr>
  </w:style>
  <w:style w:type="paragraph" w:styleId="CommentSubject">
    <w:name w:val="annotation subject"/>
    <w:basedOn w:val="CommentText"/>
    <w:next w:val="CommentText"/>
    <w:link w:val="CommentSubjectChar"/>
    <w:rsid w:val="002940DE"/>
    <w:rPr>
      <w:b/>
      <w:bCs/>
    </w:rPr>
  </w:style>
  <w:style w:type="character" w:customStyle="1" w:styleId="CommentSubjectChar">
    <w:name w:val="Comment Subject Char"/>
    <w:link w:val="CommentSubject"/>
    <w:rsid w:val="002940DE"/>
    <w:rPr>
      <w:rFonts w:ascii="Arial" w:hAnsi="Arial"/>
      <w:b/>
      <w:bCs/>
    </w:rPr>
  </w:style>
  <w:style w:type="paragraph" w:styleId="BodyText">
    <w:name w:val="Body Text"/>
    <w:basedOn w:val="Normal"/>
    <w:link w:val="BodyTextChar"/>
    <w:rsid w:val="00B733E3"/>
    <w:pPr>
      <w:spacing w:after="120"/>
    </w:pPr>
  </w:style>
  <w:style w:type="character" w:customStyle="1" w:styleId="BodyTextChar">
    <w:name w:val="Body Text Char"/>
    <w:basedOn w:val="DefaultParagraphFont"/>
    <w:link w:val="BodyText"/>
    <w:rsid w:val="00B733E3"/>
    <w:rPr>
      <w:rFonts w:ascii="Arial" w:hAnsi="Arial"/>
      <w:sz w:val="21"/>
    </w:rPr>
  </w:style>
  <w:style w:type="paragraph" w:styleId="ListParagraph">
    <w:name w:val="List Paragraph"/>
    <w:basedOn w:val="Normal"/>
    <w:uiPriority w:val="34"/>
    <w:qFormat/>
    <w:rsid w:val="00705CC8"/>
    <w:pPr>
      <w:spacing w:after="200" w:line="276" w:lineRule="auto"/>
      <w:ind w:left="720"/>
      <w:contextualSpacing/>
    </w:pPr>
    <w:rPr>
      <w:rFonts w:ascii="Calibri" w:eastAsia="Calibri" w:hAnsi="Calibri"/>
      <w:sz w:val="22"/>
      <w:szCs w:val="22"/>
      <w:lang w:eastAsia="en-US"/>
    </w:rPr>
  </w:style>
  <w:style w:type="paragraph" w:customStyle="1" w:styleId="xxxmsonormal">
    <w:name w:val="x_xxmsonormal"/>
    <w:basedOn w:val="Normal"/>
    <w:rsid w:val="00705CC8"/>
    <w:rPr>
      <w:rFonts w:ascii="Calibri" w:eastAsiaTheme="minorHAnsi" w:hAnsi="Calibri" w:cs="Calibri"/>
      <w:sz w:val="22"/>
      <w:szCs w:val="22"/>
    </w:rPr>
  </w:style>
  <w:style w:type="paragraph" w:styleId="Revision">
    <w:name w:val="Revision"/>
    <w:hidden/>
    <w:uiPriority w:val="99"/>
    <w:semiHidden/>
    <w:rsid w:val="00F60F46"/>
    <w:rPr>
      <w:rFonts w:ascii="Arial" w:hAnsi="Arial"/>
      <w:sz w:val="21"/>
    </w:rPr>
  </w:style>
  <w:style w:type="paragraph" w:customStyle="1" w:styleId="Default">
    <w:name w:val="Default"/>
    <w:rsid w:val="008D1095"/>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uiPriority w:val="11"/>
    <w:qFormat/>
    <w:rsid w:val="008D1095"/>
    <w:pPr>
      <w:spacing w:after="500"/>
    </w:pPr>
    <w:rPr>
      <w:rFonts w:ascii="Calibri" w:hAnsi="Calibri"/>
      <w:caps/>
      <w:color w:val="595959"/>
      <w:spacing w:val="10"/>
      <w:szCs w:val="21"/>
      <w:lang w:eastAsia="en-US"/>
    </w:rPr>
  </w:style>
  <w:style w:type="character" w:customStyle="1" w:styleId="SubtitleChar">
    <w:name w:val="Subtitle Char"/>
    <w:basedOn w:val="DefaultParagraphFont"/>
    <w:link w:val="Subtitle"/>
    <w:uiPriority w:val="11"/>
    <w:rsid w:val="008D1095"/>
    <w:rPr>
      <w:rFonts w:ascii="Calibri" w:hAnsi="Calibri"/>
      <w:caps/>
      <w:color w:val="595959"/>
      <w:spacing w:val="10"/>
      <w:sz w:val="21"/>
      <w:szCs w:val="21"/>
      <w:lang w:eastAsia="en-US"/>
    </w:rPr>
  </w:style>
  <w:style w:type="character" w:customStyle="1" w:styleId="date-display-single">
    <w:name w:val="date-display-single"/>
    <w:basedOn w:val="DefaultParagraphFont"/>
    <w:rsid w:val="000A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993558">
      <w:bodyDiv w:val="1"/>
      <w:marLeft w:val="0"/>
      <w:marRight w:val="0"/>
      <w:marTop w:val="0"/>
      <w:marBottom w:val="0"/>
      <w:divBdr>
        <w:top w:val="none" w:sz="0" w:space="0" w:color="auto"/>
        <w:left w:val="none" w:sz="0" w:space="0" w:color="auto"/>
        <w:bottom w:val="none" w:sz="0" w:space="0" w:color="auto"/>
        <w:right w:val="none" w:sz="0" w:space="0" w:color="auto"/>
      </w:divBdr>
    </w:div>
    <w:div w:id="21112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nNljzrTEK7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KeywordTaxHTField"><![CDATA[Appointing|5f6556c9-bd61-4080-a0c2-42d0b90c9e7a;Hiring|2822b39a-fc0b-4aad-b4ba-5419b313192a;Hire|207d7d5e-6750-4691-9dd3-bee8b39148d9;Employ|1db221d2-9934-411c-a230-077a5e16d251;HRG192|5d8de8d2-287b-4f78-b456-a5966769f8b4;Filling Posts without Advertising|19c2fca4-5778-45b1-ae7d-1a59c2310178;code of practice|b1183f7b-7ffa-4443-a78d-138a6b189a6a]]></LongProp>
  <LongProp xmlns="" name="TaxKeyword"><![CDATA[7075;#Appointing|5f6556c9-bd61-4080-a0c2-42d0b90c9e7a;#7094;#Hiring|2822b39a-fc0b-4aad-b4ba-5419b313192a;#7095;#Hire|207d7d5e-6750-4691-9dd3-bee8b39148d9;#7097;#Employ|1db221d2-9934-411c-a230-077a5e16d251;#7190;#HRG192|5d8de8d2-287b-4f78-b456-a5966769f8b4;#7191;#Filling Posts without Advertising|19c2fca4-5778-45b1-ae7d-1a59c2310178;#4415;#code of practice|b1183f7b-7ffa-4443-a78d-138a6b189a6a]]></LongProp>
  <LongProp xmlns="" name="TaxCatchAll"><![CDATA[7190;#HRG192|5d8de8d2-287b-4f78-b456-a5966769f8b4;#4415;#code of practice|b1183f7b-7ffa-4443-a78d-138a6b189a6a;#7097;#Employ|1db221d2-9934-411c-a230-077a5e16d251;#7073;#Recruitment|015b3a59-65cc-4b48-9f07-2388954dde9a;#7095;#Hire|207d7d5e-6750-4691-9dd3-bee8b39148d9;#7094;#Hiring|2822b39a-fc0b-4aad-b4ba-5419b313192a;#7075;#Appointing|5f6556c9-bd61-4080-a0c2-42d0b90c9e7a;#1;#English|e0d36b11-db4e-4123-8f10-8157dedade86;#7191;#Filling Posts without Advertising|19c2fca4-5778-45b1-ae7d-1a59c2310178]]></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99E1C81F0F03438F02D88A767E7AE8" ma:contentTypeVersion="12" ma:contentTypeDescription="Create a new document." ma:contentTypeScope="" ma:versionID="db1f17dcabd3c033c16426962901e37c">
  <xsd:schema xmlns:xsd="http://www.w3.org/2001/XMLSchema" xmlns:xs="http://www.w3.org/2001/XMLSchema" xmlns:p="http://schemas.microsoft.com/office/2006/metadata/properties" xmlns:ns2="d1f7286b-2d7b-4fbb-8470-9a8b111cc639" xmlns:ns3="5358743c-7adb-4f2a-aae2-af8f03d7f63f" targetNamespace="http://schemas.microsoft.com/office/2006/metadata/properties" ma:root="true" ma:fieldsID="47bd4907309eb659cdfe74f9b69cea50" ns2:_="" ns3:_="">
    <xsd:import namespace="d1f7286b-2d7b-4fbb-8470-9a8b111cc639"/>
    <xsd:import namespace="5358743c-7adb-4f2a-aae2-af8f03d7f6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7286b-2d7b-4fbb-8470-9a8b111cc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8743c-7adb-4f2a-aae2-af8f03d7f6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785023-f63d-4688-857e-5199417ccf6e}" ma:internalName="TaxCatchAll" ma:showField="CatchAllData" ma:web="5358743c-7adb-4f2a-aae2-af8f03d7f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58743c-7adb-4f2a-aae2-af8f03d7f63f" xsi:nil="true"/>
    <lcf76f155ced4ddcb4097134ff3c332f xmlns="d1f7286b-2d7b-4fbb-8470-9a8b111cc6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060EC-59E6-46E2-BF66-B3B01ECCCB10}">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CB116ABA-F139-404D-8E13-BADB1EF92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7286b-2d7b-4fbb-8470-9a8b111cc639"/>
    <ds:schemaRef ds:uri="5358743c-7adb-4f2a-aae2-af8f03d7f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4538D-805B-447A-87C3-E18DEDBA5160}">
  <ds:schemaRefs>
    <ds:schemaRef ds:uri="http://purl.org/dc/dcmitype/"/>
    <ds:schemaRef ds:uri="http://schemas.microsoft.com/office/2006/metadata/properties"/>
    <ds:schemaRef ds:uri="d1f7286b-2d7b-4fbb-8470-9a8b111cc639"/>
    <ds:schemaRef ds:uri="http://schemas.microsoft.com/office/2006/documentManagement/types"/>
    <ds:schemaRef ds:uri="http://purl.org/dc/elements/1.1/"/>
    <ds:schemaRef ds:uri="http://schemas.openxmlformats.org/package/2006/metadata/core-properties"/>
    <ds:schemaRef ds:uri="5358743c-7adb-4f2a-aae2-af8f03d7f63f"/>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C65D27C-358D-40C6-8626-94D1E8B6A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Template and Guidance</vt:lpstr>
    </vt:vector>
  </TitlesOfParts>
  <Company>The Open University</Company>
  <LinksUpToDate>false</LinksUpToDate>
  <CharactersWithSpaces>10113</CharactersWithSpaces>
  <SharedDoc>false</SharedDoc>
  <HLinks>
    <vt:vector size="6" baseType="variant">
      <vt:variant>
        <vt:i4>4128770</vt:i4>
      </vt:variant>
      <vt:variant>
        <vt:i4>6583</vt:i4>
      </vt:variant>
      <vt:variant>
        <vt:i4>1025</vt:i4>
      </vt:variant>
      <vt:variant>
        <vt:i4>1</vt:i4>
      </vt:variant>
      <vt:variant>
        <vt:lpwstr>cid:image001.png@01D3B083.2684FB50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subject/>
  <dc:creator>Human Resources</dc:creator>
  <cp:keywords>Job Description Template and Guidance; candidate; Appointing; Vacancy; PSF092; Job role and purpose; Interview; Employ; applicant; recruitment and selection; Hiring; key responsibilities; Advertising; Skills and Experience; Equality and Diversity</cp:keywords>
  <dc:description/>
  <cp:lastModifiedBy>Karen.Smith</cp:lastModifiedBy>
  <cp:revision>2</cp:revision>
  <cp:lastPrinted>2009-09-25T08:58:00Z</cp:lastPrinted>
  <dcterms:created xsi:type="dcterms:W3CDTF">2025-06-13T12:34:00Z</dcterms:created>
  <dcterms:modified xsi:type="dcterms:W3CDTF">2025-06-13T12:34:00Z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10469;#recruitment and selection|844bd1e6-946e-48f6-804e-4b03fdfb3eb7;#11947;#PSF092|0e0a58e2-7ad1-40a1-823b-5354f321813a;#11946;#Job role and purpose|54e6e56c-dfbd-49e5-bf72-f86c50fd8aef;#11945;#Job Description Template and Guidance|589f6059-bf35-4f16-9a72-1c7718091a6b;#7097;#Employ|1db221d2-9934-411c-a230-077a5e16d251;#11942;#Skills and Experience|66830cc1-2998-40ec-a5f4-a2da2ab27f33;#7094;#Hiring|2822b39a-fc0b-4aad-b4ba-5419b313192a;#3830;#Vacancy|06b69456-f587-42e1-b70e-bd56e1209272;#11895;#key responsibilities|a4d129e1-02dd-46c4-9782-1b8d4f13c008;#11892;#applicant|fd468d13-9e3e-4090-8257-59cfbd36c39e;#1122;#Interview|7291c921-4fad-4053-993b-9f6aa7d99b37;#4893;#Equality and Diversity|5cac473d-5f06-4d1b-83bc-5afd213cb257;#7075;#Appointing|5f6556c9-bd61-4080-a0c2-42d0b90c9e7a;#2683;#Advertising|ac4cde69-9e7e-43bd-a9f8-466d5dd3a147;#3225;#candidate|a81f0c82-ce4b-4157-ae68-150ec60d774e</vt:lpwstr>
  </property>
  <property fmtid="{D5CDD505-2E9C-101B-9397-08002B2CF9AE}" pid="3" name="_dlc_DocId">
    <vt:lpwstr>HRMG-150919407-48</vt:lpwstr>
  </property>
  <property fmtid="{D5CDD505-2E9C-101B-9397-08002B2CF9AE}" pid="4" name="_dlc_DocIdItemGuid">
    <vt:lpwstr>d8d4dc67-b2df-424d-ab49-23a92ca17b9d</vt:lpwstr>
  </property>
  <property fmtid="{D5CDD505-2E9C-101B-9397-08002B2CF9AE}" pid="5" name="_dlc_DocIdUrl">
    <vt:lpwstr>https://openuniv.sharepoint.com/sites/hr/hrm-intranet-content/_layouts/15/DocIdRedir.aspx?ID=HRMG-150919407-48, HRMG-150919407-48</vt:lpwstr>
  </property>
  <property fmtid="{D5CDD505-2E9C-101B-9397-08002B2CF9AE}" pid="6" name="display_urn:schemas-microsoft-com:office:office#SourceSystemModifiedBy">
    <vt:lpwstr>Janette.Slade</vt:lpwstr>
  </property>
  <property fmtid="{D5CDD505-2E9C-101B-9397-08002B2CF9AE}" pid="7" name="OULanguage">
    <vt:lpwstr>1;#English|e0d36b11-db4e-4123-8f10-8157dedade86</vt:lpwstr>
  </property>
  <property fmtid="{D5CDD505-2E9C-101B-9397-08002B2CF9AE}" pid="8" name="TreeStructureCategory">
    <vt:lpwstr>7073;#Recruitment|015b3a59-65cc-4b48-9f07-2388954dde9a</vt:lpwstr>
  </property>
  <property fmtid="{D5CDD505-2E9C-101B-9397-08002B2CF9AE}" pid="9" name="display_urn:schemas-microsoft-com:office:office#Editor">
    <vt:lpwstr>Janette.Slade</vt:lpwstr>
  </property>
  <property fmtid="{D5CDD505-2E9C-101B-9397-08002B2CF9AE}" pid="10" name="display_urn:schemas-microsoft-com:office:office#Author">
    <vt:lpwstr>Janette.Slade</vt:lpwstr>
  </property>
  <property fmtid="{D5CDD505-2E9C-101B-9397-08002B2CF9AE}" pid="11" name="ContentTypeId">
    <vt:lpwstr>0x0101001F99E1C81F0F03438F02D88A767E7AE8</vt:lpwstr>
  </property>
  <property fmtid="{D5CDD505-2E9C-101B-9397-08002B2CF9AE}" pid="12" name="c41d1ddfd9d1485c81bb916f3193effc">
    <vt:lpwstr>Recruitment|015b3a59-65cc-4b48-9f07-2388954dde9a</vt:lpwstr>
  </property>
  <property fmtid="{D5CDD505-2E9C-101B-9397-08002B2CF9AE}" pid="13" name="TaxCatchAll">
    <vt:lpwstr>7190;#HRG192;#4415;#code of practice;#7097;#Employ;#7073;#Recruitment|015b3a59-65cc-4b48-9f07-2388954dde9a;#7095;#Hire;#7094;#Hiring;#9014;#Filling Posts without Advertising;#7075;#Appointing;#1;#English|e0d36b11-db4e-4123-8f10-8157dedade86</vt:lpwstr>
  </property>
  <property fmtid="{D5CDD505-2E9C-101B-9397-08002B2CF9AE}" pid="14" name="TaxKeywordTaxHTField">
    <vt:lpwstr>HRG192|5d8de8d2-287b-4f78-b456-a5966769f8b4;code of practice|b1183f7b-7ffa-4443-a78d-138a6b189a6a;Employ|1db221d2-9934-411c-a230-077a5e16d251;Hire|207d7d5e-6750-4691-9dd3-bee8b39148d9;Hiring|2822b39a-fc0b-4aad-b4ba-5419b313192a;Filling Posts without Advertising|f78dd6e7-025f-45ca-8d84-c302d7d6a970;Appointing|5f6556c9-bd61-4080-a0c2-42d0b90c9e7a</vt:lpwstr>
  </property>
  <property fmtid="{D5CDD505-2E9C-101B-9397-08002B2CF9AE}" pid="15" name="InfoSecLevel">
    <vt:lpwstr>Internal Use Only</vt:lpwstr>
  </property>
  <property fmtid="{D5CDD505-2E9C-101B-9397-08002B2CF9AE}" pid="16" name="jfb83b211892487d8f99ba34d47cda51">
    <vt:lpwstr>English|e0d36b11-db4e-4123-8f10-8157dedade86</vt:lpwstr>
  </property>
  <property fmtid="{D5CDD505-2E9C-101B-9397-08002B2CF9AE}" pid="17" name="Artist/Photographer">
    <vt:lpwstr/>
  </property>
  <property fmtid="{D5CDD505-2E9C-101B-9397-08002B2CF9AE}" pid="18" name="wic_System_Copyright">
    <vt:lpwstr/>
  </property>
  <property fmtid="{D5CDD505-2E9C-101B-9397-08002B2CF9AE}" pid="19" name="RoutingRuleDescription">
    <vt:lpwstr/>
  </property>
  <property fmtid="{D5CDD505-2E9C-101B-9397-08002B2CF9AE}" pid="20" name="ProductionCompany">
    <vt:lpwstr/>
  </property>
  <property fmtid="{D5CDD505-2E9C-101B-9397-08002B2CF9AE}" pid="21" name="URL">
    <vt:lpwstr/>
  </property>
  <property fmtid="{D5CDD505-2E9C-101B-9397-08002B2CF9AE}" pid="22" name="MediaServiceImageTags">
    <vt:lpwstr/>
  </property>
</Properties>
</file>